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3722CE5D" w:rsidR="005D0D2C" w:rsidRPr="00861A2B" w:rsidRDefault="003D3FA1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FF7E058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3D3FA1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861A2B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2D4D56F8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FE5051">
        <w:rPr>
          <w:rFonts w:ascii="Times New Roman" w:eastAsia="Times New Roman" w:hAnsi="Times New Roman"/>
          <w:b/>
          <w:sz w:val="24"/>
          <w:szCs w:val="24"/>
        </w:rPr>
        <w:t>05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D3FA1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861A2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084457F6" w:rsidR="008D4FB2" w:rsidRPr="00861A2B" w:rsidRDefault="00880F07" w:rsidP="000F4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D3FA1" w:rsidRPr="003D3FA1">
        <w:t xml:space="preserve">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Ц659-08/261</w:t>
      </w:r>
      <w:r w:rsidR="003D3FA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услуги по профессиональной уборке производственных и административных помещений (аутсорсинг) в интересах УП «МИНСКВОДОКАНАЛ»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AC35A94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 xml:space="preserve">коммунальное унитарное производственное предприятие «МИНСКВОДОКАНАЛ» 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DE4873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 xml:space="preserve">220088, г. Минск, ул. </w:t>
            </w:r>
            <w:proofErr w:type="spellStart"/>
            <w:r w:rsidRPr="003D3FA1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3D3FA1">
              <w:rPr>
                <w:rFonts w:ascii="Times New Roman" w:hAnsi="Times New Roman" w:cs="Times New Roman"/>
              </w:rPr>
              <w:t>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5E3B270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5BA38AA" w:rsidR="00556E7D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>Ермолаева М.В. тел. 389 40 83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FA1">
              <w:rPr>
                <w:rFonts w:ascii="Times New Roman" w:hAnsi="Times New Roman" w:cs="Times New Roman"/>
              </w:rPr>
              <w:t>Талайко Т.А.  тел. 389 40 60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0251C74A" w:rsidR="00556E7D" w:rsidRPr="007B0A1A" w:rsidRDefault="00FB055D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</w:t>
            </w:r>
            <w:r w:rsidR="00AB1914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87C80E3" w:rsidR="007B0A1A" w:rsidRPr="00861A2B" w:rsidRDefault="00FE5051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</w:t>
            </w:r>
            <w:r w:rsidR="005142FF" w:rsidRPr="00861A2B">
              <w:rPr>
                <w:rFonts w:ascii="Times New Roman" w:hAnsi="Times New Roman" w:cs="Times New Roman"/>
              </w:rPr>
              <w:t>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6ACE7AB" w:rsidR="007B0A1A" w:rsidRPr="00861A2B" w:rsidRDefault="003D3FA1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D3FA1">
              <w:rPr>
                <w:rFonts w:ascii="Times New Roman" w:hAnsi="Times New Roman" w:cs="Times New Roman"/>
                <w:b/>
              </w:rPr>
              <w:t>269 712,00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</w:t>
            </w:r>
            <w:proofErr w:type="gramStart"/>
            <w:r w:rsidR="004F41C5" w:rsidRPr="00861A2B">
              <w:rPr>
                <w:rFonts w:ascii="Times New Roman" w:hAnsi="Times New Roman" w:cs="Times New Roman"/>
                <w:b/>
              </w:rPr>
              <w:t xml:space="preserve">рублей </w:t>
            </w:r>
            <w:r w:rsidR="00FB055D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="00FB055D">
              <w:rPr>
                <w:rFonts w:ascii="Times New Roman" w:hAnsi="Times New Roman" w:cs="Times New Roman"/>
                <w:b/>
              </w:rPr>
              <w:t xml:space="preserve">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78BF01F2" w14:textId="77777777" w:rsidR="000F3F96" w:rsidRDefault="000F3F96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>
              <w:rPr>
                <w:rFonts w:ascii="Times New Roman" w:hAnsi="Times New Roman" w:cs="Times New Roman"/>
                <w:bCs/>
              </w:rPr>
              <w:t>;</w:t>
            </w:r>
          </w:p>
          <w:p w14:paraId="282B1C66" w14:textId="77777777" w:rsidR="003D3FA1" w:rsidRDefault="006D3EC9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2.2. </w:t>
            </w:r>
            <w:r w:rsidRPr="006D3EC9">
              <w:rPr>
                <w:rFonts w:ascii="Times New Roman" w:hAnsi="Times New Roman" w:cs="Times New Roman"/>
                <w:bCs/>
              </w:rPr>
              <w:t>письменное подтверждение в том, что работники будут выполнять требования законодательства по вопросам охраны труда и пожарной безопасности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1E0BCCDA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2.3. </w:t>
            </w:r>
            <w:r w:rsidRPr="006D3EC9">
              <w:rPr>
                <w:rFonts w:ascii="Times New Roman" w:hAnsi="Times New Roman" w:cs="Times New Roman"/>
                <w:bCs/>
              </w:rPr>
              <w:t xml:space="preserve">письменное подтверждение об обеспечении своих работников спецодеждой (униформой), с указанием принадлежности к организации; </w:t>
            </w:r>
          </w:p>
          <w:p w14:paraId="4DEB3869" w14:textId="1558A9EB" w:rsidR="006D3EC9" w:rsidRPr="00861A2B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2.4.</w:t>
            </w:r>
            <w:r w:rsidRPr="006D3EC9">
              <w:rPr>
                <w:rFonts w:ascii="Times New Roman" w:hAnsi="Times New Roman" w:cs="Times New Roman"/>
                <w:bCs/>
              </w:rPr>
              <w:t xml:space="preserve"> письменное подтверждение о готовности выполнения работ по режиму работы предприятия: понедельник-четверг 8:00-17:00, пятница 8:00 -15:45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559F8E1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D3EC9">
              <w:rPr>
                <w:rFonts w:ascii="Times New Roman" w:hAnsi="Times New Roman" w:cs="Times New Roman"/>
                <w:iCs/>
              </w:rPr>
              <w:t>услуги по профессиональной уборке производственных и административных помещений (аутсорсинг)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10C982E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81.21.10.200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2E25CCF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услуги по уборке внутренних помещений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6C3B" w14:textId="15110026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3EC9">
              <w:rPr>
                <w:rFonts w:ascii="Times New Roman" w:hAnsi="Times New Roman" w:cs="Times New Roman"/>
              </w:rPr>
              <w:t>услуга по уборке производственных и административных помещений общей площадью: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3EC9">
              <w:rPr>
                <w:rFonts w:ascii="Times New Roman" w:hAnsi="Times New Roman" w:cs="Times New Roman"/>
              </w:rPr>
              <w:t>12 046,8 м2, в том числе:</w:t>
            </w:r>
          </w:p>
          <w:p w14:paraId="72C1F669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служебные помещения – 3 272,9 м2;</w:t>
            </w:r>
          </w:p>
          <w:p w14:paraId="16171854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производственные помещения – 5 118,3 м2;</w:t>
            </w:r>
          </w:p>
          <w:p w14:paraId="0F0CFD80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складские помещения – 1 802 м2;</w:t>
            </w:r>
          </w:p>
          <w:p w14:paraId="0065C6B6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лестницы – 181,4 м2;</w:t>
            </w:r>
          </w:p>
          <w:p w14:paraId="5B84D1DD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коридоры – 668,6 м2;</w:t>
            </w:r>
          </w:p>
          <w:p w14:paraId="1173E966" w14:textId="77777777" w:rsidR="006D3EC9" w:rsidRPr="006D3EC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сан. узлы и душевые – 303,2 м2;</w:t>
            </w:r>
          </w:p>
          <w:p w14:paraId="3D2BB945" w14:textId="3CB18DF0" w:rsidR="003407C3" w:rsidRPr="007407E9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 xml:space="preserve">окна – 700,4 м2 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6FAE13A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в течение 12 месяцев с момента заключения договора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D62B62E" w:rsidR="003407C3" w:rsidRPr="007407E9" w:rsidRDefault="006D3EC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  <w:bCs/>
              </w:rPr>
              <w:t>г. Минск, ул.Тростенецкая,22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71D74D7" w:rsidR="001131B8" w:rsidRPr="007407E9" w:rsidRDefault="006D3EC9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EC9">
              <w:rPr>
                <w:rFonts w:ascii="Times New Roman" w:hAnsi="Times New Roman" w:cs="Times New Roman"/>
              </w:rPr>
              <w:t>безналичная форма оплаты, расчеты производятся ежемесячно по факту подписания акта приемки-сдачи оказанных услуг в течение 10-ти банковских дней. Валюта платежа и договора - белорусский рубль</w:t>
            </w:r>
            <w:r w:rsidR="000F4376"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E9A69CF" w:rsidR="00160875" w:rsidRPr="007407E9" w:rsidRDefault="006D3EC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3EC9">
              <w:rPr>
                <w:rFonts w:ascii="Times New Roman" w:hAnsi="Times New Roman" w:cs="Times New Roman"/>
                <w:b/>
                <w:bCs/>
              </w:rPr>
              <w:t xml:space="preserve">269 712,00 </w:t>
            </w:r>
            <w:r w:rsidR="007E4A62" w:rsidRPr="007E4A62">
              <w:rPr>
                <w:rFonts w:ascii="Times New Roman" w:hAnsi="Times New Roman" w:cs="Times New Roman"/>
                <w:b/>
                <w:bCs/>
              </w:rPr>
              <w:t xml:space="preserve">бел. </w:t>
            </w:r>
            <w:proofErr w:type="gramStart"/>
            <w:r w:rsidR="007E4A62" w:rsidRPr="007E4A62">
              <w:rPr>
                <w:rFonts w:ascii="Times New Roman" w:hAnsi="Times New Roman" w:cs="Times New Roman"/>
                <w:b/>
                <w:bCs/>
              </w:rPr>
              <w:t>рублей  с</w:t>
            </w:r>
            <w:proofErr w:type="gramEnd"/>
            <w:r w:rsidR="007E4A62" w:rsidRPr="007E4A62">
              <w:rPr>
                <w:rFonts w:ascii="Times New Roman" w:hAnsi="Times New Roman" w:cs="Times New Roman"/>
                <w:b/>
                <w:bCs/>
              </w:rPr>
              <w:t xml:space="preserve">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D048C57" w:rsidR="00F3700B" w:rsidRPr="007407E9" w:rsidRDefault="006D3EC9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5F3F3B88" w:rsidR="002813E7" w:rsidRPr="00F116C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51631BFD" w14:textId="77777777" w:rsidR="00A665CC" w:rsidRDefault="00A665CC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0F842C93" w14:textId="3A96B514" w:rsidR="004209F7" w:rsidRDefault="00A665CC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Услуги должны оказываться в соответствии с </w:t>
      </w:r>
      <w:r w:rsidRPr="00A665CC">
        <w:rPr>
          <w:rFonts w:ascii="Times New Roman" w:hAnsi="Times New Roman"/>
          <w:color w:val="000000"/>
          <w:sz w:val="25"/>
          <w:szCs w:val="25"/>
        </w:rPr>
        <w:t xml:space="preserve">технологическими картами комплексной профессиональной уборки помещений по адресу ул. </w:t>
      </w:r>
      <w:proofErr w:type="spellStart"/>
      <w:r w:rsidRPr="00A665CC">
        <w:rPr>
          <w:rFonts w:ascii="Times New Roman" w:hAnsi="Times New Roman"/>
          <w:color w:val="000000"/>
          <w:sz w:val="25"/>
          <w:szCs w:val="25"/>
        </w:rPr>
        <w:t>Тростенецкая</w:t>
      </w:r>
      <w:proofErr w:type="spellEnd"/>
      <w:r w:rsidRPr="00A665CC">
        <w:rPr>
          <w:rFonts w:ascii="Times New Roman" w:hAnsi="Times New Roman"/>
          <w:color w:val="000000"/>
          <w:sz w:val="25"/>
          <w:szCs w:val="25"/>
        </w:rPr>
        <w:t>, 22 согласно приложению 1 к проекту договора</w:t>
      </w:r>
      <w:r>
        <w:rPr>
          <w:rFonts w:ascii="Times New Roman" w:hAnsi="Times New Roman"/>
          <w:color w:val="000000"/>
          <w:sz w:val="25"/>
          <w:szCs w:val="25"/>
        </w:rPr>
        <w:t xml:space="preserve"> (Приложение 2 к настоящей документации)</w:t>
      </w:r>
      <w:r w:rsidRPr="00A665CC">
        <w:rPr>
          <w:rFonts w:ascii="Times New Roman" w:hAnsi="Times New Roman"/>
          <w:color w:val="000000"/>
          <w:sz w:val="25"/>
          <w:szCs w:val="25"/>
        </w:rPr>
        <w:t>.</w:t>
      </w:r>
    </w:p>
    <w:p w14:paraId="76CBCADF" w14:textId="08325F71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FE5051">
        <w:rPr>
          <w:rFonts w:ascii="Times New Roman" w:hAnsi="Times New Roman"/>
          <w:color w:val="000000"/>
          <w:sz w:val="25"/>
          <w:szCs w:val="25"/>
        </w:rPr>
        <w:t>Расчет количества уборщиков, необходимых для оказания услуг, производится исполнителем самостоятельно в соответствии с нормами, установленными действующим законодательством</w:t>
      </w:r>
      <w:r w:rsidRPr="004209F7">
        <w:rPr>
          <w:rFonts w:ascii="Times New Roman" w:hAnsi="Times New Roman"/>
          <w:color w:val="000000"/>
          <w:sz w:val="25"/>
          <w:szCs w:val="25"/>
        </w:rPr>
        <w:t xml:space="preserve"> Республики Беларусь, для данного объекта ежедневная численность бригады должна составлять не менее 5 человек.</w:t>
      </w:r>
    </w:p>
    <w:p w14:paraId="0332BF82" w14:textId="24906831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t>График оказания услуг (работы уборщиков) осуществляется по графику работы Заказчика: понедельник-четверг 8:00-17:00, пятница 8:00 -15:45.</w:t>
      </w:r>
    </w:p>
    <w:p w14:paraId="4CE98052" w14:textId="4BFCB109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t>Исполнитель выполняет весь перечень работ в соответствии с технологической картой и покидает свое рабочее место.</w:t>
      </w:r>
    </w:p>
    <w:p w14:paraId="34EC9612" w14:textId="1C833548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lastRenderedPageBreak/>
        <w:t>Ежедневно, после выполнения работ остается дежурный до окончания рабочего времени предприятия (понедельник-четверг до 17:00, пятница до 15:45).</w:t>
      </w:r>
    </w:p>
    <w:p w14:paraId="7345F791" w14:textId="53801330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t xml:space="preserve">Исполнитель обязан вести журнал контрольных обходов помещений объекта. Обход проводится не менее 2-х раз в неделю администратором (либо лицом его замещающим). </w:t>
      </w:r>
    </w:p>
    <w:p w14:paraId="5E377D5F" w14:textId="10753AF0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t xml:space="preserve">Персонал должен иметь опрятный внешний вид, быть чистоплотным, тактичным и вежливым. По требованию Заказчика персонал, не удовлетворяющий указанным требованиям, должен быть заменен в течение трех рабочих дней исполнителем. </w:t>
      </w:r>
    </w:p>
    <w:p w14:paraId="11D17D8E" w14:textId="67A96B18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t>Исполнитель обязан оказывать услуги по уборке с привлечением постоянных сотрудников (работающих не вахтовым методом), закрепленных за объектом. В случаи невыхода работника (болезнь, отпуск, иные уважительные причины) исполнитель обязан обеспечить оперативную замену в течени</w:t>
      </w:r>
      <w:r>
        <w:rPr>
          <w:rFonts w:ascii="Times New Roman" w:hAnsi="Times New Roman"/>
          <w:color w:val="000000"/>
          <w:sz w:val="25"/>
          <w:szCs w:val="25"/>
        </w:rPr>
        <w:t>е</w:t>
      </w:r>
      <w:r w:rsidRPr="004209F7">
        <w:rPr>
          <w:rFonts w:ascii="Times New Roman" w:hAnsi="Times New Roman"/>
          <w:color w:val="000000"/>
          <w:sz w:val="25"/>
          <w:szCs w:val="25"/>
        </w:rPr>
        <w:t xml:space="preserve"> 4 часов без снижения качества услуг.</w:t>
      </w:r>
    </w:p>
    <w:p w14:paraId="2CCA7479" w14:textId="77777777" w:rsidR="004209F7" w:rsidRPr="004209F7" w:rsidRDefault="004209F7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209F7">
        <w:rPr>
          <w:rFonts w:ascii="Times New Roman" w:hAnsi="Times New Roman"/>
          <w:color w:val="000000"/>
          <w:sz w:val="25"/>
          <w:szCs w:val="25"/>
        </w:rPr>
        <w:t>Расходные материалы (уборочный инвентарь, приспособления, чистящие, моющие, обезжиривающие, дезинфицирующие средства, мешки для мусора как для урн, так и для сбора мусора, протирочный материал), необходимые для надлежащего оказания услуги, предоставляет исполнитель. Чистящие, моющие, обезжиривающие и дезинфицирующие средства должны иметь паспорта безопасности и сертификаты качества.</w:t>
      </w:r>
    </w:p>
    <w:p w14:paraId="661BDC09" w14:textId="77777777" w:rsidR="007E4A62" w:rsidRPr="00F116C5" w:rsidRDefault="007E4A62" w:rsidP="007E4A6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42ADA63E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E4A62">
        <w:rPr>
          <w:rFonts w:ascii="Times New Roman" w:hAnsi="Times New Roman"/>
          <w:b/>
          <w:bCs/>
          <w:sz w:val="26"/>
          <w:szCs w:val="26"/>
        </w:rPr>
        <w:t xml:space="preserve">: </w:t>
      </w:r>
    </w:p>
    <w:p w14:paraId="2644DAF1" w14:textId="72C5D3C2" w:rsidR="00197F19" w:rsidRDefault="00A665CC" w:rsidP="00A665CC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665CC">
        <w:rPr>
          <w:rFonts w:ascii="Times New Roman" w:hAnsi="Times New Roman"/>
          <w:sz w:val="26"/>
          <w:szCs w:val="26"/>
        </w:rPr>
        <w:t xml:space="preserve">Участнику необходимо </w:t>
      </w:r>
      <w:r w:rsidRPr="00A665CC">
        <w:rPr>
          <w:rFonts w:ascii="Times New Roman" w:hAnsi="Times New Roman"/>
          <w:sz w:val="26"/>
          <w:szCs w:val="26"/>
          <w:u w:val="single"/>
        </w:rPr>
        <w:t>предоставить заявление</w:t>
      </w:r>
      <w:r>
        <w:rPr>
          <w:rFonts w:ascii="Times New Roman" w:hAnsi="Times New Roman"/>
          <w:sz w:val="26"/>
          <w:szCs w:val="26"/>
        </w:rPr>
        <w:t xml:space="preserve"> о том, что услуги будут оказываться в соответствии с условиями, указанными в настоящей документации о закупке, в т.ч. в проекте договора </w:t>
      </w:r>
      <w:r w:rsidRPr="00A665CC">
        <w:rPr>
          <w:rFonts w:ascii="Times New Roman" w:hAnsi="Times New Roman"/>
          <w:sz w:val="26"/>
          <w:szCs w:val="26"/>
        </w:rPr>
        <w:t>(Приложение 2 к настоящей документации)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14:paraId="4F129B82" w14:textId="77777777" w:rsidR="00A665CC" w:rsidRPr="00A665CC" w:rsidRDefault="00A665CC" w:rsidP="00A665CC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19893147" w14:textId="7C03E543" w:rsidR="006D3B92" w:rsidRPr="00F116C5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F116C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F116C5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F116C5">
        <w:rPr>
          <w:rFonts w:ascii="Times New Roman" w:hAnsi="Times New Roman"/>
          <w:b/>
          <w:bCs/>
          <w:sz w:val="26"/>
          <w:szCs w:val="26"/>
        </w:rPr>
        <w:t>.</w:t>
      </w:r>
    </w:p>
    <w:p w14:paraId="5A47F373" w14:textId="07D91327" w:rsidR="008D0280" w:rsidRPr="00F116C5" w:rsidRDefault="000F4376" w:rsidP="00993D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F4376">
        <w:rPr>
          <w:rFonts w:ascii="Times New Roman" w:hAnsi="Times New Roman" w:cs="Times New Roman"/>
          <w:sz w:val="26"/>
          <w:szCs w:val="26"/>
        </w:rPr>
        <w:t xml:space="preserve">Порядок формирования суммы договора на закупку (цены предложения): </w:t>
      </w:r>
      <w:r w:rsidR="00FE5051" w:rsidRPr="00FE5051">
        <w:rPr>
          <w:rFonts w:ascii="Times New Roman" w:hAnsi="Times New Roman" w:cs="Times New Roman"/>
          <w:sz w:val="26"/>
          <w:szCs w:val="26"/>
        </w:rPr>
        <w:t>включает другие возможные налоги, сборы и платежи, с учетом стоимости расходных материалов (уборочный инвентарь, приспособления, чистящие, моющие, обезжиривающие, дезинфицирующие средства, мешки для мусора (как для урн, так и для сбора мусора), протирочный материал), необходимые для надлежащего оказания услуг</w:t>
      </w:r>
      <w:r w:rsidR="005F7822" w:rsidRPr="005F7822">
        <w:rPr>
          <w:rFonts w:ascii="Times New Roman" w:hAnsi="Times New Roman" w:cs="Times New Roman"/>
          <w:sz w:val="26"/>
          <w:szCs w:val="26"/>
        </w:rPr>
        <w:t>.</w:t>
      </w:r>
    </w:p>
    <w:p w14:paraId="6439030D" w14:textId="77777777" w:rsidR="007407E9" w:rsidRPr="00F116C5" w:rsidRDefault="007407E9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CB2A68D" w:rsidR="00993DB0" w:rsidRPr="00F116C5" w:rsidRDefault="00993DB0" w:rsidP="00F116C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2ADCF97" w14:textId="2D25EFF9" w:rsidR="0034762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5CAC4012" w:rsidR="004815A8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815A8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>предоставления разъяснений в отношении документации о закупке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7BCF3E0D" w:rsidR="00993DB0" w:rsidRPr="00F116C5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</w:t>
      </w:r>
      <w:r w:rsidRPr="00FE5051">
        <w:rPr>
          <w:rFonts w:ascii="Times New Roman" w:eastAsia="Times New Roman" w:hAnsi="Times New Roman"/>
          <w:sz w:val="26"/>
          <w:szCs w:val="26"/>
        </w:rPr>
        <w:t>вправе обратиться</w:t>
      </w:r>
      <w:r w:rsidRPr="00F116C5">
        <w:rPr>
          <w:rFonts w:ascii="Times New Roman" w:eastAsia="Times New Roman" w:hAnsi="Times New Roman"/>
          <w:sz w:val="26"/>
          <w:szCs w:val="26"/>
        </w:rPr>
        <w:t xml:space="preserve"> </w:t>
      </w:r>
      <w:r w:rsidR="009A4A7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F116C5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>разъяснени</w:t>
      </w:r>
      <w:r w:rsidRPr="00F116C5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FE5051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0E7AE7" w:rsidRPr="00FE5051">
        <w:rPr>
          <w:rFonts w:ascii="Times New Roman" w:eastAsia="Times New Roman" w:hAnsi="Times New Roman"/>
          <w:sz w:val="26"/>
          <w:szCs w:val="26"/>
        </w:rPr>
        <w:t xml:space="preserve">двух </w:t>
      </w:r>
      <w:r w:rsidR="004074D8" w:rsidRPr="00FE5051">
        <w:rPr>
          <w:rFonts w:ascii="Times New Roman" w:eastAsia="Times New Roman" w:hAnsi="Times New Roman"/>
          <w:sz w:val="26"/>
          <w:szCs w:val="26"/>
        </w:rPr>
        <w:t xml:space="preserve">рабочих </w:t>
      </w:r>
      <w:r w:rsidR="004074D8" w:rsidRPr="00FE5051">
        <w:rPr>
          <w:rFonts w:ascii="Times New Roman" w:eastAsia="Times New Roman" w:hAnsi="Times New Roman"/>
          <w:sz w:val="26"/>
          <w:szCs w:val="26"/>
        </w:rPr>
        <w:lastRenderedPageBreak/>
        <w:t>дней до истечения срока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для подготовки и подачи предложений. </w:t>
      </w:r>
      <w:r w:rsidR="00197F19" w:rsidRPr="00F116C5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F116C5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F116C5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F116C5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F116C5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F116C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CE6EEBB" w14:textId="6F5EA7F4" w:rsidR="00B70396" w:rsidRPr="002A7F00" w:rsidRDefault="00172EAA" w:rsidP="00B703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BD498D">
        <w:rPr>
          <w:rFonts w:ascii="Times New Roman" w:hAnsi="Times New Roman" w:cs="Times New Roman"/>
          <w:sz w:val="26"/>
          <w:szCs w:val="26"/>
        </w:rPr>
        <w:t>, Р</w:t>
      </w:r>
      <w:r w:rsidR="00B70396" w:rsidRPr="00FE5051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</w:t>
      </w:r>
      <w:r w:rsidR="00B7039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F3CDC94" w14:textId="77777777" w:rsidR="00B70396" w:rsidRPr="00F116C5" w:rsidRDefault="00B70396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EB2CC7" w14:textId="77777777" w:rsidR="00DA6923" w:rsidRPr="00F116C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63E354BE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43998781" w14:textId="77777777" w:rsidR="00BA4067" w:rsidRPr="00F116C5" w:rsidRDefault="00BA4067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67D2D22A" w14:textId="7B62ACAA" w:rsidR="00767BB9" w:rsidRPr="00F116C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4165126E" w14:textId="77777777" w:rsidR="00B70396" w:rsidRPr="008D0280" w:rsidRDefault="00B70396" w:rsidP="00B7039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E5051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340A6172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D9FB3C5" w:rsidR="002A7F00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пункта 36</w:t>
      </w:r>
      <w:r w:rsidR="009A4A74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 Положения, за исключение случая, установленного частью </w:t>
      </w:r>
      <w:r w:rsidR="00B70396" w:rsidRPr="00FE5051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="001205B0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настоящего пункта.</w:t>
      </w:r>
      <w:r w:rsidR="002A7F00" w:rsidRPr="00F116C5">
        <w:rPr>
          <w:sz w:val="26"/>
          <w:szCs w:val="26"/>
        </w:rPr>
        <w:t xml:space="preserve"> </w:t>
      </w:r>
    </w:p>
    <w:p w14:paraId="39A6E204" w14:textId="18539264" w:rsidR="00623C47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F116C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F116C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38ECBF26" w14:textId="36AD428A" w:rsidR="006847E7" w:rsidRPr="00F116C5" w:rsidRDefault="006847E7" w:rsidP="0096269F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F116C5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  <w:r w:rsidR="0096269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:</w:t>
      </w:r>
      <w:r w:rsidR="0096269F">
        <w:rPr>
          <w:sz w:val="26"/>
          <w:szCs w:val="26"/>
        </w:rPr>
        <w:t xml:space="preserve"> в</w:t>
      </w:r>
      <w:r w:rsidRPr="00F116C5">
        <w:rPr>
          <w:sz w:val="26"/>
          <w:szCs w:val="26"/>
        </w:rPr>
        <w:t xml:space="preserve"> соответствии с частью четвертой пункта 5 Положения</w:t>
      </w:r>
      <w:r w:rsidR="009A4A74">
        <w:rPr>
          <w:sz w:val="26"/>
          <w:szCs w:val="26"/>
        </w:rPr>
        <w:t xml:space="preserve"> №168</w:t>
      </w:r>
      <w:r w:rsidRPr="00F116C5">
        <w:rPr>
          <w:sz w:val="26"/>
          <w:szCs w:val="26"/>
        </w:rPr>
        <w:t>.</w:t>
      </w:r>
    </w:p>
    <w:p w14:paraId="5F6C78BE" w14:textId="77777777" w:rsidR="00B70396" w:rsidRDefault="00B70396" w:rsidP="00B70396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E5051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9E4B3FE" w14:textId="77777777" w:rsidR="00BA4067" w:rsidRPr="00F116C5" w:rsidRDefault="00BA4067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21C65323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7C75A2F7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При рассмотрении, оценке и сравнении предложений участников комиссия по закупкам </w:t>
      </w:r>
      <w:r w:rsidR="00B70396" w:rsidRPr="00FE5051">
        <w:rPr>
          <w:rFonts w:ascii="Times New Roman" w:eastAsia="Times New Roman" w:hAnsi="Times New Roman"/>
          <w:sz w:val="26"/>
          <w:szCs w:val="26"/>
        </w:rPr>
        <w:t>посредством инструментария ЭТП</w:t>
      </w:r>
      <w:r w:rsidR="00B70396" w:rsidRPr="00745E10">
        <w:rPr>
          <w:rFonts w:ascii="Times New Roman" w:eastAsia="Times New Roman" w:hAnsi="Times New Roman"/>
          <w:sz w:val="26"/>
          <w:szCs w:val="26"/>
        </w:rPr>
        <w:t xml:space="preserve"> </w:t>
      </w:r>
      <w:r w:rsidRPr="00F116C5">
        <w:rPr>
          <w:rFonts w:ascii="Times New Roman" w:eastAsia="Times New Roman" w:hAnsi="Times New Roman"/>
          <w:sz w:val="26"/>
          <w:szCs w:val="26"/>
        </w:rPr>
        <w:t>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0D9C66C5" w14:textId="77777777" w:rsidR="003A749C" w:rsidRDefault="003A749C" w:rsidP="003A7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E5051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3A91FCCF" w14:textId="77777777" w:rsidR="003A749C" w:rsidRPr="00F116C5" w:rsidRDefault="003A749C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54022692" w14:textId="77777777" w:rsidR="002A7F00" w:rsidRPr="00F116C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34B2362" w:rsidR="00623C47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оплаты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 его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услуг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B78700" w14:textId="25F115C6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5051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F116C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1672365D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FE5051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F116C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F116C5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F116C5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F116C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lastRenderedPageBreak/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2785AF18" w:rsidR="00C76AC1" w:rsidRPr="00A9303C" w:rsidRDefault="00E009C8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0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Участнику необходимо предоставить заявление о том, что услуги будут оказываться в соответствии с условиями, указанными в настоящей документации о закупке, в т.ч. в проекте договора (Приложение 2 к настоящей документации).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24A8" w:rsidRPr="00791498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E224A8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791498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E224A8" w:rsidRPr="00791498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407C2" w:rsidRPr="00791498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E224A8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8477342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3A749C" w:rsidRPr="002A366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052B93" w14:textId="77777777" w:rsidR="00BA4067" w:rsidRDefault="00BA4067" w:rsidP="003407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6CD40D0A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19A990C3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3A749C">
        <w:rPr>
          <w:rFonts w:ascii="Times New Roman" w:hAnsi="Times New Roman"/>
          <w:sz w:val="26"/>
          <w:szCs w:val="26"/>
        </w:rPr>
        <w:t>о закупке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0194A8BD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D510B">
        <w:rPr>
          <w:rFonts w:ascii="Times New Roman" w:hAnsi="Times New Roman"/>
          <w:sz w:val="26"/>
          <w:szCs w:val="26"/>
          <w:u w:val="single"/>
        </w:rPr>
        <w:t>Срок заключения договора: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1205B0">
        <w:rPr>
          <w:rFonts w:ascii="Times New Roman" w:hAnsi="Times New Roman"/>
          <w:sz w:val="26"/>
          <w:szCs w:val="26"/>
        </w:rPr>
        <w:t>не ранее 3 рабочих дн</w:t>
      </w:r>
      <w:r w:rsidR="000B2E07">
        <w:rPr>
          <w:rFonts w:ascii="Times New Roman" w:hAnsi="Times New Roman"/>
          <w:sz w:val="26"/>
          <w:szCs w:val="26"/>
        </w:rPr>
        <w:t>ей</w:t>
      </w:r>
      <w:r w:rsidR="001205B0">
        <w:rPr>
          <w:rFonts w:ascii="Times New Roman" w:hAnsi="Times New Roman"/>
          <w:sz w:val="26"/>
          <w:szCs w:val="26"/>
        </w:rPr>
        <w:t xml:space="preserve"> со дня размещения протокола выбора победителя, </w:t>
      </w:r>
      <w:r w:rsidR="002A3660" w:rsidRPr="002A3660">
        <w:rPr>
          <w:rFonts w:ascii="Times New Roman" w:hAnsi="Times New Roman"/>
          <w:sz w:val="26"/>
          <w:szCs w:val="26"/>
        </w:rPr>
        <w:t>с момента направления договора выбранному исполнителю не более 10 (десяти) календарных дней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86762FA" w:rsidR="00D91189" w:rsidRPr="002A3660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2A3660">
        <w:rPr>
          <w:rFonts w:ascii="Times New Roman" w:hAnsi="Times New Roman"/>
          <w:sz w:val="20"/>
          <w:szCs w:val="20"/>
        </w:rPr>
        <w:t xml:space="preserve">Образец договора с организатором </w:t>
      </w:r>
      <w:r w:rsidRPr="002A3660">
        <w:rPr>
          <w:rFonts w:ascii="Times New Roman" w:hAnsi="Times New Roman"/>
          <w:sz w:val="20"/>
          <w:szCs w:val="20"/>
        </w:rPr>
        <w:t xml:space="preserve">на </w:t>
      </w:r>
      <w:r w:rsidR="003A70F4" w:rsidRPr="002A3660">
        <w:rPr>
          <w:rFonts w:ascii="Times New Roman" w:hAnsi="Times New Roman"/>
          <w:sz w:val="20"/>
          <w:szCs w:val="20"/>
        </w:rPr>
        <w:t>2</w:t>
      </w:r>
      <w:r w:rsidRPr="002A3660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3976DF29" w:rsidR="00D91189" w:rsidRPr="007407E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3660">
        <w:rPr>
          <w:rFonts w:ascii="Times New Roman" w:hAnsi="Times New Roman"/>
          <w:sz w:val="20"/>
          <w:szCs w:val="20"/>
        </w:rPr>
        <w:t xml:space="preserve">Приложение 2. </w:t>
      </w:r>
      <w:r w:rsidR="00F116C5" w:rsidRPr="002A3660"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2A3660">
        <w:rPr>
          <w:rFonts w:ascii="Times New Roman" w:hAnsi="Times New Roman"/>
          <w:sz w:val="20"/>
          <w:szCs w:val="20"/>
        </w:rPr>
        <w:t>51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17D1D52" w14:textId="77777777" w:rsidR="00AF2C9A" w:rsidRPr="007407E9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95"/>
    </w:p>
    <w:bookmarkEnd w:id="3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</w:t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C9D418A" w14:textId="77777777" w:rsidR="000D510B" w:rsidRDefault="000D510B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55C689B1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proofErr w:type="spellStart"/>
      <w:r w:rsidR="00C91431">
        <w:rPr>
          <w:rFonts w:ascii="Times New Roman" w:hAnsi="Times New Roman"/>
          <w:sz w:val="26"/>
          <w:szCs w:val="26"/>
        </w:rPr>
        <w:t>Е.В.Черемисина</w:t>
      </w:r>
      <w:proofErr w:type="spellEnd"/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63E6" w14:textId="77777777" w:rsidR="00396697" w:rsidRDefault="00396697" w:rsidP="0010407E">
      <w:pPr>
        <w:spacing w:after="0" w:line="240" w:lineRule="auto"/>
      </w:pPr>
      <w:r>
        <w:separator/>
      </w:r>
    </w:p>
  </w:endnote>
  <w:endnote w:type="continuationSeparator" w:id="0">
    <w:p w14:paraId="4919EFB5" w14:textId="77777777" w:rsidR="00396697" w:rsidRDefault="00396697" w:rsidP="0010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3885"/>
      <w:docPartObj>
        <w:docPartGallery w:val="Page Numbers (Bottom of Page)"/>
        <w:docPartUnique/>
      </w:docPartObj>
    </w:sdtPr>
    <w:sdtContent>
      <w:p w14:paraId="0C0F8A2E" w14:textId="3359A500" w:rsidR="00E009C8" w:rsidRDefault="00E009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319F7" w14:textId="77777777" w:rsidR="0010407E" w:rsidRDefault="001040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AD225" w14:textId="77777777" w:rsidR="00396697" w:rsidRDefault="00396697" w:rsidP="0010407E">
      <w:pPr>
        <w:spacing w:after="0" w:line="240" w:lineRule="auto"/>
      </w:pPr>
      <w:r>
        <w:separator/>
      </w:r>
    </w:p>
  </w:footnote>
  <w:footnote w:type="continuationSeparator" w:id="0">
    <w:p w14:paraId="61CA7010" w14:textId="77777777" w:rsidR="00396697" w:rsidRDefault="00396697" w:rsidP="00104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0C91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2E07"/>
    <w:rsid w:val="000B5362"/>
    <w:rsid w:val="000B553A"/>
    <w:rsid w:val="000C615D"/>
    <w:rsid w:val="000C7E72"/>
    <w:rsid w:val="000C7FB9"/>
    <w:rsid w:val="000D510B"/>
    <w:rsid w:val="000E1766"/>
    <w:rsid w:val="000E3953"/>
    <w:rsid w:val="000E456D"/>
    <w:rsid w:val="000E4733"/>
    <w:rsid w:val="000E7AE7"/>
    <w:rsid w:val="000F09BE"/>
    <w:rsid w:val="000F3F96"/>
    <w:rsid w:val="000F4376"/>
    <w:rsid w:val="000F5880"/>
    <w:rsid w:val="00100056"/>
    <w:rsid w:val="001036C0"/>
    <w:rsid w:val="0010407E"/>
    <w:rsid w:val="001131B8"/>
    <w:rsid w:val="00115CC8"/>
    <w:rsid w:val="00116F69"/>
    <w:rsid w:val="001205B0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17DA"/>
    <w:rsid w:val="00266B9E"/>
    <w:rsid w:val="00275DB6"/>
    <w:rsid w:val="00276BAA"/>
    <w:rsid w:val="002813E7"/>
    <w:rsid w:val="00287702"/>
    <w:rsid w:val="0029269B"/>
    <w:rsid w:val="002A0BEA"/>
    <w:rsid w:val="002A1131"/>
    <w:rsid w:val="002A3660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697"/>
    <w:rsid w:val="003A6707"/>
    <w:rsid w:val="003A6EBD"/>
    <w:rsid w:val="003A70F4"/>
    <w:rsid w:val="003A749C"/>
    <w:rsid w:val="003C3DA0"/>
    <w:rsid w:val="003D2228"/>
    <w:rsid w:val="003D2A53"/>
    <w:rsid w:val="003D3984"/>
    <w:rsid w:val="003D3C82"/>
    <w:rsid w:val="003D3FA1"/>
    <w:rsid w:val="003D429D"/>
    <w:rsid w:val="003D494C"/>
    <w:rsid w:val="003E395D"/>
    <w:rsid w:val="003F4D9F"/>
    <w:rsid w:val="003F5CE5"/>
    <w:rsid w:val="0040043D"/>
    <w:rsid w:val="0040138E"/>
    <w:rsid w:val="004074D8"/>
    <w:rsid w:val="00411401"/>
    <w:rsid w:val="00412441"/>
    <w:rsid w:val="004202C5"/>
    <w:rsid w:val="004209F7"/>
    <w:rsid w:val="004311A2"/>
    <w:rsid w:val="00433A05"/>
    <w:rsid w:val="00440A1B"/>
    <w:rsid w:val="004418A1"/>
    <w:rsid w:val="004422DB"/>
    <w:rsid w:val="004440F1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2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C4D7A"/>
    <w:rsid w:val="006D0AFF"/>
    <w:rsid w:val="006D3B92"/>
    <w:rsid w:val="006D3EC9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11BB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3795"/>
    <w:rsid w:val="00A665CC"/>
    <w:rsid w:val="00A7355F"/>
    <w:rsid w:val="00A74165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22E"/>
    <w:rsid w:val="00B35C6A"/>
    <w:rsid w:val="00B43BBC"/>
    <w:rsid w:val="00B459AE"/>
    <w:rsid w:val="00B50071"/>
    <w:rsid w:val="00B50A0E"/>
    <w:rsid w:val="00B557B6"/>
    <w:rsid w:val="00B70396"/>
    <w:rsid w:val="00B778B3"/>
    <w:rsid w:val="00B83B5B"/>
    <w:rsid w:val="00B9087D"/>
    <w:rsid w:val="00B92A72"/>
    <w:rsid w:val="00BA4067"/>
    <w:rsid w:val="00BB270C"/>
    <w:rsid w:val="00BD3222"/>
    <w:rsid w:val="00BD498D"/>
    <w:rsid w:val="00BD596F"/>
    <w:rsid w:val="00BD5C78"/>
    <w:rsid w:val="00BE4B88"/>
    <w:rsid w:val="00BE6818"/>
    <w:rsid w:val="00BF0735"/>
    <w:rsid w:val="00BF3001"/>
    <w:rsid w:val="00C02007"/>
    <w:rsid w:val="00C055FB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1431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09C8"/>
    <w:rsid w:val="00E0161E"/>
    <w:rsid w:val="00E02588"/>
    <w:rsid w:val="00E111D4"/>
    <w:rsid w:val="00E224A8"/>
    <w:rsid w:val="00E23E20"/>
    <w:rsid w:val="00E260DC"/>
    <w:rsid w:val="00E308CC"/>
    <w:rsid w:val="00E5719F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C7782"/>
    <w:rsid w:val="00FE1218"/>
    <w:rsid w:val="00FE25A1"/>
    <w:rsid w:val="00FE505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407E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407E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9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48</cp:revision>
  <cp:lastPrinted>2026-07-23T08:01:00Z</cp:lastPrinted>
  <dcterms:created xsi:type="dcterms:W3CDTF">2026-07-17T08:54:00Z</dcterms:created>
  <dcterms:modified xsi:type="dcterms:W3CDTF">2026-08-05T06:49:00Z</dcterms:modified>
</cp:coreProperties>
</file>