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F2CF0" w14:textId="77777777" w:rsidR="008859F8" w:rsidRPr="008859F8" w:rsidRDefault="008859F8" w:rsidP="00885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</w:p>
    <w:p w14:paraId="207BBD72" w14:textId="77777777" w:rsidR="008859F8" w:rsidRPr="008859F8" w:rsidRDefault="008859F8" w:rsidP="008859F8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            УТВЕРЖДАЮ</w:t>
      </w:r>
    </w:p>
    <w:p w14:paraId="461F721D" w14:textId="77777777" w:rsidR="008859F8" w:rsidRPr="008859F8" w:rsidRDefault="008859F8" w:rsidP="008859F8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sz w:val="30"/>
          <w:szCs w:val="30"/>
          <w:u w:val="single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30"/>
          <w:szCs w:val="30"/>
          <w:u w:val="single"/>
          <w:lang w:val="ru-RU" w:eastAsia="ru-RU"/>
        </w:rPr>
        <w:t xml:space="preserve">            Заместитель директора</w:t>
      </w:r>
    </w:p>
    <w:p w14:paraId="3F69A91D" w14:textId="77777777" w:rsidR="008859F8" w:rsidRPr="008859F8" w:rsidRDefault="008859F8" w:rsidP="008859F8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(руководитель заказчика</w:t>
      </w:r>
      <w:r w:rsidRPr="008859F8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,</w:t>
      </w:r>
    </w:p>
    <w:p w14:paraId="53898A90" w14:textId="77777777" w:rsidR="008859F8" w:rsidRPr="008859F8" w:rsidRDefault="008859F8" w:rsidP="008859F8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_________________И.С.Елагин</w:t>
      </w:r>
    </w:p>
    <w:p w14:paraId="5E9585A9" w14:textId="77777777" w:rsidR="008859F8" w:rsidRPr="008859F8" w:rsidRDefault="008859F8" w:rsidP="008859F8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фамилия, инициалы, подпись)</w:t>
      </w:r>
    </w:p>
    <w:p w14:paraId="29358BF2" w14:textId="77777777" w:rsidR="008859F8" w:rsidRPr="008859F8" w:rsidRDefault="008859F8" w:rsidP="008859F8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«_____» _________________20__ г</w:t>
      </w:r>
    </w:p>
    <w:p w14:paraId="06469DCE" w14:textId="77777777" w:rsidR="008859F8" w:rsidRPr="008859F8" w:rsidRDefault="008859F8" w:rsidP="008859F8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</w:p>
    <w:p w14:paraId="5E20A7F9" w14:textId="77777777" w:rsidR="008859F8" w:rsidRPr="008859F8" w:rsidRDefault="008859F8" w:rsidP="008859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</w:p>
    <w:p w14:paraId="25D8E7E1" w14:textId="77777777" w:rsidR="008859F8" w:rsidRPr="008859F8" w:rsidRDefault="008859F8" w:rsidP="008859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ru-RU" w:eastAsia="ru-RU"/>
        </w:rPr>
      </w:pPr>
      <w:r w:rsidRPr="008859F8">
        <w:rPr>
          <w:rFonts w:ascii="Times New Roman" w:eastAsia="Times New Roman" w:hAnsi="Times New Roman" w:cs="Times New Roman"/>
          <w:b/>
          <w:sz w:val="30"/>
          <w:szCs w:val="30"/>
          <w:lang w:val="ru-RU" w:eastAsia="ru-RU"/>
        </w:rPr>
        <w:t xml:space="preserve">ЗАЯВКА НА ПРОВЕДЕНИЕ </w:t>
      </w:r>
    </w:p>
    <w:p w14:paraId="0D447636" w14:textId="77777777" w:rsidR="008859F8" w:rsidRPr="008859F8" w:rsidRDefault="008859F8" w:rsidP="008859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ru-RU" w:eastAsia="ru-RU"/>
        </w:rPr>
      </w:pPr>
      <w:r w:rsidRPr="008859F8">
        <w:rPr>
          <w:rFonts w:ascii="Times New Roman" w:eastAsia="Times New Roman" w:hAnsi="Times New Roman" w:cs="Times New Roman"/>
          <w:b/>
          <w:sz w:val="30"/>
          <w:szCs w:val="30"/>
          <w:lang w:val="ru-RU" w:eastAsia="ru-RU"/>
        </w:rPr>
        <w:t>ПРОЦЕДУРЫ ГОСУДАРСТВЕННОЙ ЗАКУПКИ</w:t>
      </w:r>
    </w:p>
    <w:p w14:paraId="1677B66F" w14:textId="77777777" w:rsidR="008859F8" w:rsidRPr="008859F8" w:rsidRDefault="008859F8" w:rsidP="008859F8">
      <w:pPr>
        <w:spacing w:after="200" w:line="276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30"/>
          <w:szCs w:val="30"/>
          <w:u w:val="single"/>
          <w:lang w:val="ru-RU" w:eastAsia="ru-RU"/>
        </w:rPr>
        <w:t>лот №1  «Текущий ремонт  кровли жилых домов по адресам: г. Минск, ул. Чернышевского, д.14 п.1, ул. Героев 120-й дивизии, д.16 п.2, ул. Пономарева, д.6 п.2»</w:t>
      </w:r>
    </w:p>
    <w:p w14:paraId="099E7860" w14:textId="77777777" w:rsidR="008859F8" w:rsidRPr="008859F8" w:rsidRDefault="008859F8" w:rsidP="008859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(краткое наименование предмета государственной закупки)</w:t>
      </w:r>
    </w:p>
    <w:p w14:paraId="1F7CA942" w14:textId="77777777" w:rsidR="008859F8" w:rsidRPr="008859F8" w:rsidRDefault="008859F8" w:rsidP="008859F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1. </w:t>
      </w:r>
      <w:r w:rsidRPr="008859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Описание (потребительские, функциональные, технические, качественные и эксплуатационные показатели (характеристики))</w:t>
      </w:r>
    </w:p>
    <w:p w14:paraId="0C760D2A" w14:textId="77777777" w:rsidR="008859F8" w:rsidRPr="008859F8" w:rsidRDefault="008859F8" w:rsidP="008859F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предмета государственной закупки, 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Pr="008859F8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_</w:t>
      </w:r>
    </w:p>
    <w:p w14:paraId="27E3C2F9" w14:textId="77777777" w:rsidR="008859F8" w:rsidRPr="008859F8" w:rsidRDefault="008859F8" w:rsidP="008859F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u w:val="single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30"/>
          <w:szCs w:val="30"/>
          <w:u w:val="single"/>
          <w:lang w:val="ru-RU" w:eastAsia="ru-RU"/>
        </w:rPr>
        <w:t xml:space="preserve">дефектный акт от ___________ </w:t>
      </w:r>
    </w:p>
    <w:p w14:paraId="67BBA591" w14:textId="77777777" w:rsidR="008859F8" w:rsidRPr="008859F8" w:rsidRDefault="008859F8" w:rsidP="008859F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u w:val="single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30"/>
          <w:szCs w:val="30"/>
          <w:u w:val="single"/>
          <w:lang w:val="ru-RU" w:eastAsia="ru-RU"/>
        </w:rPr>
        <w:t>локальная смета от _________</w:t>
      </w:r>
    </w:p>
    <w:p w14:paraId="24CBA716" w14:textId="77777777" w:rsidR="008859F8" w:rsidRPr="008859F8" w:rsidRDefault="008859F8" w:rsidP="008859F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2. </w:t>
      </w:r>
      <w:r w:rsidRPr="008859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Наименование и код предмета государственной закупки в соответствии с подвидом общегосударственного классификатора Республики Беларусь ОКРБ 007-2012 «Классификатор продукции по видам экономической деятельности», утвержденного </w:t>
      </w:r>
      <w:r w:rsidRPr="008859F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постановлением Государственного комитета по стандартизации Республики Беларусь от 28 декабря 2012 г. № 83</w:t>
      </w:r>
      <w:r w:rsidRPr="008859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  <w:r w:rsidRPr="008859F8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_ </w:t>
      </w:r>
    </w:p>
    <w:p w14:paraId="33D5B0B0" w14:textId="77777777" w:rsidR="008859F8" w:rsidRPr="008859F8" w:rsidRDefault="008859F8" w:rsidP="008859F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u w:val="single"/>
          <w:lang w:val="ru-RU" w:eastAsia="ru-RU"/>
        </w:rPr>
      </w:pPr>
      <w:r w:rsidRPr="008859F8">
        <w:rPr>
          <w:rFonts w:ascii="Times New Roman" w:eastAsia="Calibri" w:hAnsi="Times New Roman" w:cs="Times New Roman"/>
          <w:sz w:val="30"/>
          <w:szCs w:val="30"/>
          <w:lang w:val="ru-RU"/>
        </w:rPr>
        <w:t>43.99.90.900</w:t>
      </w:r>
      <w:r w:rsidRPr="008859F8">
        <w:rPr>
          <w:rFonts w:ascii="Times New Roman" w:eastAsia="Calibri" w:hAnsi="Times New Roman" w:cs="Times New Roman"/>
          <w:lang w:val="ru-RU"/>
        </w:rPr>
        <w:t xml:space="preserve"> </w:t>
      </w:r>
      <w:r w:rsidRPr="008859F8">
        <w:rPr>
          <w:rFonts w:ascii="Times New Roman" w:eastAsia="Times New Roman" w:hAnsi="Times New Roman" w:cs="Times New Roman"/>
          <w:sz w:val="30"/>
          <w:szCs w:val="30"/>
          <w:u w:val="single"/>
          <w:lang w:val="ru-RU" w:eastAsia="ru-RU"/>
        </w:rPr>
        <w:t>работы строительные специализированные прочие, не включенные в другие группировки.</w:t>
      </w:r>
    </w:p>
    <w:p w14:paraId="27E82489" w14:textId="77777777" w:rsidR="008859F8" w:rsidRPr="008859F8" w:rsidRDefault="008859F8" w:rsidP="008859F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3. </w:t>
      </w:r>
      <w:r w:rsidRPr="008859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Количество (объём) закупаемого товара (работ, услуг),  единица измерения:</w:t>
      </w:r>
      <w:r w:rsidRPr="008859F8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 </w:t>
      </w:r>
      <w:r w:rsidRPr="008859F8">
        <w:rPr>
          <w:rFonts w:ascii="Times New Roman" w:eastAsia="Times New Roman" w:hAnsi="Times New Roman" w:cs="Times New Roman"/>
          <w:sz w:val="30"/>
          <w:szCs w:val="30"/>
          <w:u w:val="single"/>
          <w:lang w:val="ru-RU" w:eastAsia="ru-RU"/>
        </w:rPr>
        <w:t>1_</w:t>
      </w:r>
      <w:r w:rsidRPr="008859F8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__</w:t>
      </w:r>
    </w:p>
    <w:p w14:paraId="0FCE5205" w14:textId="77777777" w:rsidR="008859F8" w:rsidRPr="008859F8" w:rsidRDefault="008859F8" w:rsidP="008859F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4. </w:t>
      </w:r>
      <w:r w:rsidRPr="008859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Источник(и) и объемы финансирования процедуры государственной закупки: </w:t>
      </w:r>
    </w:p>
    <w:p w14:paraId="792D50C5" w14:textId="77777777" w:rsidR="008859F8" w:rsidRPr="008859F8" w:rsidRDefault="008859F8" w:rsidP="008859F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</w:pPr>
      <w:r w:rsidRPr="008859F8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val="ru-RU" w:eastAsia="ru-RU"/>
        </w:rPr>
        <w:t>местный бюджет: 88026 бел. рублей ;</w:t>
      </w:r>
      <w:r w:rsidRPr="008859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 xml:space="preserve">   </w:t>
      </w:r>
    </w:p>
    <w:p w14:paraId="5A80964B" w14:textId="77777777" w:rsidR="008859F8" w:rsidRPr="008859F8" w:rsidRDefault="008859F8" w:rsidP="008859F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859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(наименование бюджета)</w:t>
      </w:r>
    </w:p>
    <w:p w14:paraId="1212977C" w14:textId="77777777" w:rsidR="008859F8" w:rsidRPr="008859F8" w:rsidRDefault="008859F8" w:rsidP="008859F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8859F8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/>
        </w:rPr>
        <w:t>5.</w:t>
      </w:r>
      <w:r w:rsidRPr="008859F8">
        <w:rPr>
          <w:rFonts w:ascii="Times New Roman" w:eastAsia="Times New Roman" w:hAnsi="Times New Roman" w:cs="Times New Roman"/>
          <w:i/>
          <w:color w:val="000000"/>
          <w:sz w:val="30"/>
          <w:szCs w:val="30"/>
          <w:lang w:val="ru-RU" w:eastAsia="ru-RU"/>
        </w:rPr>
        <w:t xml:space="preserve"> </w:t>
      </w:r>
      <w:r w:rsidRPr="008859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Предельная стоимость предмета государственной закупки, определенная в соответствии с постановлением Министерства антимонопольного регулирования и торговли Республики Беларусь от 30 апреля 2024 г. № 34 «О способах определения ориентировочной стоимости предмета государственной закупки», с учетом всех затрат заказчика: </w:t>
      </w:r>
    </w:p>
    <w:p w14:paraId="6E4A3A86" w14:textId="77777777" w:rsidR="008859F8" w:rsidRPr="008859F8" w:rsidRDefault="008859F8" w:rsidP="008859F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val="ru-RU" w:eastAsia="ru-RU"/>
        </w:rPr>
      </w:pPr>
      <w:r w:rsidRPr="008859F8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val="ru-RU" w:eastAsia="ru-RU"/>
        </w:rPr>
        <w:t>88026 бел. рублей на основании локальной сметы.</w:t>
      </w:r>
    </w:p>
    <w:p w14:paraId="30B415A6" w14:textId="77777777" w:rsidR="008859F8" w:rsidRPr="008859F8" w:rsidRDefault="008859F8" w:rsidP="00885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9F8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ru-RU"/>
        </w:rPr>
        <w:t>7</w:t>
      </w:r>
      <w:r w:rsidRPr="008859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Основные условия процедуры </w:t>
      </w:r>
      <w:r w:rsidRPr="008859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государственной закупки:</w:t>
      </w:r>
    </w:p>
    <w:p w14:paraId="07AF5B99" w14:textId="77777777" w:rsidR="008859F8" w:rsidRPr="008859F8" w:rsidRDefault="008859F8" w:rsidP="008859F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7.1. Условия и сроки оплаты, наименование валюты платежа и договора (обменный курс – при необходимости):</w:t>
      </w:r>
    </w:p>
    <w:p w14:paraId="6D59AB56" w14:textId="77777777" w:rsidR="008859F8" w:rsidRPr="008859F8" w:rsidRDefault="008859F8" w:rsidP="008859F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u w:val="single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30"/>
          <w:szCs w:val="30"/>
          <w:u w:val="single"/>
          <w:lang w:val="ru-RU" w:eastAsia="ru-RU"/>
        </w:rPr>
        <w:t>один источник согласно п. 5</w:t>
      </w:r>
      <w:r w:rsidRPr="008859F8">
        <w:rPr>
          <w:rFonts w:ascii="Courier New" w:eastAsia="Times New Roman" w:hAnsi="Courier New" w:cs="Courier New"/>
          <w:sz w:val="29"/>
          <w:szCs w:val="29"/>
          <w:lang w:val="ru-RU" w:eastAsia="ru-RU"/>
        </w:rPr>
        <w:t xml:space="preserve"> </w:t>
      </w:r>
      <w:r w:rsidRPr="008859F8">
        <w:rPr>
          <w:rFonts w:ascii="Times New Roman" w:eastAsia="Times New Roman" w:hAnsi="Times New Roman" w:cs="Times New Roman"/>
          <w:sz w:val="29"/>
          <w:szCs w:val="29"/>
          <w:lang w:val="ru-RU" w:eastAsia="ru-RU"/>
        </w:rPr>
        <w:t xml:space="preserve">Перечня случаев осуществления </w:t>
      </w:r>
      <w:r w:rsidRPr="008859F8">
        <w:rPr>
          <w:rFonts w:ascii="Times New Roman" w:eastAsia="Times New Roman" w:hAnsi="Times New Roman" w:cs="Times New Roman"/>
          <w:sz w:val="29"/>
          <w:szCs w:val="29"/>
          <w:lang w:val="ru-RU" w:eastAsia="ru-RU"/>
        </w:rPr>
        <w:lastRenderedPageBreak/>
        <w:t>государственных закупок с применением процедуры закупки из одного источника Закона Республики  Беларусь от 13.07.2021 №419-З «О государственных закупках товаров (работ, услуг)» в рамках        предельной стоимости государственной закупки (аварийные работы)</w:t>
      </w:r>
    </w:p>
    <w:p w14:paraId="240EE945" w14:textId="77777777" w:rsidR="008859F8" w:rsidRPr="008859F8" w:rsidRDefault="008859F8" w:rsidP="008859F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30"/>
          <w:szCs w:val="30"/>
          <w:u w:val="single"/>
          <w:lang w:val="ru-RU" w:eastAsia="ru-RU"/>
        </w:rPr>
        <w:t>7.</w:t>
      </w:r>
      <w:r w:rsidRPr="008859F8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2. </w:t>
      </w:r>
      <w:r w:rsidRPr="008859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Место поставки закупаемого товара (выполнения работ, оказания услуг):</w:t>
      </w:r>
    </w:p>
    <w:p w14:paraId="6B17CC9D" w14:textId="77777777" w:rsidR="008859F8" w:rsidRPr="008859F8" w:rsidRDefault="008859F8" w:rsidP="008859F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7.3. </w:t>
      </w:r>
      <w:r w:rsidRPr="008859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Срок поставки (приобретения иным способом) закупаемого товара (выполнения работ, услуг): </w:t>
      </w:r>
    </w:p>
    <w:p w14:paraId="0B1186FE" w14:textId="77777777" w:rsidR="008859F8" w:rsidRPr="008859F8" w:rsidRDefault="008859F8" w:rsidP="008859F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 недели с момента заключения договора </w:t>
      </w:r>
    </w:p>
    <w:p w14:paraId="3A747DBD" w14:textId="77777777" w:rsidR="008859F8" w:rsidRPr="008859F8" w:rsidRDefault="008859F8" w:rsidP="008859F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7.4. </w:t>
      </w:r>
      <w:r w:rsidRPr="008859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Гарантийные обязательства: </w:t>
      </w:r>
    </w:p>
    <w:p w14:paraId="22088FBB" w14:textId="77777777" w:rsidR="008859F8" w:rsidRPr="008859F8" w:rsidRDefault="008859F8" w:rsidP="008859F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u w:val="single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30"/>
          <w:szCs w:val="30"/>
          <w:u w:val="single"/>
          <w:lang w:val="ru-RU" w:eastAsia="ru-RU"/>
        </w:rPr>
        <w:t>5 лет</w:t>
      </w:r>
    </w:p>
    <w:p w14:paraId="3D7ECB21" w14:textId="77777777" w:rsidR="008859F8" w:rsidRPr="008859F8" w:rsidRDefault="008859F8" w:rsidP="008859F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7.5. </w:t>
      </w:r>
      <w:r w:rsidRPr="008859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Иные условия, в том числе с учетом существенных условий договора: </w:t>
      </w:r>
    </w:p>
    <w:p w14:paraId="444394CB" w14:textId="77777777" w:rsidR="008859F8" w:rsidRPr="008859F8" w:rsidRDefault="008859F8" w:rsidP="008859F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u w:val="single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30"/>
          <w:szCs w:val="30"/>
          <w:u w:val="single"/>
          <w:lang w:val="ru-RU" w:eastAsia="ru-RU"/>
        </w:rPr>
        <w:t>не требуется.</w:t>
      </w:r>
    </w:p>
    <w:p w14:paraId="6FB0077C" w14:textId="77777777" w:rsidR="008859F8" w:rsidRPr="008859F8" w:rsidRDefault="008859F8" w:rsidP="008859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8.</w:t>
      </w:r>
      <w:r w:rsidRPr="008859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Требования к участникам, включая перечень документов и (или) сведений для их проверки в соответствии с пунктом 2 статьи 16 Закона РБ «О государственных закупках товаров (работ, услуг)», а также согласно Приложению №1 к постановлению Совета Министров РБ 15.06.2019 № 395:</w:t>
      </w:r>
    </w:p>
    <w:p w14:paraId="4F1C14C9" w14:textId="77777777" w:rsidR="008859F8" w:rsidRPr="008859F8" w:rsidRDefault="008859F8" w:rsidP="00885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shd w:val="clear" w:color="auto" w:fill="FFFFFF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- </w:t>
      </w:r>
      <w:r w:rsidRPr="008859F8">
        <w:rPr>
          <w:rFonts w:ascii="Times New Roman" w:eastAsia="Times New Roman" w:hAnsi="Times New Roman" w:cs="Times New Roman"/>
          <w:color w:val="242424"/>
          <w:sz w:val="30"/>
          <w:szCs w:val="30"/>
          <w:shd w:val="clear" w:color="auto" w:fill="FFFFFF"/>
          <w:lang w:val="ru-RU" w:eastAsia="ru-RU"/>
        </w:rPr>
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силами, в том числе силами дочерних унитарных предприятий, дочерних хозяйственных обществ, иных юридических лиц, входящих с участником в состав одного холдинга</w:t>
      </w:r>
    </w:p>
    <w:p w14:paraId="03563CDD" w14:textId="77777777" w:rsidR="008859F8" w:rsidRPr="008859F8" w:rsidRDefault="008859F8" w:rsidP="00885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shd w:val="clear" w:color="auto" w:fill="FFFFFF"/>
          <w:lang w:val="ru-RU" w:eastAsia="ru-RU"/>
        </w:rPr>
      </w:pPr>
      <w:r w:rsidRPr="008859F8">
        <w:rPr>
          <w:rFonts w:ascii="Times New Roman" w:eastAsia="Times New Roman" w:hAnsi="Times New Roman" w:cs="Times New Roman"/>
          <w:color w:val="242424"/>
          <w:sz w:val="30"/>
          <w:szCs w:val="30"/>
          <w:shd w:val="clear" w:color="auto" w:fill="FFFFFF"/>
          <w:lang w:val="ru-RU" w:eastAsia="ru-RU"/>
        </w:rPr>
        <w:t>- наличие опыта исполнения (с учетом правопреемства) сопоставимых по цене не менее 75% договоров на выполнение работ (оказание услуг), составляющих предмет государственной закупки, или аналогичных работ (услуг) не менее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</w:r>
    </w:p>
    <w:p w14:paraId="1E699599" w14:textId="77777777" w:rsidR="008859F8" w:rsidRPr="008859F8" w:rsidRDefault="008859F8" w:rsidP="00885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shd w:val="clear" w:color="auto" w:fill="FFFFFF"/>
          <w:lang w:val="ru-RU" w:eastAsia="ru-RU"/>
        </w:rPr>
      </w:pPr>
      <w:r w:rsidRPr="008859F8">
        <w:rPr>
          <w:rFonts w:ascii="Times New Roman" w:eastAsia="Times New Roman" w:hAnsi="Times New Roman" w:cs="Times New Roman"/>
          <w:color w:val="242424"/>
          <w:sz w:val="30"/>
          <w:szCs w:val="30"/>
          <w:shd w:val="clear" w:color="auto" w:fill="FFFFFF"/>
          <w:lang w:val="ru-RU" w:eastAsia="ru-RU"/>
        </w:rPr>
        <w:t xml:space="preserve">- деловая репутация участника (не применяется к процедурам закупок из одного источника, осуществляемым на основании пункта 9 приложения к Закону Республики Беларусь "О государственных закупках товаров (работ, услуг)") не менее трех положительных отзывов о качестве и соблюдении </w:t>
      </w:r>
    </w:p>
    <w:p w14:paraId="539CC19B" w14:textId="77777777" w:rsidR="008859F8" w:rsidRPr="008859F8" w:rsidRDefault="008859F8" w:rsidP="00885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shd w:val="clear" w:color="auto" w:fill="FFFFFF"/>
          <w:lang w:val="ru-RU" w:eastAsia="ru-RU"/>
        </w:rPr>
      </w:pPr>
      <w:r w:rsidRPr="008859F8">
        <w:rPr>
          <w:rFonts w:ascii="Times New Roman" w:eastAsia="Times New Roman" w:hAnsi="Times New Roman" w:cs="Times New Roman"/>
          <w:color w:val="242424"/>
          <w:sz w:val="30"/>
          <w:szCs w:val="30"/>
          <w:shd w:val="clear" w:color="auto" w:fill="FFFFFF"/>
          <w:lang w:val="ru-RU" w:eastAsia="ru-RU"/>
        </w:rPr>
        <w:t>сроков выполнения сопоставимых по цене работ (оказания услуг), составляющих предмет государственной закупки, или аналогичных работ (услуг) за последние три года</w:t>
      </w:r>
    </w:p>
    <w:p w14:paraId="3FBC4BE6" w14:textId="77777777" w:rsidR="008859F8" w:rsidRPr="008859F8" w:rsidRDefault="008859F8" w:rsidP="00885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shd w:val="clear" w:color="auto" w:fill="FFFFFF"/>
          <w:lang w:val="ru-RU" w:eastAsia="ru-RU"/>
        </w:rPr>
      </w:pPr>
      <w:r w:rsidRPr="008859F8">
        <w:rPr>
          <w:rFonts w:ascii="Times New Roman" w:eastAsia="Times New Roman" w:hAnsi="Times New Roman" w:cs="Times New Roman"/>
          <w:color w:val="242424"/>
          <w:sz w:val="30"/>
          <w:szCs w:val="30"/>
          <w:shd w:val="clear" w:color="auto" w:fill="FFFFFF"/>
          <w:lang w:val="ru-RU" w:eastAsia="ru-RU"/>
        </w:rPr>
        <w:t>- цена предложения подрядчика не может быть ниже цены заказчика более чем на 10%</w:t>
      </w:r>
    </w:p>
    <w:p w14:paraId="35B8824F" w14:textId="77777777" w:rsidR="008859F8" w:rsidRPr="008859F8" w:rsidRDefault="008859F8" w:rsidP="008859F8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lang w:val="ru-RU" w:eastAsia="ru-RU"/>
        </w:rPr>
      </w:pPr>
      <w:r w:rsidRPr="008859F8">
        <w:rPr>
          <w:rFonts w:ascii="Times New Roman" w:eastAsia="Times New Roman" w:hAnsi="Times New Roman" w:cs="Times New Roman"/>
          <w:color w:val="242424"/>
          <w:sz w:val="30"/>
          <w:szCs w:val="30"/>
          <w:shd w:val="clear" w:color="auto" w:fill="FFFFFF"/>
          <w:lang w:val="ru-RU" w:eastAsia="ru-RU"/>
        </w:rPr>
        <w:t>- конкурсный коэффициент, применяемый при формировании цены предложения подрядчика определяется в размере от 0,9 до 1</w:t>
      </w:r>
    </w:p>
    <w:p w14:paraId="026BDCAE" w14:textId="77777777" w:rsidR="008859F8" w:rsidRPr="008859F8" w:rsidRDefault="008859F8" w:rsidP="00885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-свидетельство о государственной регистрации коммерческой организации</w:t>
      </w:r>
    </w:p>
    <w:p w14:paraId="7EFDB9BA" w14:textId="77777777" w:rsidR="008859F8" w:rsidRPr="008859F8" w:rsidRDefault="008859F8" w:rsidP="00885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9"/>
          <w:szCs w:val="29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29"/>
          <w:szCs w:val="29"/>
          <w:lang w:val="ru-RU" w:eastAsia="ru-RU"/>
        </w:rPr>
        <w:t>- свидетельство о технической компетентности</w:t>
      </w:r>
    </w:p>
    <w:p w14:paraId="66CB0F74" w14:textId="77777777" w:rsidR="008859F8" w:rsidRPr="008859F8" w:rsidRDefault="008859F8" w:rsidP="00885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9"/>
          <w:szCs w:val="29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29"/>
          <w:szCs w:val="29"/>
          <w:lang w:val="ru-RU" w:eastAsia="ru-RU"/>
        </w:rPr>
        <w:lastRenderedPageBreak/>
        <w:t>(РУП «СТРОЙТЕХНОРМ»)</w:t>
      </w:r>
    </w:p>
    <w:p w14:paraId="171CC1DD" w14:textId="77777777" w:rsidR="008859F8" w:rsidRPr="008859F8" w:rsidRDefault="008859F8" w:rsidP="00885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9"/>
          <w:szCs w:val="29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29"/>
          <w:szCs w:val="29"/>
          <w:lang w:val="ru-RU" w:eastAsia="ru-RU"/>
        </w:rPr>
        <w:t>- область технической компетентности системы производственного контроля</w:t>
      </w:r>
    </w:p>
    <w:p w14:paraId="45460444" w14:textId="77777777" w:rsidR="008859F8" w:rsidRPr="008859F8" w:rsidRDefault="008859F8" w:rsidP="00885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9"/>
          <w:szCs w:val="29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29"/>
          <w:szCs w:val="29"/>
          <w:lang w:val="ru-RU" w:eastAsia="ru-RU"/>
        </w:rPr>
        <w:t>- сертификат соответствия</w:t>
      </w:r>
    </w:p>
    <w:p w14:paraId="2A1E7B66" w14:textId="77777777" w:rsidR="008859F8" w:rsidRPr="008859F8" w:rsidRDefault="008859F8" w:rsidP="00885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9"/>
          <w:szCs w:val="29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29"/>
          <w:szCs w:val="29"/>
          <w:lang w:val="ru-RU" w:eastAsia="ru-RU"/>
        </w:rPr>
        <w:t>Другие виды работ, предусмотренные актами осмотра и ТУ заинтересованных организаций</w:t>
      </w:r>
    </w:p>
    <w:p w14:paraId="6E70B199" w14:textId="77777777" w:rsidR="008859F8" w:rsidRPr="008859F8" w:rsidRDefault="008859F8" w:rsidP="00885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9"/>
          <w:szCs w:val="29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29"/>
          <w:szCs w:val="29"/>
          <w:lang w:val="ru-RU" w:eastAsia="ru-RU"/>
        </w:rPr>
        <w:t>Дополнительные условия:</w:t>
      </w:r>
    </w:p>
    <w:p w14:paraId="745A279A" w14:textId="77777777" w:rsidR="008859F8" w:rsidRPr="008859F8" w:rsidRDefault="008859F8" w:rsidP="00885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9"/>
          <w:szCs w:val="29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29"/>
          <w:szCs w:val="29"/>
          <w:lang w:val="ru-RU" w:eastAsia="ru-RU"/>
        </w:rPr>
        <w:t>- предоставление обеспечения исполнения обязательств по договору путем перечисления денежных средств на расчетный счет Заказчика либо банковская гарантия в размере 30%.</w:t>
      </w:r>
    </w:p>
    <w:p w14:paraId="41AE23E0" w14:textId="77777777" w:rsidR="008859F8" w:rsidRPr="008859F8" w:rsidRDefault="008859F8" w:rsidP="00885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9. </w:t>
      </w:r>
      <w:r w:rsidRPr="008859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Номер в годовом плане государственных закупок заказчика на 2021 г., размещенном на электронной торговой площадке: </w:t>
      </w:r>
    </w:p>
    <w:p w14:paraId="50A315A0" w14:textId="77777777" w:rsidR="008859F8" w:rsidRPr="008859F8" w:rsidRDefault="008859F8" w:rsidP="00885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_.</w:t>
      </w:r>
    </w:p>
    <w:p w14:paraId="1B817F62" w14:textId="77777777" w:rsidR="008859F8" w:rsidRPr="008859F8" w:rsidRDefault="008859F8" w:rsidP="00885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10. </w:t>
      </w:r>
      <w:r w:rsidRPr="008859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Иные требования:</w:t>
      </w:r>
    </w:p>
    <w:p w14:paraId="5200876D" w14:textId="77777777" w:rsidR="008859F8" w:rsidRPr="008859F8" w:rsidRDefault="008859F8" w:rsidP="00885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10.1. </w:t>
      </w:r>
      <w:r w:rsidRPr="008859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требования о предоставлении аукционного (конкурсного) обеспечения и его размер:</w:t>
      </w:r>
    </w:p>
    <w:p w14:paraId="79583C9B" w14:textId="77777777" w:rsidR="008859F8" w:rsidRPr="008859F8" w:rsidRDefault="008859F8" w:rsidP="00885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______________________________________;</w:t>
      </w:r>
    </w:p>
    <w:p w14:paraId="491A089C" w14:textId="77777777" w:rsidR="008859F8" w:rsidRPr="008859F8" w:rsidRDefault="008859F8" w:rsidP="00885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10.2. </w:t>
      </w:r>
      <w:r w:rsidRPr="008859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срок действия банковской гарантии:</w:t>
      </w:r>
    </w:p>
    <w:p w14:paraId="06C91DB8" w14:textId="77777777" w:rsidR="008859F8" w:rsidRPr="008859F8" w:rsidRDefault="008859F8" w:rsidP="00885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_____________________;</w:t>
      </w:r>
    </w:p>
    <w:p w14:paraId="6C85D589" w14:textId="77777777" w:rsidR="008859F8" w:rsidRPr="008859F8" w:rsidRDefault="008859F8" w:rsidP="00885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10.3 </w:t>
      </w:r>
      <w:r w:rsidRPr="008859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требование о предоставлении обеспечения исполнения обязательств по договору:</w:t>
      </w:r>
    </w:p>
    <w:p w14:paraId="655DE3BA" w14:textId="77777777" w:rsidR="008859F8" w:rsidRPr="008859F8" w:rsidRDefault="008859F8" w:rsidP="00885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______________________________________;</w:t>
      </w:r>
    </w:p>
    <w:p w14:paraId="5DF63341" w14:textId="77777777" w:rsidR="008859F8" w:rsidRPr="008859F8" w:rsidRDefault="008859F8" w:rsidP="00885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10.4. </w:t>
      </w:r>
      <w:r w:rsidRPr="008859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критерии оценки и сравнения предложений и их удельный вес (при проведении открытого конкурса):</w:t>
      </w:r>
    </w:p>
    <w:p w14:paraId="491938E7" w14:textId="77777777" w:rsidR="008859F8" w:rsidRPr="008859F8" w:rsidRDefault="008859F8" w:rsidP="00885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________________________;</w:t>
      </w:r>
    </w:p>
    <w:p w14:paraId="67A8CC29" w14:textId="77777777" w:rsidR="008859F8" w:rsidRPr="008859F8" w:rsidRDefault="008859F8" w:rsidP="00885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11. </w:t>
      </w:r>
      <w:r w:rsidRPr="008859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Информация о потенциальных поставщиках (подрядчиках, исполнителях), выявленных в результате изучения конъюнктуры рынка закупаемых товаров (работ, услуг):</w:t>
      </w:r>
    </w:p>
    <w:p w14:paraId="51AD1D5B" w14:textId="77777777" w:rsidR="008859F8" w:rsidRPr="008859F8" w:rsidRDefault="008859F8" w:rsidP="00885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u w:val="single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30"/>
          <w:szCs w:val="30"/>
          <w:u w:val="single"/>
          <w:lang w:val="ru-RU" w:eastAsia="ru-RU"/>
        </w:rPr>
        <w:t>ООО «Рефреш», ЧП «ЭНККИ-ВБШ»,  ООО «Дримстройпроект», ООО «Неорама», ООО «Антанастрой», ООО «БелкорстройПлюс»</w:t>
      </w:r>
    </w:p>
    <w:p w14:paraId="794C0B70" w14:textId="77777777" w:rsidR="008859F8" w:rsidRPr="008859F8" w:rsidRDefault="008859F8" w:rsidP="00885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u w:val="single"/>
          <w:lang w:val="ru-RU" w:eastAsia="ru-RU"/>
        </w:rPr>
      </w:pPr>
    </w:p>
    <w:p w14:paraId="755FD0A7" w14:textId="77777777" w:rsidR="008859F8" w:rsidRPr="008859F8" w:rsidRDefault="008859F8" w:rsidP="008859F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u w:val="single"/>
          <w:lang w:val="ru-RU" w:eastAsia="ru-RU"/>
        </w:rPr>
      </w:pPr>
      <w:r w:rsidRPr="008859F8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Начальник ОТОиТН                                           В.В.Кулеш</w:t>
      </w:r>
    </w:p>
    <w:p w14:paraId="41E35C9C" w14:textId="77777777" w:rsidR="00706893" w:rsidRDefault="00706893"/>
    <w:sectPr w:rsidR="00706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3AD"/>
    <w:rsid w:val="006413AD"/>
    <w:rsid w:val="00706893"/>
    <w:rsid w:val="0088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D611F-95EE-4DEA-B26F-6299B765E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9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4857</Characters>
  <Application>Microsoft Office Word</Application>
  <DocSecurity>0</DocSecurity>
  <Lines>40</Lines>
  <Paragraphs>11</Paragraphs>
  <ScaleCrop>false</ScaleCrop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 Константин Вячеславович</dc:creator>
  <cp:keywords/>
  <dc:description/>
  <cp:lastModifiedBy>Макаренков Константин Вячеславович</cp:lastModifiedBy>
  <cp:revision>2</cp:revision>
  <dcterms:created xsi:type="dcterms:W3CDTF">2026-08-05T10:10:00Z</dcterms:created>
  <dcterms:modified xsi:type="dcterms:W3CDTF">2026-08-05T10:10:00Z</dcterms:modified>
</cp:coreProperties>
</file>