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781A26" w:rsidRDefault="006D5287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B0EE5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B0EE5">
              <w:rPr>
                <w:sz w:val="16"/>
                <w:szCs w:val="16"/>
                <w:lang w:val="en-US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Pr="00534442" w:rsidRDefault="00534442" w:rsidP="00534442">
            <w:pPr>
              <w:pStyle w:val="Iaui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05.08.2026 </w:t>
            </w:r>
            <w:r w:rsidR="00432F54" w:rsidRPr="00432F54">
              <w:rPr>
                <w:sz w:val="28"/>
                <w:szCs w:val="28"/>
              </w:rPr>
              <w:t>№</w:t>
            </w:r>
            <w:r w:rsidR="000F4B72" w:rsidRPr="000F4B72">
              <w:rPr>
                <w:sz w:val="28"/>
                <w:szCs w:val="28"/>
                <w:u w:val="single"/>
              </w:rPr>
              <w:t xml:space="preserve"> </w:t>
            </w:r>
            <w:r w:rsidR="00AF4D85">
              <w:rPr>
                <w:sz w:val="28"/>
                <w:szCs w:val="28"/>
                <w:u w:val="single"/>
              </w:rPr>
              <w:t>12-06/</w:t>
            </w:r>
            <w:r>
              <w:rPr>
                <w:sz w:val="28"/>
                <w:szCs w:val="28"/>
              </w:rPr>
              <w:t>5567</w:t>
            </w:r>
            <w:bookmarkStart w:id="0" w:name="_GoBack"/>
            <w:bookmarkEnd w:id="0"/>
          </w:p>
          <w:p w:rsidR="00781A26" w:rsidRDefault="00781A26" w:rsidP="0058032F"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Default="00D64B80" w:rsidP="004225D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4225D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7F2CEC" w:rsidRPr="00B4521F" w:rsidRDefault="007F2CEC" w:rsidP="007F2CEC">
      <w:pPr>
        <w:spacing w:before="200" w:after="240"/>
        <w:jc w:val="center"/>
        <w:rPr>
          <w:sz w:val="28"/>
          <w:szCs w:val="28"/>
        </w:rPr>
      </w:pPr>
      <w:r w:rsidRPr="00B4521F">
        <w:rPr>
          <w:sz w:val="28"/>
          <w:szCs w:val="28"/>
        </w:rPr>
        <w:t>Уважаемые господа!</w:t>
      </w:r>
    </w:p>
    <w:p w:rsidR="00B16D64" w:rsidRDefault="00B24143" w:rsidP="006E4AAB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</w:t>
      </w:r>
      <w:r w:rsidR="00CA1236">
        <w:rPr>
          <w:sz w:val="28"/>
          <w:szCs w:val="28"/>
        </w:rPr>
        <w:t>арственной закупки по плану 2026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>года просит сообщить о возможности поставки зарегистрированн</w:t>
      </w:r>
      <w:r w:rsidR="00B16D64">
        <w:rPr>
          <w:sz w:val="28"/>
          <w:szCs w:val="28"/>
        </w:rPr>
        <w:t>ого</w:t>
      </w:r>
      <w:r w:rsidRPr="00B24143">
        <w:rPr>
          <w:sz w:val="28"/>
          <w:szCs w:val="28"/>
        </w:rPr>
        <w:t xml:space="preserve"> в Республике Беларусь </w:t>
      </w:r>
      <w:r>
        <w:rPr>
          <w:sz w:val="28"/>
          <w:szCs w:val="28"/>
        </w:rPr>
        <w:t>лекарственн</w:t>
      </w:r>
      <w:r w:rsidR="00B16D64">
        <w:rPr>
          <w:sz w:val="28"/>
          <w:szCs w:val="28"/>
        </w:rPr>
        <w:t>ого</w:t>
      </w:r>
      <w:r>
        <w:rPr>
          <w:sz w:val="28"/>
          <w:szCs w:val="28"/>
        </w:rPr>
        <w:t xml:space="preserve"> препарат</w:t>
      </w:r>
      <w:r w:rsidR="00B16D64">
        <w:rPr>
          <w:sz w:val="28"/>
          <w:szCs w:val="28"/>
        </w:rPr>
        <w:t xml:space="preserve">а </w:t>
      </w:r>
    </w:p>
    <w:p w:rsidR="007F2CEC" w:rsidRDefault="004225D9" w:rsidP="00B16D64">
      <w:pPr>
        <w:jc w:val="both"/>
        <w:rPr>
          <w:sz w:val="28"/>
          <w:szCs w:val="28"/>
        </w:rPr>
      </w:pPr>
      <w:r w:rsidRPr="004225D9">
        <w:rPr>
          <w:i/>
          <w:sz w:val="28"/>
          <w:szCs w:val="28"/>
        </w:rPr>
        <w:t xml:space="preserve">Вакцина для профилактики дифтерии, столбняка, коклюша </w:t>
      </w:r>
      <w:proofErr w:type="spellStart"/>
      <w:r w:rsidRPr="004225D9">
        <w:rPr>
          <w:i/>
          <w:sz w:val="28"/>
          <w:szCs w:val="28"/>
        </w:rPr>
        <w:t>ацеллюлярная</w:t>
      </w:r>
      <w:proofErr w:type="spellEnd"/>
      <w:r w:rsidRPr="004225D9">
        <w:rPr>
          <w:i/>
          <w:sz w:val="28"/>
          <w:szCs w:val="28"/>
        </w:rPr>
        <w:t xml:space="preserve">, гепатита В, полиомиелита, инфекции, </w:t>
      </w:r>
      <w:proofErr w:type="spellStart"/>
      <w:r w:rsidRPr="004225D9">
        <w:rPr>
          <w:i/>
          <w:sz w:val="28"/>
          <w:szCs w:val="28"/>
        </w:rPr>
        <w:t>вызыв</w:t>
      </w:r>
      <w:proofErr w:type="spellEnd"/>
      <w:r w:rsidRPr="004225D9">
        <w:rPr>
          <w:i/>
          <w:sz w:val="28"/>
          <w:szCs w:val="28"/>
        </w:rPr>
        <w:t xml:space="preserve">. </w:t>
      </w:r>
      <w:proofErr w:type="spellStart"/>
      <w:r w:rsidRPr="004225D9">
        <w:rPr>
          <w:i/>
          <w:sz w:val="28"/>
          <w:szCs w:val="28"/>
        </w:rPr>
        <w:t>Haemophilus</w:t>
      </w:r>
      <w:proofErr w:type="spellEnd"/>
      <w:r w:rsidRPr="004225D9">
        <w:rPr>
          <w:i/>
          <w:sz w:val="28"/>
          <w:szCs w:val="28"/>
        </w:rPr>
        <w:t xml:space="preserve"> </w:t>
      </w:r>
      <w:proofErr w:type="spellStart"/>
      <w:r w:rsidRPr="004225D9">
        <w:rPr>
          <w:i/>
          <w:sz w:val="28"/>
          <w:szCs w:val="28"/>
        </w:rPr>
        <w:t>influenzae</w:t>
      </w:r>
      <w:proofErr w:type="spellEnd"/>
      <w:r w:rsidRPr="004225D9">
        <w:rPr>
          <w:i/>
          <w:sz w:val="28"/>
          <w:szCs w:val="28"/>
        </w:rPr>
        <w:t xml:space="preserve"> тип b суспензия для в/м введения 1 доз 0,5 мл</w:t>
      </w:r>
      <w:r>
        <w:rPr>
          <w:i/>
          <w:sz w:val="28"/>
          <w:szCs w:val="28"/>
        </w:rPr>
        <w:t xml:space="preserve"> </w:t>
      </w:r>
      <w:r w:rsidR="00B16D64">
        <w:rPr>
          <w:sz w:val="28"/>
          <w:szCs w:val="28"/>
        </w:rPr>
        <w:t xml:space="preserve">в количестве </w:t>
      </w:r>
      <w:r w:rsidRPr="004225D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4225D9">
        <w:rPr>
          <w:sz w:val="28"/>
          <w:szCs w:val="28"/>
        </w:rPr>
        <w:t>879</w:t>
      </w:r>
      <w:r>
        <w:rPr>
          <w:sz w:val="28"/>
          <w:szCs w:val="28"/>
        </w:rPr>
        <w:t xml:space="preserve"> </w:t>
      </w:r>
      <w:r w:rsidR="00B16D64">
        <w:rPr>
          <w:sz w:val="28"/>
          <w:szCs w:val="28"/>
        </w:rPr>
        <w:t>ед.</w:t>
      </w:r>
    </w:p>
    <w:p w:rsidR="00B24143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B24143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просим представить информацию о возможных сроках поставки.</w:t>
      </w:r>
    </w:p>
    <w:p w:rsidR="004225D9" w:rsidRDefault="004225D9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Лекарственный препарат должен соответствовать следующим Требованиям.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1.</w:t>
      </w:r>
      <w:r w:rsidRPr="00EF7A8E">
        <w:rPr>
          <w:sz w:val="28"/>
          <w:szCs w:val="28"/>
        </w:rPr>
        <w:tab/>
        <w:t>ОБЩИЕ ТРЕБОВАНИЯ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1.1.</w:t>
      </w:r>
      <w:r w:rsidRPr="00EF7A8E">
        <w:rPr>
          <w:sz w:val="28"/>
          <w:szCs w:val="28"/>
        </w:rPr>
        <w:tab/>
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1.2.</w:t>
      </w:r>
      <w:r w:rsidRPr="00EF7A8E">
        <w:rPr>
          <w:sz w:val="28"/>
          <w:szCs w:val="28"/>
        </w:rPr>
        <w:tab/>
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2.</w:t>
      </w:r>
      <w:r w:rsidRPr="00EF7A8E">
        <w:rPr>
          <w:sz w:val="28"/>
          <w:szCs w:val="28"/>
        </w:rPr>
        <w:tab/>
        <w:t>ДОПОЛНИТЕЛЬНЫЕ УСЛОВИЯ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2.1.</w:t>
      </w:r>
      <w:r w:rsidRPr="00EF7A8E">
        <w:rPr>
          <w:sz w:val="28"/>
          <w:szCs w:val="28"/>
        </w:rPr>
        <w:tab/>
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</w:t>
      </w:r>
      <w:r w:rsidRPr="00EF7A8E">
        <w:rPr>
          <w:sz w:val="28"/>
          <w:szCs w:val="28"/>
        </w:rPr>
        <w:lastRenderedPageBreak/>
        <w:t>(Туберкулин) поставляются и хранятся при соблюдении условий «</w:t>
      </w:r>
      <w:proofErr w:type="spellStart"/>
      <w:r w:rsidRPr="00EF7A8E">
        <w:rPr>
          <w:sz w:val="28"/>
          <w:szCs w:val="28"/>
        </w:rPr>
        <w:t>холодовой</w:t>
      </w:r>
      <w:proofErr w:type="spellEnd"/>
      <w:r w:rsidRPr="00EF7A8E">
        <w:rPr>
          <w:sz w:val="28"/>
          <w:szCs w:val="28"/>
        </w:rPr>
        <w:t xml:space="preserve"> цепи», установленных производителем к конкретным препаратам.</w:t>
      </w:r>
    </w:p>
    <w:p w:rsidR="004225D9" w:rsidRPr="00EF7A8E" w:rsidRDefault="004225D9" w:rsidP="004225D9">
      <w:pPr>
        <w:ind w:firstLine="709"/>
        <w:jc w:val="both"/>
        <w:rPr>
          <w:i/>
          <w:sz w:val="28"/>
          <w:szCs w:val="28"/>
        </w:rPr>
      </w:pPr>
      <w:r w:rsidRPr="00EF7A8E">
        <w:rPr>
          <w:i/>
          <w:sz w:val="28"/>
          <w:szCs w:val="28"/>
        </w:rPr>
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2.2.</w:t>
      </w:r>
      <w:r w:rsidRPr="00EF7A8E">
        <w:rPr>
          <w:sz w:val="28"/>
          <w:szCs w:val="28"/>
        </w:rPr>
        <w:tab/>
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</w:r>
      <w:proofErr w:type="spellStart"/>
      <w:r w:rsidRPr="00EF7A8E">
        <w:rPr>
          <w:sz w:val="28"/>
          <w:szCs w:val="28"/>
        </w:rPr>
        <w:t>терморегистраторами</w:t>
      </w:r>
      <w:proofErr w:type="spellEnd"/>
      <w:r w:rsidRPr="00EF7A8E">
        <w:rPr>
          <w:sz w:val="28"/>
          <w:szCs w:val="28"/>
        </w:rPr>
        <w:t>, позволяющими контролировать температуру в контейнере и проводить оценку её соблюдения в течение всего периода транспортировки.</w:t>
      </w:r>
    </w:p>
    <w:p w:rsidR="004225D9" w:rsidRDefault="004225D9" w:rsidP="004225D9">
      <w:pPr>
        <w:ind w:firstLine="709"/>
        <w:jc w:val="both"/>
        <w:rPr>
          <w:i/>
          <w:sz w:val="28"/>
          <w:szCs w:val="28"/>
        </w:rPr>
      </w:pPr>
      <w:r w:rsidRPr="00EF7A8E">
        <w:rPr>
          <w:i/>
          <w:sz w:val="28"/>
          <w:szCs w:val="28"/>
        </w:rPr>
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УСЛОВИЯ ПРОВЕДЕНИЯ ЗАКУПКИ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7A8E">
        <w:rPr>
          <w:sz w:val="28"/>
          <w:szCs w:val="28"/>
        </w:rPr>
        <w:t>.1.</w:t>
      </w:r>
      <w:r w:rsidR="00A31883">
        <w:rPr>
          <w:sz w:val="28"/>
          <w:szCs w:val="28"/>
        </w:rPr>
        <w:t xml:space="preserve"> </w:t>
      </w:r>
      <w:r w:rsidRPr="00EF7A8E">
        <w:rPr>
          <w:sz w:val="28"/>
          <w:szCs w:val="28"/>
        </w:rPr>
        <w:t>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соответствие предложений требованиям заявки на закупку;</w:t>
      </w:r>
    </w:p>
    <w:p w:rsidR="004225D9" w:rsidRPr="00EF7A8E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 xml:space="preserve">возможность поставки в соответствии с графиком поставок; </w:t>
      </w:r>
    </w:p>
    <w:p w:rsidR="004225D9" w:rsidRDefault="004225D9" w:rsidP="004225D9">
      <w:pPr>
        <w:ind w:firstLine="709"/>
        <w:jc w:val="both"/>
        <w:rPr>
          <w:sz w:val="28"/>
          <w:szCs w:val="28"/>
        </w:rPr>
      </w:pPr>
      <w:r w:rsidRPr="00EF7A8E">
        <w:rPr>
          <w:sz w:val="28"/>
          <w:szCs w:val="28"/>
        </w:rPr>
        <w:t>наименьшая цена.</w:t>
      </w:r>
    </w:p>
    <w:p w:rsidR="004225D9" w:rsidRDefault="004225D9" w:rsidP="004225D9">
      <w:pPr>
        <w:ind w:firstLine="709"/>
        <w:jc w:val="right"/>
        <w:rPr>
          <w:sz w:val="28"/>
          <w:szCs w:val="28"/>
        </w:rPr>
      </w:pPr>
    </w:p>
    <w:p w:rsidR="004225D9" w:rsidRDefault="004225D9" w:rsidP="004225D9">
      <w:pPr>
        <w:ind w:firstLine="709"/>
        <w:jc w:val="right"/>
        <w:rPr>
          <w:sz w:val="28"/>
          <w:szCs w:val="28"/>
        </w:rPr>
      </w:pPr>
    </w:p>
    <w:p w:rsidR="004225D9" w:rsidRDefault="004225D9" w:rsidP="004225D9">
      <w:pPr>
        <w:ind w:firstLine="709"/>
        <w:jc w:val="right"/>
        <w:rPr>
          <w:sz w:val="28"/>
          <w:szCs w:val="28"/>
        </w:rPr>
      </w:pPr>
    </w:p>
    <w:p w:rsidR="004225D9" w:rsidRDefault="004225D9" w:rsidP="004225D9">
      <w:pPr>
        <w:ind w:firstLine="709"/>
        <w:jc w:val="right"/>
        <w:rPr>
          <w:sz w:val="28"/>
          <w:szCs w:val="28"/>
        </w:rPr>
      </w:pPr>
    </w:p>
    <w:p w:rsidR="004225D9" w:rsidRDefault="004225D9" w:rsidP="004225D9">
      <w:pPr>
        <w:ind w:firstLine="709"/>
        <w:jc w:val="right"/>
        <w:rPr>
          <w:sz w:val="28"/>
          <w:szCs w:val="28"/>
        </w:rPr>
      </w:pPr>
    </w:p>
    <w:p w:rsidR="00A31883" w:rsidRDefault="00A31883" w:rsidP="004225D9">
      <w:pPr>
        <w:ind w:firstLine="709"/>
        <w:jc w:val="right"/>
        <w:rPr>
          <w:sz w:val="28"/>
          <w:szCs w:val="28"/>
        </w:rPr>
      </w:pPr>
    </w:p>
    <w:p w:rsidR="004225D9" w:rsidRPr="00EF7A8E" w:rsidRDefault="004225D9" w:rsidP="004225D9">
      <w:pPr>
        <w:ind w:firstLine="709"/>
        <w:jc w:val="right"/>
        <w:rPr>
          <w:sz w:val="28"/>
          <w:szCs w:val="28"/>
        </w:rPr>
      </w:pPr>
      <w:r w:rsidRPr="00EF7A8E">
        <w:rPr>
          <w:sz w:val="28"/>
          <w:szCs w:val="28"/>
        </w:rPr>
        <w:lastRenderedPageBreak/>
        <w:t xml:space="preserve">Приложение 1 </w:t>
      </w:r>
    </w:p>
    <w:p w:rsidR="004225D9" w:rsidRDefault="004225D9" w:rsidP="004225D9">
      <w:pPr>
        <w:ind w:firstLine="709"/>
        <w:jc w:val="both"/>
        <w:rPr>
          <w:szCs w:val="28"/>
        </w:rPr>
      </w:pPr>
      <w:r w:rsidRPr="00EF7A8E">
        <w:rPr>
          <w:sz w:val="28"/>
          <w:szCs w:val="28"/>
        </w:rPr>
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</w:t>
      </w:r>
      <w:r w:rsidRPr="00EF7A8E">
        <w:rPr>
          <w:szCs w:val="28"/>
        </w:rPr>
        <w:t>.</w:t>
      </w:r>
    </w:p>
    <w:p w:rsidR="004225D9" w:rsidRDefault="004225D9" w:rsidP="004225D9">
      <w:pPr>
        <w:ind w:firstLine="709"/>
        <w:jc w:val="both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1598"/>
        <w:gridCol w:w="1602"/>
        <w:gridCol w:w="1636"/>
        <w:gridCol w:w="1919"/>
      </w:tblGrid>
      <w:tr w:rsidR="004225D9" w:rsidTr="00FE29DA">
        <w:trPr>
          <w:jc w:val="center"/>
        </w:trPr>
        <w:tc>
          <w:tcPr>
            <w:tcW w:w="2035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Наименование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Форма выпуска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Обоснование (дополнение) формы выпуска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Целевые группы, которым показано введение ИЛП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Кратность введения ИЛП целевым группам</w:t>
            </w:r>
          </w:p>
        </w:tc>
      </w:tr>
      <w:tr w:rsidR="004225D9" w:rsidTr="00FE29DA">
        <w:trPr>
          <w:trHeight w:val="2008"/>
          <w:jc w:val="center"/>
        </w:trPr>
        <w:tc>
          <w:tcPr>
            <w:tcW w:w="2035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color w:val="FF0000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 xml:space="preserve">Вакцина для профилактики дифтерии, столбняка, коклюша </w:t>
            </w:r>
            <w:proofErr w:type="spellStart"/>
            <w:r w:rsidRPr="00F063B8">
              <w:rPr>
                <w:rFonts w:eastAsia="Calibri"/>
                <w:sz w:val="18"/>
                <w:szCs w:val="22"/>
                <w:lang w:eastAsia="en-US"/>
              </w:rPr>
              <w:t>ацеллюлярная</w:t>
            </w:r>
            <w:proofErr w:type="spellEnd"/>
            <w:r w:rsidRPr="00F063B8">
              <w:rPr>
                <w:rFonts w:eastAsia="Calibri"/>
                <w:sz w:val="18"/>
                <w:szCs w:val="22"/>
                <w:lang w:eastAsia="en-US"/>
              </w:rPr>
              <w:t>, гепатита В, полиомиелита, ХИБ-инфекции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суспензия для инъекций в/м</w:t>
            </w:r>
          </w:p>
          <w:p w:rsidR="004225D9" w:rsidRPr="00F063B8" w:rsidRDefault="004225D9" w:rsidP="00FE29DA">
            <w:pPr>
              <w:jc w:val="center"/>
              <w:rPr>
                <w:rFonts w:eastAsia="Calibri"/>
                <w:color w:val="FF0000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1 доз 0,5 мл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color w:val="FF0000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Дети 2, 3, 4 и 18 мес.</w:t>
            </w:r>
          </w:p>
          <w:p w:rsidR="004225D9" w:rsidRPr="00F063B8" w:rsidRDefault="004225D9" w:rsidP="00FE29DA">
            <w:pPr>
              <w:jc w:val="center"/>
              <w:rPr>
                <w:rFonts w:eastAsia="Calibri"/>
                <w:color w:val="FF0000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По индивидуальной схеме</w:t>
            </w:r>
            <w:r w:rsidRPr="00F063B8">
              <w:rPr>
                <w:rFonts w:eastAsia="Calibri"/>
                <w:sz w:val="18"/>
                <w:szCs w:val="22"/>
                <w:vertAlign w:val="superscript"/>
                <w:lang w:eastAsia="en-US"/>
              </w:rPr>
              <w:t>1,2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225D9" w:rsidRPr="00F063B8" w:rsidRDefault="004225D9" w:rsidP="00FE29DA">
            <w:pPr>
              <w:jc w:val="center"/>
              <w:rPr>
                <w:rFonts w:eastAsia="Calibri"/>
                <w:color w:val="FF0000"/>
                <w:sz w:val="18"/>
                <w:szCs w:val="22"/>
                <w:lang w:eastAsia="en-US"/>
              </w:rPr>
            </w:pPr>
            <w:r w:rsidRPr="00F063B8">
              <w:rPr>
                <w:rFonts w:eastAsia="Calibri"/>
                <w:sz w:val="18"/>
                <w:szCs w:val="22"/>
                <w:lang w:eastAsia="en-US"/>
              </w:rPr>
              <w:t>По одной дозе в указанный возраст</w:t>
            </w:r>
          </w:p>
        </w:tc>
      </w:tr>
    </w:tbl>
    <w:p w:rsidR="004225D9" w:rsidRPr="00EF7A8E" w:rsidRDefault="004225D9" w:rsidP="004225D9">
      <w:pPr>
        <w:ind w:firstLine="709"/>
        <w:jc w:val="both"/>
        <w:rPr>
          <w:szCs w:val="28"/>
        </w:rPr>
      </w:pPr>
      <w:r w:rsidRPr="00EF7A8E">
        <w:rPr>
          <w:szCs w:val="28"/>
        </w:rPr>
        <w:t xml:space="preserve">Примечание: </w:t>
      </w:r>
    </w:p>
    <w:p w:rsidR="004225D9" w:rsidRPr="00EF7A8E" w:rsidRDefault="004225D9" w:rsidP="004225D9">
      <w:pPr>
        <w:ind w:firstLine="709"/>
        <w:jc w:val="both"/>
        <w:rPr>
          <w:szCs w:val="28"/>
        </w:rPr>
      </w:pPr>
      <w:r w:rsidRPr="00EF7A8E">
        <w:rPr>
          <w:szCs w:val="28"/>
        </w:rPr>
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</w:r>
    </w:p>
    <w:p w:rsidR="004225D9" w:rsidRPr="00EF7A8E" w:rsidRDefault="004225D9" w:rsidP="004225D9">
      <w:pPr>
        <w:ind w:firstLine="709"/>
        <w:jc w:val="both"/>
        <w:rPr>
          <w:szCs w:val="28"/>
        </w:rPr>
      </w:pPr>
      <w:r w:rsidRPr="00EF7A8E">
        <w:rPr>
          <w:szCs w:val="28"/>
        </w:rPr>
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</w:r>
    </w:p>
    <w:p w:rsidR="004225D9" w:rsidRPr="004225D9" w:rsidRDefault="004225D9" w:rsidP="004225D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5D9">
        <w:rPr>
          <w:rFonts w:ascii="Times New Roman" w:hAnsi="Times New Roman" w:cs="Times New Roman"/>
          <w:color w:val="000000"/>
          <w:sz w:val="28"/>
          <w:szCs w:val="28"/>
        </w:rPr>
        <w:t>Остаточный срок годности лекарственных средств должен быть:</w:t>
      </w:r>
    </w:p>
    <w:p w:rsidR="004225D9" w:rsidRPr="004225D9" w:rsidRDefault="004225D9" w:rsidP="004225D9">
      <w:pPr>
        <w:ind w:firstLine="709"/>
        <w:jc w:val="both"/>
        <w:rPr>
          <w:sz w:val="28"/>
          <w:szCs w:val="28"/>
        </w:rPr>
      </w:pPr>
      <w:r w:rsidRPr="004225D9">
        <w:rPr>
          <w:color w:val="000000"/>
          <w:sz w:val="28"/>
          <w:szCs w:val="28"/>
        </w:rPr>
        <w:t>-</w:t>
      </w:r>
      <w:r w:rsidRPr="004225D9">
        <w:rPr>
          <w:sz w:val="28"/>
          <w:szCs w:val="28"/>
        </w:rPr>
        <w:t xml:space="preserve"> не менее 50% от установленного производителем на дату поставки, при сроке годности два года и более;</w:t>
      </w:r>
    </w:p>
    <w:p w:rsidR="004225D9" w:rsidRPr="004225D9" w:rsidRDefault="004225D9" w:rsidP="004225D9">
      <w:pPr>
        <w:ind w:firstLine="709"/>
        <w:jc w:val="both"/>
        <w:rPr>
          <w:sz w:val="28"/>
          <w:szCs w:val="28"/>
        </w:rPr>
      </w:pPr>
      <w:r w:rsidRPr="004225D9">
        <w:rPr>
          <w:sz w:val="28"/>
          <w:szCs w:val="28"/>
        </w:rPr>
        <w:t>- не менее 70% от установленного производителем на дату поставки, при сроке годности менее двух лет;</w:t>
      </w:r>
    </w:p>
    <w:p w:rsidR="004225D9" w:rsidRPr="004225D9" w:rsidRDefault="004225D9" w:rsidP="004225D9">
      <w:pPr>
        <w:ind w:firstLine="709"/>
        <w:jc w:val="both"/>
        <w:rPr>
          <w:sz w:val="28"/>
          <w:szCs w:val="28"/>
        </w:rPr>
      </w:pPr>
      <w:r w:rsidRPr="004225D9">
        <w:rPr>
          <w:sz w:val="28"/>
          <w:szCs w:val="28"/>
        </w:rPr>
        <w:t>-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</w:r>
    </w:p>
    <w:p w:rsidR="004225D9" w:rsidRPr="004225D9" w:rsidRDefault="004225D9" w:rsidP="004225D9">
      <w:pPr>
        <w:ind w:firstLine="709"/>
        <w:jc w:val="both"/>
        <w:rPr>
          <w:sz w:val="28"/>
          <w:szCs w:val="28"/>
        </w:rPr>
      </w:pPr>
      <w:r w:rsidRPr="004225D9">
        <w:rPr>
          <w:sz w:val="28"/>
          <w:szCs w:val="28"/>
        </w:rPr>
        <w:t>-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</w:r>
    </w:p>
    <w:p w:rsidR="000F4B72" w:rsidRPr="000C16C4" w:rsidRDefault="000F4B72" w:rsidP="004C248E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4A6605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0F4B72" w:rsidRPr="00B24143" w:rsidRDefault="000F4B72" w:rsidP="000F4B72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3D3C18" w:rsidRDefault="0058032F" w:rsidP="006E4AAB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 w:rsidR="009028FB">
        <w:rPr>
          <w:b/>
          <w:sz w:val="28"/>
          <w:szCs w:val="28"/>
        </w:rPr>
        <w:t>п</w:t>
      </w:r>
      <w:r w:rsidR="00F80882">
        <w:rPr>
          <w:b/>
          <w:sz w:val="28"/>
          <w:szCs w:val="28"/>
        </w:rPr>
        <w:t xml:space="preserve">о </w:t>
      </w:r>
      <w:r w:rsidR="00FE2131">
        <w:rPr>
          <w:b/>
          <w:sz w:val="28"/>
          <w:szCs w:val="28"/>
        </w:rPr>
        <w:t>07.08.2026</w:t>
      </w:r>
      <w:r w:rsidR="00F80882" w:rsidRPr="00E231E9">
        <w:rPr>
          <w:b/>
          <w:sz w:val="28"/>
          <w:szCs w:val="28"/>
        </w:rPr>
        <w:t xml:space="preserve"> </w:t>
      </w:r>
      <w:r w:rsidR="009028FB" w:rsidRPr="009028FB">
        <w:rPr>
          <w:b/>
          <w:sz w:val="28"/>
          <w:szCs w:val="28"/>
        </w:rPr>
        <w:t xml:space="preserve">включительно </w:t>
      </w:r>
      <w:r w:rsidRPr="0058032F">
        <w:rPr>
          <w:sz w:val="28"/>
          <w:szCs w:val="28"/>
        </w:rPr>
        <w:t xml:space="preserve">по электронному адресу </w:t>
      </w:r>
      <w:proofErr w:type="spellStart"/>
      <w:r w:rsidR="00FE2131">
        <w:rPr>
          <w:sz w:val="28"/>
          <w:szCs w:val="28"/>
          <w:lang w:val="en-US"/>
        </w:rPr>
        <w:t>bakun</w:t>
      </w:r>
      <w:proofErr w:type="spellEnd"/>
      <w:r w:rsidRPr="0058032F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EF5C7B" w:rsidRDefault="00667C88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7074">
        <w:rPr>
          <w:sz w:val="28"/>
          <w:szCs w:val="28"/>
        </w:rPr>
        <w:t>енеральн</w:t>
      </w:r>
      <w:r>
        <w:rPr>
          <w:sz w:val="28"/>
          <w:szCs w:val="28"/>
        </w:rPr>
        <w:t>ого директора</w:t>
      </w:r>
      <w:r w:rsidR="00EF5C7B">
        <w:rPr>
          <w:sz w:val="28"/>
          <w:szCs w:val="28"/>
        </w:rPr>
        <w:t xml:space="preserve">- </w:t>
      </w:r>
    </w:p>
    <w:p w:rsidR="00EF5C7B" w:rsidRDefault="00EF5C7B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 w:rsidR="008B3841" w:rsidRDefault="00EF5C7B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Т.П.Трухан</w:t>
      </w:r>
      <w:proofErr w:type="spellEnd"/>
    </w:p>
    <w:p w:rsidR="00FE2131" w:rsidRDefault="00FE2131" w:rsidP="000C16C4">
      <w:pPr>
        <w:spacing w:after="200" w:line="276" w:lineRule="auto"/>
        <w:rPr>
          <w:sz w:val="18"/>
          <w:szCs w:val="18"/>
        </w:rPr>
      </w:pPr>
    </w:p>
    <w:p w:rsidR="000C16C4" w:rsidRPr="000C16C4" w:rsidRDefault="00FE2131" w:rsidP="000C16C4">
      <w:pPr>
        <w:spacing w:after="200" w:line="276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Бакун</w:t>
      </w:r>
      <w:proofErr w:type="spellEnd"/>
      <w:r>
        <w:rPr>
          <w:sz w:val="18"/>
          <w:szCs w:val="18"/>
        </w:rPr>
        <w:t xml:space="preserve"> 242 16 47</w:t>
      </w:r>
    </w:p>
    <w:sectPr w:rsidR="000C16C4" w:rsidRPr="000C16C4" w:rsidSect="00FE2131">
      <w:headerReference w:type="default" r:id="rId9"/>
      <w:pgSz w:w="11906" w:h="16838"/>
      <w:pgMar w:top="709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442">
          <w:rPr>
            <w:noProof/>
          </w:rPr>
          <w:t>3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7746"/>
    <w:rsid w:val="00025CD8"/>
    <w:rsid w:val="00027690"/>
    <w:rsid w:val="00046E2A"/>
    <w:rsid w:val="000514DD"/>
    <w:rsid w:val="0008133B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2C82"/>
    <w:rsid w:val="00182539"/>
    <w:rsid w:val="00182BEA"/>
    <w:rsid w:val="001D5A65"/>
    <w:rsid w:val="001E1F08"/>
    <w:rsid w:val="00224666"/>
    <w:rsid w:val="00250E92"/>
    <w:rsid w:val="00272E40"/>
    <w:rsid w:val="002F5D7B"/>
    <w:rsid w:val="00307C32"/>
    <w:rsid w:val="0031147F"/>
    <w:rsid w:val="00311EA9"/>
    <w:rsid w:val="00313261"/>
    <w:rsid w:val="00332D3E"/>
    <w:rsid w:val="0033495F"/>
    <w:rsid w:val="003C5204"/>
    <w:rsid w:val="003D3C18"/>
    <w:rsid w:val="003E6BC4"/>
    <w:rsid w:val="00403BCC"/>
    <w:rsid w:val="004225D9"/>
    <w:rsid w:val="00432F54"/>
    <w:rsid w:val="0044702D"/>
    <w:rsid w:val="00452CE8"/>
    <w:rsid w:val="004A6605"/>
    <w:rsid w:val="004B0EE5"/>
    <w:rsid w:val="004C248E"/>
    <w:rsid w:val="004F0EBB"/>
    <w:rsid w:val="00521A89"/>
    <w:rsid w:val="00534442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70508F"/>
    <w:rsid w:val="007205D4"/>
    <w:rsid w:val="00773F72"/>
    <w:rsid w:val="00781A26"/>
    <w:rsid w:val="0079228A"/>
    <w:rsid w:val="00796566"/>
    <w:rsid w:val="007A5F6F"/>
    <w:rsid w:val="007F2CEC"/>
    <w:rsid w:val="00806466"/>
    <w:rsid w:val="008159DF"/>
    <w:rsid w:val="008224C1"/>
    <w:rsid w:val="00847640"/>
    <w:rsid w:val="00850683"/>
    <w:rsid w:val="008511CC"/>
    <w:rsid w:val="008B3841"/>
    <w:rsid w:val="009028FB"/>
    <w:rsid w:val="009203CD"/>
    <w:rsid w:val="00927A0D"/>
    <w:rsid w:val="00987779"/>
    <w:rsid w:val="009C192D"/>
    <w:rsid w:val="00A27031"/>
    <w:rsid w:val="00A31883"/>
    <w:rsid w:val="00A56292"/>
    <w:rsid w:val="00A6188A"/>
    <w:rsid w:val="00AB6777"/>
    <w:rsid w:val="00AC4187"/>
    <w:rsid w:val="00AF4D85"/>
    <w:rsid w:val="00B16D64"/>
    <w:rsid w:val="00B24143"/>
    <w:rsid w:val="00B3208E"/>
    <w:rsid w:val="00B3244B"/>
    <w:rsid w:val="00B37AA5"/>
    <w:rsid w:val="00B4521F"/>
    <w:rsid w:val="00B45E56"/>
    <w:rsid w:val="00B5356A"/>
    <w:rsid w:val="00B63C7A"/>
    <w:rsid w:val="00BB758D"/>
    <w:rsid w:val="00BF5C22"/>
    <w:rsid w:val="00C1770A"/>
    <w:rsid w:val="00C52F84"/>
    <w:rsid w:val="00C61A07"/>
    <w:rsid w:val="00C62415"/>
    <w:rsid w:val="00C849D3"/>
    <w:rsid w:val="00CA0416"/>
    <w:rsid w:val="00CA1236"/>
    <w:rsid w:val="00CE4A98"/>
    <w:rsid w:val="00D64B80"/>
    <w:rsid w:val="00E13D00"/>
    <w:rsid w:val="00E231E9"/>
    <w:rsid w:val="00E5292A"/>
    <w:rsid w:val="00E6711A"/>
    <w:rsid w:val="00E73F68"/>
    <w:rsid w:val="00E92FC6"/>
    <w:rsid w:val="00EB3302"/>
    <w:rsid w:val="00EB5070"/>
    <w:rsid w:val="00EF5C7B"/>
    <w:rsid w:val="00F0014E"/>
    <w:rsid w:val="00F15A65"/>
    <w:rsid w:val="00F35580"/>
    <w:rsid w:val="00F543FF"/>
    <w:rsid w:val="00F562E8"/>
    <w:rsid w:val="00F56CD3"/>
    <w:rsid w:val="00F80882"/>
    <w:rsid w:val="00F82FAE"/>
    <w:rsid w:val="00FA7452"/>
    <w:rsid w:val="00FB52E3"/>
    <w:rsid w:val="00FB6417"/>
    <w:rsid w:val="00FC5B4C"/>
    <w:rsid w:val="00FE04C4"/>
    <w:rsid w:val="00FE2131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5E68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Зубковская</cp:lastModifiedBy>
  <cp:revision>53</cp:revision>
  <cp:lastPrinted>2025-06-20T07:58:00Z</cp:lastPrinted>
  <dcterms:created xsi:type="dcterms:W3CDTF">2024-10-07T09:03:00Z</dcterms:created>
  <dcterms:modified xsi:type="dcterms:W3CDTF">2026-08-05T11:14:00Z</dcterms:modified>
</cp:coreProperties>
</file>