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4C2268B" w:rsidR="00E011A0" w:rsidRPr="004D04EA" w:rsidRDefault="00AC639E" w:rsidP="00214303">
      <w:pPr>
        <w:rPr>
          <w:rFonts w:eastAsia="Times New Roman"/>
          <w:sz w:val="22"/>
          <w:szCs w:val="20"/>
          <w:lang w:eastAsia="ru-RU"/>
        </w:rPr>
      </w:pPr>
      <w:r>
        <w:rPr>
          <w:rFonts w:eastAsia="Times New Roman"/>
          <w:sz w:val="22"/>
          <w:szCs w:val="20"/>
          <w:lang w:eastAsia="ru-RU"/>
        </w:rPr>
        <w:t>05.08.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3063E64"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C639E" w:rsidRPr="00AC639E">
        <w:rPr>
          <w:rFonts w:eastAsia="Times New Roman"/>
          <w:b/>
          <w:sz w:val="26"/>
          <w:szCs w:val="26"/>
          <w:u w:val="single"/>
          <w:lang w:eastAsia="ru-RU"/>
        </w:rPr>
        <w:t xml:space="preserve">Реагенты и расходные материалы для выполнения НИР «Изучить влияние структуры химерных антигенных рецепторов и дополнительных трансгенов на функциональную активность </w:t>
      </w:r>
      <w:proofErr w:type="spellStart"/>
      <w:r w:rsidR="00AC639E" w:rsidRPr="00AC639E">
        <w:rPr>
          <w:rFonts w:eastAsia="Times New Roman"/>
          <w:b/>
          <w:sz w:val="26"/>
          <w:szCs w:val="26"/>
          <w:u w:val="single"/>
          <w:lang w:eastAsia="ru-RU"/>
        </w:rPr>
        <w:t>in</w:t>
      </w:r>
      <w:proofErr w:type="spellEnd"/>
      <w:r w:rsidR="00AC639E" w:rsidRPr="00AC639E">
        <w:rPr>
          <w:rFonts w:eastAsia="Times New Roman"/>
          <w:b/>
          <w:sz w:val="26"/>
          <w:szCs w:val="26"/>
          <w:u w:val="single"/>
          <w:lang w:eastAsia="ru-RU"/>
        </w:rPr>
        <w:t xml:space="preserve"> </w:t>
      </w:r>
      <w:proofErr w:type="spellStart"/>
      <w:r w:rsidR="00AC639E" w:rsidRPr="00AC639E">
        <w:rPr>
          <w:rFonts w:eastAsia="Times New Roman"/>
          <w:b/>
          <w:sz w:val="26"/>
          <w:szCs w:val="26"/>
          <w:u w:val="single"/>
          <w:lang w:eastAsia="ru-RU"/>
        </w:rPr>
        <w:t>vitro</w:t>
      </w:r>
      <w:proofErr w:type="spellEnd"/>
      <w:r w:rsidR="00AC639E" w:rsidRPr="00AC639E">
        <w:rPr>
          <w:rFonts w:eastAsia="Times New Roman"/>
          <w:b/>
          <w:sz w:val="26"/>
          <w:szCs w:val="26"/>
          <w:u w:val="single"/>
          <w:lang w:eastAsia="ru-RU"/>
        </w:rPr>
        <w:t xml:space="preserve"> СAR-T лимфоцитов, направленных к солидным опухолям»</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382089C9" w:rsidR="0069044F" w:rsidRPr="0069708B" w:rsidRDefault="00AC639E" w:rsidP="009746DE">
            <w:pPr>
              <w:autoSpaceDE w:val="0"/>
              <w:autoSpaceDN w:val="0"/>
              <w:adjustRightInd w:val="0"/>
              <w:outlineLvl w:val="0"/>
              <w:rPr>
                <w:rFonts w:eastAsia="Times New Roman"/>
                <w:i/>
                <w:sz w:val="20"/>
                <w:szCs w:val="20"/>
                <w:lang w:eastAsia="ru-RU"/>
              </w:rPr>
            </w:pPr>
            <w:r w:rsidRPr="00AC639E">
              <w:rPr>
                <w:rFonts w:eastAsia="Times New Roman"/>
                <w:i/>
                <w:sz w:val="20"/>
                <w:szCs w:val="20"/>
                <w:lang w:eastAsia="ru-RU"/>
              </w:rPr>
              <w:t>AU20260716383944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D71FCE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C639E">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1BAD7DD" w:rsidR="004D04EA" w:rsidRPr="002F49A3" w:rsidRDefault="00AC639E" w:rsidP="009648B0">
            <w:pPr>
              <w:rPr>
                <w:b/>
                <w:sz w:val="24"/>
                <w:szCs w:val="24"/>
              </w:rPr>
            </w:pPr>
            <w:r w:rsidRPr="00AC639E">
              <w:rPr>
                <w:b/>
                <w:sz w:val="24"/>
                <w:szCs w:val="24"/>
              </w:rPr>
              <w:t>42 077,00</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9AF4B49" w:rsidR="009746DE" w:rsidRPr="002F49A3" w:rsidRDefault="00AC639E" w:rsidP="009746DE">
            <w:pPr>
              <w:rPr>
                <w:b/>
                <w:sz w:val="24"/>
                <w:szCs w:val="24"/>
              </w:rPr>
            </w:pPr>
            <w:r>
              <w:rPr>
                <w:b/>
                <w:sz w:val="24"/>
                <w:szCs w:val="24"/>
              </w:rPr>
              <w:t>10.08.</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273B907" w:rsidR="00E237D8" w:rsidRDefault="00AC639E" w:rsidP="000219D4">
            <w:pPr>
              <w:jc w:val="both"/>
              <w:rPr>
                <w:sz w:val="20"/>
                <w:szCs w:val="20"/>
              </w:rPr>
            </w:pPr>
            <w:r>
              <w:rPr>
                <w:sz w:val="20"/>
                <w:szCs w:val="20"/>
              </w:rPr>
              <w:t>06.08.</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0EE21F9" w:rsidR="00E237D8" w:rsidRDefault="00AC639E" w:rsidP="000219D4">
            <w:pPr>
              <w:jc w:val="both"/>
              <w:rPr>
                <w:sz w:val="20"/>
                <w:szCs w:val="20"/>
              </w:rPr>
            </w:pPr>
            <w:r>
              <w:rPr>
                <w:sz w:val="20"/>
                <w:szCs w:val="20"/>
              </w:rPr>
              <w:t>07.08.</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E40055" w:rsidRPr="006E0FF8" w14:paraId="3AFACF79"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F9DF5E" w14:textId="77777777" w:rsidR="00E40055" w:rsidRPr="008F5724" w:rsidRDefault="00E40055" w:rsidP="00D94E32">
            <w:pPr>
              <w:jc w:val="center"/>
              <w:rPr>
                <w:b/>
                <w:sz w:val="20"/>
                <w:szCs w:val="20"/>
              </w:rPr>
            </w:pPr>
            <w:r w:rsidRPr="008F5724">
              <w:rPr>
                <w:b/>
                <w:sz w:val="20"/>
                <w:szCs w:val="20"/>
              </w:rPr>
              <w:t>Лот № </w:t>
            </w:r>
            <w:r>
              <w:rPr>
                <w:b/>
                <w:sz w:val="20"/>
                <w:szCs w:val="20"/>
              </w:rPr>
              <w:t>2</w:t>
            </w:r>
          </w:p>
        </w:tc>
      </w:tr>
      <w:tr w:rsidR="00E40055" w:rsidRPr="006E0FF8" w14:paraId="1224226F"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2F622E2" w14:textId="77777777" w:rsidR="00E40055" w:rsidRPr="006E0FF8" w:rsidRDefault="00E40055" w:rsidP="00D94E32">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7A50E57" w14:textId="77777777" w:rsidR="00E40055" w:rsidRPr="006D196B" w:rsidRDefault="00E40055" w:rsidP="00D94E32">
            <w:pPr>
              <w:rPr>
                <w:sz w:val="20"/>
                <w:szCs w:val="20"/>
              </w:rPr>
            </w:pPr>
            <w:r w:rsidRPr="0011240B">
              <w:rPr>
                <w:sz w:val="20"/>
                <w:szCs w:val="20"/>
              </w:rPr>
              <w:t>Моноклональные антитела</w:t>
            </w:r>
          </w:p>
        </w:tc>
      </w:tr>
      <w:tr w:rsidR="00E40055" w:rsidRPr="006E0FF8" w14:paraId="25545D86"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49B57F" w14:textId="77777777" w:rsidR="00E40055" w:rsidRPr="006E0FF8" w:rsidRDefault="00E40055" w:rsidP="00D94E32">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9C49352" w14:textId="77777777" w:rsidR="00E40055" w:rsidRPr="006D196B" w:rsidRDefault="00E40055" w:rsidP="00D94E32">
            <w:pPr>
              <w:rPr>
                <w:sz w:val="20"/>
                <w:szCs w:val="20"/>
              </w:rPr>
            </w:pPr>
            <w:r w:rsidRPr="0011240B">
              <w:rPr>
                <w:sz w:val="20"/>
                <w:szCs w:val="20"/>
              </w:rPr>
              <w:t>21.10.60.600</w:t>
            </w:r>
          </w:p>
        </w:tc>
      </w:tr>
      <w:tr w:rsidR="00E40055" w:rsidRPr="006E0FF8" w14:paraId="2A601EAE"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3094A204" w14:textId="77777777" w:rsidR="00E40055" w:rsidRPr="006E0FF8" w:rsidRDefault="00E40055" w:rsidP="00D94E32">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118401B" w14:textId="77777777" w:rsidR="00E40055" w:rsidRPr="006D196B" w:rsidRDefault="00E40055" w:rsidP="00D94E32">
            <w:pPr>
              <w:rPr>
                <w:sz w:val="20"/>
                <w:szCs w:val="20"/>
              </w:rPr>
            </w:pPr>
            <w:r w:rsidRPr="0011240B">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40055" w:rsidRPr="006E0FF8" w14:paraId="649084FC"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4485CF01" w14:textId="77777777" w:rsidR="00E40055" w:rsidRPr="00D44208" w:rsidRDefault="00E40055"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C633260" w14:textId="77777777" w:rsidR="00E40055" w:rsidRPr="006D196B" w:rsidRDefault="00E40055" w:rsidP="00D94E32">
            <w:pPr>
              <w:rPr>
                <w:sz w:val="20"/>
                <w:szCs w:val="20"/>
              </w:rPr>
            </w:pPr>
            <w:r w:rsidRPr="0011240B">
              <w:rPr>
                <w:sz w:val="20"/>
                <w:szCs w:val="20"/>
              </w:rPr>
              <w:t>2026-600265533-2162</w:t>
            </w:r>
            <w:r w:rsidRPr="0011240B">
              <w:rPr>
                <w:sz w:val="20"/>
                <w:szCs w:val="20"/>
              </w:rPr>
              <w:tab/>
            </w:r>
            <w:r w:rsidRPr="0011240B">
              <w:rPr>
                <w:sz w:val="20"/>
                <w:szCs w:val="20"/>
              </w:rPr>
              <w:tab/>
            </w:r>
            <w:r w:rsidRPr="0011240B">
              <w:rPr>
                <w:sz w:val="20"/>
                <w:szCs w:val="20"/>
              </w:rPr>
              <w:tab/>
            </w:r>
          </w:p>
        </w:tc>
      </w:tr>
      <w:tr w:rsidR="00E40055" w:rsidRPr="006E0FF8" w14:paraId="0E81C718"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74A97E8" w14:textId="77777777" w:rsidR="00E40055" w:rsidRPr="006E0FF8" w:rsidRDefault="00E40055" w:rsidP="00D94E32">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3B26963" w14:textId="77777777" w:rsidR="00E40055" w:rsidRPr="006D196B" w:rsidRDefault="00E40055" w:rsidP="00D94E32">
            <w:pPr>
              <w:rPr>
                <w:sz w:val="20"/>
                <w:szCs w:val="20"/>
              </w:rPr>
            </w:pPr>
            <w:r w:rsidRPr="000B266A">
              <w:rPr>
                <w:sz w:val="20"/>
                <w:szCs w:val="20"/>
              </w:rPr>
              <w:t xml:space="preserve">Согласно приложению </w:t>
            </w:r>
            <w:r>
              <w:rPr>
                <w:sz w:val="20"/>
                <w:szCs w:val="20"/>
              </w:rPr>
              <w:t>2</w:t>
            </w:r>
            <w:r w:rsidRPr="000B266A">
              <w:rPr>
                <w:sz w:val="20"/>
                <w:szCs w:val="20"/>
              </w:rPr>
              <w:t xml:space="preserve"> к лоту</w:t>
            </w:r>
          </w:p>
        </w:tc>
      </w:tr>
      <w:tr w:rsidR="00E40055" w:rsidRPr="006E0FF8" w14:paraId="3F33FE85"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3BFAC2D" w14:textId="77777777" w:rsidR="00E40055" w:rsidRPr="006E0FF8" w:rsidRDefault="00E40055" w:rsidP="00D94E32">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B3D06A1" w14:textId="77777777" w:rsidR="00E40055" w:rsidRPr="000B266A" w:rsidRDefault="00E40055" w:rsidP="00D94E32">
            <w:pPr>
              <w:rPr>
                <w:sz w:val="20"/>
                <w:szCs w:val="20"/>
              </w:rPr>
            </w:pPr>
            <w:r w:rsidRPr="000B266A">
              <w:rPr>
                <w:sz w:val="20"/>
                <w:szCs w:val="20"/>
              </w:rPr>
              <w:t>с момента подписания договора по 15.12.2026г.</w:t>
            </w:r>
          </w:p>
        </w:tc>
      </w:tr>
      <w:tr w:rsidR="00E40055" w:rsidRPr="006E0FF8" w14:paraId="4E98D419"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8B7F85A" w14:textId="77777777" w:rsidR="00E40055" w:rsidRPr="006E0FF8" w:rsidRDefault="00E40055" w:rsidP="00D94E32">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4BF6BD6" w14:textId="77777777" w:rsidR="00E40055" w:rsidRPr="006D196B" w:rsidRDefault="00E40055" w:rsidP="00D94E32">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E40055" w:rsidRPr="006E0FF8" w14:paraId="55186243"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80D9760" w14:textId="77777777" w:rsidR="00E40055" w:rsidRPr="006E0FF8" w:rsidRDefault="00E40055" w:rsidP="00D94E32">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C7524FB" w14:textId="77777777" w:rsidR="00E40055" w:rsidRPr="006D196B" w:rsidRDefault="00E40055" w:rsidP="00D94E32">
            <w:pPr>
              <w:rPr>
                <w:sz w:val="20"/>
                <w:szCs w:val="20"/>
              </w:rPr>
            </w:pPr>
            <w:r>
              <w:rPr>
                <w:sz w:val="20"/>
                <w:szCs w:val="20"/>
              </w:rPr>
              <w:t>7 500,00 бел. руб.</w:t>
            </w:r>
          </w:p>
        </w:tc>
      </w:tr>
      <w:tr w:rsidR="00E40055" w:rsidRPr="006E0FF8" w14:paraId="080C346B"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37E7D35" w14:textId="77777777" w:rsidR="00E40055" w:rsidRPr="006E0FF8" w:rsidRDefault="00E40055" w:rsidP="00D94E32">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6961E10" w14:textId="77777777" w:rsidR="00E40055" w:rsidRPr="006D196B" w:rsidRDefault="00E40055"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40055" w:rsidRPr="006E0FF8" w14:paraId="623327CE"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57438FDD" w14:textId="77777777" w:rsidR="00E40055" w:rsidRPr="005A16AE" w:rsidRDefault="00E40055" w:rsidP="00D94E32">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5F2E474" w14:textId="77777777" w:rsidR="00E40055" w:rsidRPr="006D196B" w:rsidRDefault="00E40055"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1B2AB3" w14:paraId="7174F12D"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5F8AF8BA" w14:textId="77777777" w:rsidR="00E40055" w:rsidRPr="008723C6" w:rsidRDefault="00E40055" w:rsidP="00D94E32">
            <w:pPr>
              <w:ind w:left="360"/>
              <w:jc w:val="center"/>
              <w:rPr>
                <w:sz w:val="20"/>
                <w:szCs w:val="20"/>
              </w:rPr>
            </w:pPr>
            <w:r w:rsidRPr="00C71DDE">
              <w:rPr>
                <w:sz w:val="20"/>
                <w:szCs w:val="20"/>
              </w:rPr>
              <w:t>ОПИСАНИЕ ПРЕДМЕТА ГОСУДАРСТВЕННОЙ ЗАКУПКИ</w:t>
            </w:r>
          </w:p>
        </w:tc>
      </w:tr>
      <w:tr w:rsidR="00E40055" w:rsidRPr="001B2AB3" w14:paraId="098DBBBB"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5543FC" w14:textId="77777777" w:rsidR="00E40055" w:rsidRPr="001B2AB3" w:rsidRDefault="00E40055"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81DDF1C" w14:textId="77777777" w:rsidR="00E40055" w:rsidRDefault="00E40055" w:rsidP="00D94E32">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4D04F05D" w14:textId="77777777" w:rsidR="00E40055" w:rsidRPr="00DE3514" w:rsidRDefault="00E40055"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51860CA8" w14:textId="77777777" w:rsidR="00E40055" w:rsidRPr="00DE3514" w:rsidRDefault="00E40055"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A05FF3" w14:textId="77777777" w:rsidR="00E40055" w:rsidRPr="001B2AB3" w:rsidRDefault="00E40055"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40055" w:rsidRPr="006E0FF8" w14:paraId="2DBA2A0D"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67AF3B" w14:textId="77777777" w:rsidR="00E40055" w:rsidRPr="008F5724" w:rsidRDefault="00E40055" w:rsidP="00D94E32">
            <w:pPr>
              <w:jc w:val="center"/>
              <w:rPr>
                <w:b/>
                <w:sz w:val="20"/>
                <w:szCs w:val="20"/>
              </w:rPr>
            </w:pPr>
            <w:r w:rsidRPr="008F5724">
              <w:rPr>
                <w:b/>
                <w:sz w:val="20"/>
                <w:szCs w:val="20"/>
              </w:rPr>
              <w:t>Лот № </w:t>
            </w:r>
            <w:r>
              <w:rPr>
                <w:b/>
                <w:sz w:val="20"/>
                <w:szCs w:val="20"/>
              </w:rPr>
              <w:t>3</w:t>
            </w:r>
          </w:p>
        </w:tc>
      </w:tr>
      <w:tr w:rsidR="00E40055" w:rsidRPr="006E0FF8" w14:paraId="4B839A00"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9EBF05D" w14:textId="77777777" w:rsidR="00E40055" w:rsidRPr="006E0FF8" w:rsidRDefault="00E40055" w:rsidP="00D94E32">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B71101A" w14:textId="77777777" w:rsidR="00E40055" w:rsidRPr="006D196B" w:rsidRDefault="00E40055" w:rsidP="00D94E32">
            <w:pPr>
              <w:rPr>
                <w:sz w:val="20"/>
                <w:szCs w:val="20"/>
              </w:rPr>
            </w:pPr>
            <w:r w:rsidRPr="0011240B">
              <w:rPr>
                <w:sz w:val="20"/>
                <w:szCs w:val="20"/>
              </w:rPr>
              <w:t xml:space="preserve">Набор для </w:t>
            </w:r>
            <w:proofErr w:type="spellStart"/>
            <w:r w:rsidRPr="0011240B">
              <w:rPr>
                <w:sz w:val="20"/>
                <w:szCs w:val="20"/>
              </w:rPr>
              <w:t>иммуномагнитной</w:t>
            </w:r>
            <w:proofErr w:type="spellEnd"/>
            <w:r w:rsidRPr="0011240B">
              <w:rPr>
                <w:sz w:val="20"/>
                <w:szCs w:val="20"/>
              </w:rPr>
              <w:t xml:space="preserve"> сепарации лимфоцитов человека</w:t>
            </w:r>
          </w:p>
        </w:tc>
      </w:tr>
      <w:tr w:rsidR="00E40055" w:rsidRPr="006E0FF8" w14:paraId="747BDD05"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B7C2B3" w14:textId="77777777" w:rsidR="00E40055" w:rsidRPr="006E0FF8" w:rsidRDefault="00E40055" w:rsidP="00D94E32">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EB5188E" w14:textId="77777777" w:rsidR="00E40055" w:rsidRPr="006D196B" w:rsidRDefault="00E40055" w:rsidP="00D94E32">
            <w:pPr>
              <w:rPr>
                <w:sz w:val="20"/>
                <w:szCs w:val="20"/>
              </w:rPr>
            </w:pPr>
            <w:r w:rsidRPr="0011240B">
              <w:rPr>
                <w:sz w:val="20"/>
                <w:szCs w:val="20"/>
              </w:rPr>
              <w:t>21.10.60.600</w:t>
            </w:r>
          </w:p>
        </w:tc>
      </w:tr>
      <w:tr w:rsidR="00E40055" w:rsidRPr="006E0FF8" w14:paraId="4DA16C34"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EDAF610" w14:textId="77777777" w:rsidR="00E40055" w:rsidRPr="006E0FF8" w:rsidRDefault="00E40055" w:rsidP="00D94E32">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11E975C" w14:textId="77777777" w:rsidR="00E40055" w:rsidRPr="006D196B" w:rsidRDefault="00E40055" w:rsidP="00D94E32">
            <w:pPr>
              <w:rPr>
                <w:sz w:val="20"/>
                <w:szCs w:val="20"/>
              </w:rPr>
            </w:pPr>
            <w:r w:rsidRPr="0011240B">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40055" w:rsidRPr="006E0FF8" w14:paraId="1F5A8A0B"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44C0E12E" w14:textId="77777777" w:rsidR="00E40055" w:rsidRPr="00D44208" w:rsidRDefault="00E40055"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368B76D5" w14:textId="77777777" w:rsidR="00E40055" w:rsidRPr="006D196B" w:rsidRDefault="00E40055" w:rsidP="00D94E32">
            <w:pPr>
              <w:rPr>
                <w:sz w:val="20"/>
                <w:szCs w:val="20"/>
              </w:rPr>
            </w:pPr>
            <w:r w:rsidRPr="0011240B">
              <w:rPr>
                <w:sz w:val="20"/>
                <w:szCs w:val="20"/>
              </w:rPr>
              <w:t>2026-600265533</w:t>
            </w:r>
            <w:r>
              <w:rPr>
                <w:sz w:val="20"/>
                <w:szCs w:val="20"/>
              </w:rPr>
              <w:t>- 2163</w:t>
            </w:r>
          </w:p>
        </w:tc>
      </w:tr>
      <w:tr w:rsidR="00E40055" w:rsidRPr="006E0FF8" w14:paraId="1574E7A4"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6F6E9877" w14:textId="77777777" w:rsidR="00E40055" w:rsidRPr="006E0FF8" w:rsidRDefault="00E40055" w:rsidP="00D94E32">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0DC1095" w14:textId="77777777" w:rsidR="00E40055" w:rsidRPr="006D196B" w:rsidRDefault="00E40055" w:rsidP="00D94E32">
            <w:pPr>
              <w:rPr>
                <w:sz w:val="20"/>
                <w:szCs w:val="20"/>
              </w:rPr>
            </w:pPr>
            <w:r w:rsidRPr="000B266A">
              <w:rPr>
                <w:sz w:val="20"/>
                <w:szCs w:val="20"/>
              </w:rPr>
              <w:t xml:space="preserve">Согласно приложению </w:t>
            </w:r>
            <w:r>
              <w:rPr>
                <w:sz w:val="20"/>
                <w:szCs w:val="20"/>
              </w:rPr>
              <w:t>3</w:t>
            </w:r>
            <w:r w:rsidRPr="000B266A">
              <w:rPr>
                <w:sz w:val="20"/>
                <w:szCs w:val="20"/>
              </w:rPr>
              <w:t xml:space="preserve"> к лоту</w:t>
            </w:r>
          </w:p>
        </w:tc>
      </w:tr>
      <w:tr w:rsidR="00E40055" w:rsidRPr="006E0FF8" w14:paraId="462BD135"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0E74B4E" w14:textId="77777777" w:rsidR="00E40055" w:rsidRPr="006E0FF8" w:rsidRDefault="00E40055" w:rsidP="00D94E32">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440D4AE" w14:textId="77777777" w:rsidR="00E40055" w:rsidRPr="000B266A" w:rsidRDefault="00E40055" w:rsidP="00D94E32">
            <w:pPr>
              <w:rPr>
                <w:sz w:val="20"/>
                <w:szCs w:val="20"/>
              </w:rPr>
            </w:pPr>
            <w:r w:rsidRPr="000B266A">
              <w:rPr>
                <w:sz w:val="20"/>
                <w:szCs w:val="20"/>
              </w:rPr>
              <w:t>с момента подписания договора по 15.12.2026г.</w:t>
            </w:r>
          </w:p>
        </w:tc>
      </w:tr>
      <w:tr w:rsidR="00E40055" w:rsidRPr="006E0FF8" w14:paraId="5960F2AD"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A05A85C" w14:textId="77777777" w:rsidR="00E40055" w:rsidRPr="006E0FF8" w:rsidRDefault="00E40055" w:rsidP="00D94E32">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6189D8C" w14:textId="77777777" w:rsidR="00E40055" w:rsidRPr="006D196B" w:rsidRDefault="00E40055" w:rsidP="00D94E32">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E40055" w:rsidRPr="006E0FF8" w14:paraId="7C4620F1"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74AC97C" w14:textId="77777777" w:rsidR="00E40055" w:rsidRPr="006E0FF8" w:rsidRDefault="00E40055"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B2096CE" w14:textId="77777777" w:rsidR="00E40055" w:rsidRPr="006D196B" w:rsidRDefault="00E40055" w:rsidP="00D94E32">
            <w:pPr>
              <w:rPr>
                <w:sz w:val="20"/>
                <w:szCs w:val="20"/>
              </w:rPr>
            </w:pPr>
            <w:r>
              <w:rPr>
                <w:sz w:val="20"/>
                <w:szCs w:val="20"/>
              </w:rPr>
              <w:t>12 000,00 бел. руб.</w:t>
            </w:r>
          </w:p>
        </w:tc>
      </w:tr>
      <w:tr w:rsidR="00E40055" w:rsidRPr="006E0FF8" w14:paraId="0E679A2E"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96AC207" w14:textId="77777777" w:rsidR="00E40055" w:rsidRPr="006E0FF8" w:rsidRDefault="00E40055" w:rsidP="00D94E32">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FA23F69" w14:textId="77777777" w:rsidR="00E40055" w:rsidRPr="006D196B" w:rsidRDefault="00E40055"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40055" w:rsidRPr="006E0FF8" w14:paraId="0E071622"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37929414" w14:textId="77777777" w:rsidR="00E40055" w:rsidRPr="005A16AE" w:rsidRDefault="00E40055" w:rsidP="00D94E32">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D47940B" w14:textId="77777777" w:rsidR="00E40055" w:rsidRPr="006D196B" w:rsidRDefault="00E40055"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1B2AB3" w14:paraId="3D7F7C98"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40E8C94E" w14:textId="77777777" w:rsidR="00E40055" w:rsidRPr="008723C6" w:rsidRDefault="00E40055" w:rsidP="00D94E32">
            <w:pPr>
              <w:ind w:left="360"/>
              <w:jc w:val="center"/>
              <w:rPr>
                <w:sz w:val="20"/>
                <w:szCs w:val="20"/>
              </w:rPr>
            </w:pPr>
            <w:r w:rsidRPr="00C71DDE">
              <w:rPr>
                <w:sz w:val="20"/>
                <w:szCs w:val="20"/>
              </w:rPr>
              <w:t>ОПИСАНИЕ ПРЕДМЕТА ГОСУДАРСТВЕННОЙ ЗАКУПКИ</w:t>
            </w:r>
          </w:p>
        </w:tc>
      </w:tr>
      <w:tr w:rsidR="00E40055" w:rsidRPr="001B2AB3" w14:paraId="53E36D7C"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DBA317" w14:textId="77777777" w:rsidR="00E40055" w:rsidRPr="001B2AB3" w:rsidRDefault="00E40055"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2B0C9B53" w14:textId="77777777" w:rsidR="00E40055" w:rsidRDefault="00E40055" w:rsidP="00D94E32">
            <w:pPr>
              <w:jc w:val="both"/>
              <w:rPr>
                <w:sz w:val="20"/>
                <w:szCs w:val="20"/>
              </w:rPr>
            </w:pPr>
            <w:r w:rsidRPr="001B2AB3">
              <w:rPr>
                <w:sz w:val="20"/>
                <w:szCs w:val="20"/>
              </w:rPr>
              <w:t xml:space="preserve"> Согласно </w:t>
            </w:r>
            <w:r>
              <w:rPr>
                <w:b/>
                <w:sz w:val="20"/>
                <w:szCs w:val="20"/>
              </w:rPr>
              <w:t>приложению 3</w:t>
            </w:r>
            <w:r>
              <w:rPr>
                <w:sz w:val="20"/>
                <w:szCs w:val="20"/>
              </w:rPr>
              <w:t xml:space="preserve"> к лоту</w:t>
            </w:r>
          </w:p>
          <w:p w14:paraId="1DAF7D32" w14:textId="77777777" w:rsidR="00E40055" w:rsidRPr="00DE3514" w:rsidRDefault="00E40055"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7062A9EC" w14:textId="77777777" w:rsidR="00E40055" w:rsidRPr="00DE3514" w:rsidRDefault="00E40055"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1DBCDF" w14:textId="77777777" w:rsidR="00E40055" w:rsidRPr="001B2AB3" w:rsidRDefault="00E40055"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27ABECB2"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AED19B" w14:textId="77777777" w:rsidR="00E40055" w:rsidRPr="00E40055" w:rsidRDefault="00E40055" w:rsidP="00E40055">
            <w:pPr>
              <w:jc w:val="center"/>
              <w:rPr>
                <w:rFonts w:eastAsia="Calibri"/>
                <w:b/>
                <w:sz w:val="20"/>
                <w:szCs w:val="20"/>
              </w:rPr>
            </w:pPr>
            <w:r w:rsidRPr="00E40055">
              <w:rPr>
                <w:rFonts w:eastAsia="Calibri"/>
                <w:b/>
                <w:sz w:val="20"/>
                <w:szCs w:val="20"/>
              </w:rPr>
              <w:t>Лот № 5</w:t>
            </w:r>
          </w:p>
        </w:tc>
      </w:tr>
      <w:tr w:rsidR="00E40055" w:rsidRPr="00E40055" w14:paraId="335F69FD"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09A423C9"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8FD958E" w14:textId="77777777" w:rsidR="00E40055" w:rsidRPr="00E40055" w:rsidRDefault="00E40055" w:rsidP="00E40055">
            <w:pPr>
              <w:rPr>
                <w:rFonts w:eastAsia="Calibri"/>
                <w:sz w:val="20"/>
                <w:szCs w:val="20"/>
              </w:rPr>
            </w:pPr>
            <w:r w:rsidRPr="00E40055">
              <w:rPr>
                <w:rFonts w:eastAsia="Calibri"/>
                <w:sz w:val="20"/>
                <w:szCs w:val="20"/>
              </w:rPr>
              <w:t>Растворы для культивирования</w:t>
            </w:r>
          </w:p>
        </w:tc>
      </w:tr>
      <w:tr w:rsidR="00E40055" w:rsidRPr="00E40055" w14:paraId="5A7184D4"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71DD0F"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13A7399" w14:textId="77777777" w:rsidR="00E40055" w:rsidRPr="00E40055" w:rsidRDefault="00E40055" w:rsidP="00E40055">
            <w:pPr>
              <w:rPr>
                <w:rFonts w:eastAsia="Calibri"/>
                <w:sz w:val="20"/>
                <w:szCs w:val="20"/>
              </w:rPr>
            </w:pPr>
            <w:r w:rsidRPr="00E40055">
              <w:rPr>
                <w:rFonts w:eastAsia="Calibri"/>
                <w:sz w:val="20"/>
                <w:szCs w:val="20"/>
              </w:rPr>
              <w:t>20.13.42.800</w:t>
            </w:r>
          </w:p>
        </w:tc>
      </w:tr>
      <w:tr w:rsidR="00E40055" w:rsidRPr="00E40055" w14:paraId="1E8549C2"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001A776"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A8229AA" w14:textId="77777777" w:rsidR="00E40055" w:rsidRPr="00E40055" w:rsidRDefault="00E40055" w:rsidP="00E40055">
            <w:pPr>
              <w:rPr>
                <w:rFonts w:eastAsia="Calibri"/>
                <w:sz w:val="20"/>
                <w:szCs w:val="20"/>
              </w:rPr>
            </w:pPr>
            <w:r w:rsidRPr="00E40055">
              <w:rPr>
                <w:rFonts w:eastAsia="Calibri"/>
                <w:sz w:val="20"/>
                <w:szCs w:val="20"/>
              </w:rPr>
              <w:t>Фосфаты и полифосфаты прочие</w:t>
            </w:r>
          </w:p>
        </w:tc>
      </w:tr>
      <w:tr w:rsidR="00E40055" w:rsidRPr="00E40055" w14:paraId="485D9D2C"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7A6B59A3"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035AAAF8" w14:textId="77777777" w:rsidR="00E40055" w:rsidRPr="00E40055" w:rsidRDefault="00E40055" w:rsidP="00E40055">
            <w:pPr>
              <w:rPr>
                <w:rFonts w:eastAsia="Calibri"/>
                <w:sz w:val="20"/>
                <w:szCs w:val="20"/>
              </w:rPr>
            </w:pPr>
            <w:r w:rsidRPr="00E40055">
              <w:rPr>
                <w:rFonts w:eastAsia="Calibri"/>
                <w:sz w:val="20"/>
                <w:szCs w:val="20"/>
              </w:rPr>
              <w:t>2026-600265533- 2165</w:t>
            </w:r>
          </w:p>
        </w:tc>
      </w:tr>
      <w:tr w:rsidR="00E40055" w:rsidRPr="00E40055" w14:paraId="587762F6"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A6379D9"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65466401" w14:textId="77777777" w:rsidR="00E40055" w:rsidRPr="00E40055" w:rsidRDefault="00E40055" w:rsidP="00E40055">
            <w:pPr>
              <w:rPr>
                <w:rFonts w:eastAsia="Calibri"/>
                <w:sz w:val="20"/>
                <w:szCs w:val="20"/>
              </w:rPr>
            </w:pPr>
            <w:r w:rsidRPr="00E40055">
              <w:rPr>
                <w:rFonts w:eastAsia="Calibri"/>
                <w:sz w:val="20"/>
                <w:szCs w:val="20"/>
              </w:rPr>
              <w:t>Согласно приложению 5 к лоту</w:t>
            </w:r>
          </w:p>
        </w:tc>
      </w:tr>
      <w:tr w:rsidR="00E40055" w:rsidRPr="00E40055" w14:paraId="2AE038B6"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71C6715"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17AB8A2A"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3079003C"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6EC7495"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841697E"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25377C3C"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D0AC222"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0C65F02" w14:textId="77777777" w:rsidR="00E40055" w:rsidRPr="00E40055" w:rsidRDefault="00E40055" w:rsidP="00E40055">
            <w:pPr>
              <w:rPr>
                <w:rFonts w:eastAsia="Calibri"/>
                <w:sz w:val="20"/>
                <w:szCs w:val="20"/>
              </w:rPr>
            </w:pPr>
            <w:r w:rsidRPr="00E40055">
              <w:rPr>
                <w:rFonts w:eastAsia="Calibri"/>
                <w:sz w:val="20"/>
                <w:szCs w:val="20"/>
              </w:rPr>
              <w:t>1 250,00 бел. руб.</w:t>
            </w:r>
          </w:p>
        </w:tc>
      </w:tr>
      <w:tr w:rsidR="00E40055" w:rsidRPr="00E40055" w14:paraId="4FE648C2"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CA5DF97" w14:textId="77777777" w:rsidR="00E40055" w:rsidRPr="00E40055" w:rsidRDefault="00E40055" w:rsidP="00E40055">
            <w:pPr>
              <w:rPr>
                <w:rFonts w:eastAsia="Calibri"/>
                <w:sz w:val="20"/>
                <w:szCs w:val="20"/>
              </w:rPr>
            </w:pPr>
            <w:r w:rsidRPr="00E40055">
              <w:rPr>
                <w:rFonts w:eastAsia="Calibri"/>
                <w:sz w:val="20"/>
                <w:szCs w:val="20"/>
              </w:rPr>
              <w:lastRenderedPageBreak/>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27F7CDE"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4C5349F5"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50821AD5" w14:textId="77777777" w:rsidR="00E40055" w:rsidRPr="00E40055" w:rsidRDefault="00E40055" w:rsidP="00E40055">
            <w:pPr>
              <w:rPr>
                <w:rFonts w:eastAsia="Calibri"/>
                <w:sz w:val="20"/>
                <w:szCs w:val="20"/>
              </w:rPr>
            </w:pPr>
            <w:r w:rsidRPr="00E4005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2A4C4DD9"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3BFCACEE"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32492AD3"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24D1C2AC"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82FCDA"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272B2198"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5</w:t>
            </w:r>
            <w:r w:rsidRPr="00E40055">
              <w:rPr>
                <w:rFonts w:eastAsia="Calibri"/>
                <w:sz w:val="20"/>
                <w:szCs w:val="20"/>
              </w:rPr>
              <w:t xml:space="preserve"> к лоту</w:t>
            </w:r>
          </w:p>
          <w:p w14:paraId="3CB49B5C"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77B8FBC6"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9FD597"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31BC4E27"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25F888" w14:textId="77777777" w:rsidR="00E40055" w:rsidRPr="00E40055" w:rsidRDefault="00E40055" w:rsidP="00E40055">
            <w:pPr>
              <w:jc w:val="center"/>
              <w:rPr>
                <w:rFonts w:eastAsia="Calibri"/>
                <w:b/>
                <w:sz w:val="20"/>
                <w:szCs w:val="20"/>
              </w:rPr>
            </w:pPr>
            <w:r w:rsidRPr="00E40055">
              <w:rPr>
                <w:rFonts w:eastAsia="Calibri"/>
                <w:b/>
                <w:sz w:val="20"/>
                <w:szCs w:val="20"/>
              </w:rPr>
              <w:t>Лот № 6</w:t>
            </w:r>
          </w:p>
        </w:tc>
      </w:tr>
      <w:tr w:rsidR="00E40055" w:rsidRPr="00E40055" w14:paraId="208BC60B"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00EF25B"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8744BC5" w14:textId="77777777" w:rsidR="00E40055" w:rsidRPr="00E40055" w:rsidRDefault="00E40055" w:rsidP="00E40055">
            <w:pPr>
              <w:rPr>
                <w:rFonts w:eastAsia="Calibri"/>
                <w:sz w:val="20"/>
                <w:szCs w:val="20"/>
              </w:rPr>
            </w:pPr>
            <w:r w:rsidRPr="00E40055">
              <w:rPr>
                <w:rFonts w:eastAsia="Calibri"/>
                <w:sz w:val="20"/>
                <w:szCs w:val="20"/>
              </w:rPr>
              <w:t>Набор для определения ИФМ гамма</w:t>
            </w:r>
          </w:p>
        </w:tc>
      </w:tr>
      <w:tr w:rsidR="00E40055" w:rsidRPr="00E40055" w14:paraId="4D124EE5"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39690B"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0E7F84B2" w14:textId="77777777" w:rsidR="00E40055" w:rsidRPr="00E40055" w:rsidRDefault="00E40055" w:rsidP="00E40055">
            <w:pPr>
              <w:rPr>
                <w:rFonts w:eastAsia="Calibri"/>
                <w:sz w:val="20"/>
                <w:szCs w:val="20"/>
                <w:highlight w:val="yellow"/>
              </w:rPr>
            </w:pPr>
            <w:r w:rsidRPr="00E40055">
              <w:rPr>
                <w:rFonts w:eastAsia="Calibri"/>
                <w:sz w:val="20"/>
                <w:szCs w:val="20"/>
              </w:rPr>
              <w:t>21.10.60.600</w:t>
            </w:r>
          </w:p>
        </w:tc>
      </w:tr>
      <w:tr w:rsidR="00E40055" w:rsidRPr="00E40055" w14:paraId="4C13121C"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26983CD"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4F23CCB" w14:textId="77777777" w:rsidR="00E40055" w:rsidRPr="00E40055" w:rsidRDefault="00E40055" w:rsidP="00E40055">
            <w:pPr>
              <w:rPr>
                <w:rFonts w:eastAsia="Calibri"/>
                <w:sz w:val="20"/>
                <w:szCs w:val="20"/>
                <w:highlight w:val="yellow"/>
              </w:rPr>
            </w:pPr>
            <w:r w:rsidRPr="00E40055">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40055" w:rsidRPr="00E40055" w14:paraId="5601F4F3"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12AA9843"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359FFEE2" w14:textId="77777777" w:rsidR="00E40055" w:rsidRPr="00E40055" w:rsidRDefault="00E40055" w:rsidP="00E40055">
            <w:pPr>
              <w:rPr>
                <w:rFonts w:eastAsia="Calibri"/>
                <w:sz w:val="20"/>
                <w:szCs w:val="20"/>
              </w:rPr>
            </w:pPr>
            <w:r w:rsidRPr="00E40055">
              <w:rPr>
                <w:rFonts w:eastAsia="Calibri"/>
                <w:sz w:val="20"/>
                <w:szCs w:val="20"/>
              </w:rPr>
              <w:t>2026-600265533- 2166</w:t>
            </w:r>
          </w:p>
        </w:tc>
      </w:tr>
      <w:tr w:rsidR="00E40055" w:rsidRPr="00E40055" w14:paraId="2078E0F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41EE7BE"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0AD3937" w14:textId="77777777" w:rsidR="00E40055" w:rsidRPr="00E40055" w:rsidRDefault="00E40055" w:rsidP="00E40055">
            <w:pPr>
              <w:rPr>
                <w:rFonts w:eastAsia="Calibri"/>
                <w:sz w:val="20"/>
                <w:szCs w:val="20"/>
              </w:rPr>
            </w:pPr>
            <w:r w:rsidRPr="00E40055">
              <w:rPr>
                <w:rFonts w:eastAsia="Calibri"/>
                <w:sz w:val="20"/>
                <w:szCs w:val="20"/>
              </w:rPr>
              <w:t>Согласно приложению 6 к лоту</w:t>
            </w:r>
          </w:p>
        </w:tc>
      </w:tr>
      <w:tr w:rsidR="00E40055" w:rsidRPr="00E40055" w14:paraId="78D3923E"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85BA32C"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E8FAC58"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13F1924E"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679E5267"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FCC1940"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1D32E31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35867CF3"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3743C1D" w14:textId="77777777" w:rsidR="00E40055" w:rsidRPr="00E40055" w:rsidRDefault="00E40055" w:rsidP="00E40055">
            <w:pPr>
              <w:rPr>
                <w:rFonts w:eastAsia="Calibri"/>
                <w:sz w:val="20"/>
                <w:szCs w:val="20"/>
              </w:rPr>
            </w:pPr>
            <w:r w:rsidRPr="00E40055">
              <w:rPr>
                <w:rFonts w:eastAsia="Calibri"/>
                <w:sz w:val="20"/>
                <w:szCs w:val="20"/>
              </w:rPr>
              <w:t>1 500,00 бел. руб.</w:t>
            </w:r>
          </w:p>
        </w:tc>
      </w:tr>
      <w:tr w:rsidR="00E40055" w:rsidRPr="00E40055" w14:paraId="378529AB"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43F299F" w14:textId="77777777" w:rsidR="00E40055" w:rsidRPr="00E40055" w:rsidRDefault="00E40055" w:rsidP="00E40055">
            <w:pPr>
              <w:rPr>
                <w:rFonts w:eastAsia="Calibri"/>
                <w:sz w:val="20"/>
                <w:szCs w:val="20"/>
              </w:rPr>
            </w:pPr>
            <w:r w:rsidRPr="00E4005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62C960C"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1ADAA767"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0A9C60C3" w14:textId="77777777" w:rsidR="00E40055" w:rsidRPr="00E40055" w:rsidRDefault="00E40055" w:rsidP="00E40055">
            <w:pPr>
              <w:rPr>
                <w:rFonts w:eastAsia="Calibri"/>
                <w:sz w:val="20"/>
                <w:szCs w:val="20"/>
              </w:rPr>
            </w:pPr>
            <w:r w:rsidRPr="00E4005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2C38D1F0"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3D070064"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5154CB45"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0DCA17E3"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A6CC80"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2A0031FA"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6</w:t>
            </w:r>
            <w:r w:rsidRPr="00E40055">
              <w:rPr>
                <w:rFonts w:eastAsia="Calibri"/>
                <w:sz w:val="20"/>
                <w:szCs w:val="20"/>
              </w:rPr>
              <w:t xml:space="preserve"> к лоту</w:t>
            </w:r>
          </w:p>
          <w:p w14:paraId="648A17BD"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20BD9849"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87EE34"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32B9CFA7"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A4C22C" w14:textId="77777777" w:rsidR="00E40055" w:rsidRPr="00E40055" w:rsidRDefault="00E40055" w:rsidP="00E40055">
            <w:pPr>
              <w:jc w:val="center"/>
              <w:rPr>
                <w:rFonts w:eastAsia="Calibri"/>
                <w:b/>
                <w:sz w:val="20"/>
                <w:szCs w:val="20"/>
              </w:rPr>
            </w:pPr>
            <w:r w:rsidRPr="00E40055">
              <w:rPr>
                <w:rFonts w:eastAsia="Calibri"/>
                <w:b/>
                <w:sz w:val="20"/>
                <w:szCs w:val="20"/>
              </w:rPr>
              <w:t>Лот № 11</w:t>
            </w:r>
          </w:p>
        </w:tc>
      </w:tr>
      <w:tr w:rsidR="00E40055" w:rsidRPr="00E40055" w14:paraId="7EDEE27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D5FFFF4"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6EAF5A8" w14:textId="77777777" w:rsidR="00E40055" w:rsidRPr="00E40055" w:rsidRDefault="00E40055" w:rsidP="00E40055">
            <w:pPr>
              <w:rPr>
                <w:rFonts w:eastAsia="Calibri"/>
                <w:sz w:val="20"/>
                <w:szCs w:val="20"/>
              </w:rPr>
            </w:pPr>
            <w:r w:rsidRPr="00E40055">
              <w:rPr>
                <w:rFonts w:eastAsia="Calibri"/>
                <w:sz w:val="20"/>
                <w:szCs w:val="20"/>
              </w:rPr>
              <w:t>Набор для определения ИЛ-2</w:t>
            </w:r>
          </w:p>
        </w:tc>
      </w:tr>
      <w:tr w:rsidR="00E40055" w:rsidRPr="00E40055" w14:paraId="11BE25A6"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A36838"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2E1F699" w14:textId="77777777" w:rsidR="00E40055" w:rsidRPr="00E40055" w:rsidRDefault="00E40055" w:rsidP="00E40055">
            <w:pPr>
              <w:rPr>
                <w:rFonts w:eastAsia="Calibri"/>
                <w:sz w:val="20"/>
                <w:szCs w:val="20"/>
              </w:rPr>
            </w:pPr>
            <w:r w:rsidRPr="00E40055">
              <w:rPr>
                <w:rFonts w:eastAsia="Calibri"/>
                <w:sz w:val="20"/>
                <w:szCs w:val="20"/>
              </w:rPr>
              <w:t>21.10.60.600</w:t>
            </w:r>
          </w:p>
        </w:tc>
      </w:tr>
      <w:tr w:rsidR="00E40055" w:rsidRPr="00E40055" w14:paraId="2E094752"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6B71185"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827E857" w14:textId="77777777" w:rsidR="00E40055" w:rsidRPr="00E40055" w:rsidRDefault="00E40055" w:rsidP="00E40055">
            <w:pPr>
              <w:rPr>
                <w:rFonts w:eastAsia="Calibri"/>
                <w:sz w:val="20"/>
                <w:szCs w:val="20"/>
              </w:rPr>
            </w:pPr>
            <w:r w:rsidRPr="00E40055">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40055" w:rsidRPr="00E40055" w14:paraId="466D1A25"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3501D60D"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27D9295" w14:textId="77777777" w:rsidR="00E40055" w:rsidRPr="00E40055" w:rsidRDefault="00E40055" w:rsidP="00E40055">
            <w:pPr>
              <w:rPr>
                <w:rFonts w:eastAsia="Calibri"/>
                <w:sz w:val="20"/>
                <w:szCs w:val="20"/>
              </w:rPr>
            </w:pPr>
            <w:r w:rsidRPr="00E40055">
              <w:rPr>
                <w:rFonts w:eastAsia="Calibri"/>
                <w:sz w:val="20"/>
                <w:szCs w:val="20"/>
              </w:rPr>
              <w:t>2026-600265533- 2171</w:t>
            </w:r>
          </w:p>
        </w:tc>
      </w:tr>
      <w:tr w:rsidR="00E40055" w:rsidRPr="00E40055" w14:paraId="2ACC62BF"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6290EA3C"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6C76F61B" w14:textId="77777777" w:rsidR="00E40055" w:rsidRPr="00E40055" w:rsidRDefault="00E40055" w:rsidP="00E40055">
            <w:pPr>
              <w:rPr>
                <w:rFonts w:eastAsia="Calibri"/>
                <w:sz w:val="20"/>
                <w:szCs w:val="20"/>
              </w:rPr>
            </w:pPr>
            <w:r w:rsidRPr="00E40055">
              <w:rPr>
                <w:rFonts w:eastAsia="Calibri"/>
                <w:sz w:val="20"/>
                <w:szCs w:val="20"/>
              </w:rPr>
              <w:t>Согласно приложению 11 к лоту</w:t>
            </w:r>
          </w:p>
        </w:tc>
      </w:tr>
      <w:tr w:rsidR="00E40055" w:rsidRPr="00E40055" w14:paraId="001915ED"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DF4F374"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92CA094"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5C033769"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D6AD580"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68D7660"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171CB6D7"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02719EA0"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BDF0DAE" w14:textId="77777777" w:rsidR="00E40055" w:rsidRPr="00E40055" w:rsidRDefault="00E40055" w:rsidP="00E40055">
            <w:pPr>
              <w:rPr>
                <w:rFonts w:eastAsia="Calibri"/>
                <w:sz w:val="20"/>
                <w:szCs w:val="20"/>
              </w:rPr>
            </w:pPr>
            <w:r w:rsidRPr="00E40055">
              <w:rPr>
                <w:rFonts w:eastAsia="Calibri"/>
                <w:sz w:val="20"/>
                <w:szCs w:val="20"/>
              </w:rPr>
              <w:t>1 500,00 бел. руб.</w:t>
            </w:r>
          </w:p>
        </w:tc>
      </w:tr>
      <w:tr w:rsidR="00E40055" w:rsidRPr="00E40055" w14:paraId="4564CBB5"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39F0C6E" w14:textId="77777777" w:rsidR="00E40055" w:rsidRPr="00E40055" w:rsidRDefault="00E40055" w:rsidP="00E40055">
            <w:pPr>
              <w:rPr>
                <w:rFonts w:eastAsia="Calibri"/>
                <w:sz w:val="20"/>
                <w:szCs w:val="20"/>
              </w:rPr>
            </w:pPr>
            <w:r w:rsidRPr="00E40055">
              <w:rPr>
                <w:rFonts w:eastAsia="Calibri"/>
                <w:sz w:val="20"/>
                <w:szCs w:val="20"/>
              </w:rPr>
              <w:lastRenderedPageBreak/>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7ACA5E3"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5A152E64"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46E7BB37" w14:textId="77777777" w:rsidR="00E40055" w:rsidRPr="00E40055" w:rsidRDefault="00E40055" w:rsidP="00E40055">
            <w:pPr>
              <w:rPr>
                <w:rFonts w:eastAsia="Calibri"/>
                <w:sz w:val="20"/>
                <w:szCs w:val="20"/>
              </w:rPr>
            </w:pPr>
            <w:r w:rsidRPr="00E4005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3060C5D"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45C49CB5"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79A18DAA"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14F7FA49"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BC9F9A"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943943D"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11</w:t>
            </w:r>
            <w:r w:rsidRPr="00E40055">
              <w:rPr>
                <w:rFonts w:eastAsia="Calibri"/>
                <w:sz w:val="20"/>
                <w:szCs w:val="20"/>
              </w:rPr>
              <w:t xml:space="preserve"> к лоту</w:t>
            </w:r>
          </w:p>
          <w:p w14:paraId="709AB1F6"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79AA2758"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B45A46"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0A67C836"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A04444" w14:textId="77777777" w:rsidR="00E40055" w:rsidRPr="00E40055" w:rsidRDefault="00E40055" w:rsidP="00E40055">
            <w:pPr>
              <w:jc w:val="center"/>
              <w:rPr>
                <w:rFonts w:eastAsia="Calibri"/>
                <w:b/>
                <w:sz w:val="20"/>
                <w:szCs w:val="20"/>
              </w:rPr>
            </w:pPr>
            <w:r w:rsidRPr="00E40055">
              <w:rPr>
                <w:rFonts w:eastAsia="Calibri"/>
                <w:b/>
                <w:sz w:val="20"/>
                <w:szCs w:val="20"/>
              </w:rPr>
              <w:t>Лот № 13</w:t>
            </w:r>
          </w:p>
        </w:tc>
      </w:tr>
      <w:tr w:rsidR="00E40055" w:rsidRPr="00E40055" w14:paraId="5115F679"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A787B7C"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B2622E9" w14:textId="77777777" w:rsidR="00E40055" w:rsidRPr="00E40055" w:rsidRDefault="00E40055" w:rsidP="00E40055">
            <w:pPr>
              <w:rPr>
                <w:rFonts w:eastAsia="Calibri"/>
                <w:sz w:val="20"/>
                <w:szCs w:val="20"/>
              </w:rPr>
            </w:pPr>
            <w:r w:rsidRPr="00E40055">
              <w:rPr>
                <w:rFonts w:eastAsia="Calibri"/>
                <w:sz w:val="20"/>
                <w:szCs w:val="20"/>
              </w:rPr>
              <w:t>Набор для выделения плазменной ДНК</w:t>
            </w:r>
          </w:p>
        </w:tc>
      </w:tr>
      <w:tr w:rsidR="00E40055" w:rsidRPr="00E40055" w14:paraId="427167BF"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9D51C7"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857269E" w14:textId="77777777" w:rsidR="00E40055" w:rsidRPr="00E40055" w:rsidRDefault="00E40055" w:rsidP="00E40055">
            <w:pPr>
              <w:rPr>
                <w:rFonts w:eastAsia="Calibri"/>
                <w:sz w:val="20"/>
                <w:szCs w:val="20"/>
              </w:rPr>
            </w:pPr>
            <w:r w:rsidRPr="00E40055">
              <w:rPr>
                <w:rFonts w:eastAsia="Calibri"/>
                <w:sz w:val="20"/>
                <w:szCs w:val="20"/>
              </w:rPr>
              <w:t>20.14.52.990</w:t>
            </w:r>
          </w:p>
        </w:tc>
      </w:tr>
      <w:tr w:rsidR="00E40055" w:rsidRPr="00E40055" w14:paraId="5570C3A8"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3A5D70B"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C376D81" w14:textId="77777777" w:rsidR="00E40055" w:rsidRPr="00E40055" w:rsidRDefault="00E40055" w:rsidP="00E40055">
            <w:pPr>
              <w:rPr>
                <w:rFonts w:eastAsia="Calibri"/>
                <w:sz w:val="20"/>
                <w:szCs w:val="20"/>
              </w:rPr>
            </w:pPr>
            <w:r w:rsidRPr="00E40055">
              <w:rPr>
                <w:rFonts w:eastAsia="Calibri"/>
                <w:sz w:val="20"/>
                <w:szCs w:val="20"/>
              </w:rPr>
              <w:t xml:space="preserve">Кислоты нуклеиновые и прочие гетероциклические соединения, включая </w:t>
            </w:r>
            <w:proofErr w:type="spellStart"/>
            <w:r w:rsidRPr="00E40055">
              <w:rPr>
                <w:rFonts w:eastAsia="Calibri"/>
                <w:sz w:val="20"/>
                <w:szCs w:val="20"/>
              </w:rPr>
              <w:t>тиазол</w:t>
            </w:r>
            <w:proofErr w:type="spellEnd"/>
            <w:r w:rsidRPr="00E40055">
              <w:rPr>
                <w:rFonts w:eastAsia="Calibri"/>
                <w:sz w:val="20"/>
                <w:szCs w:val="20"/>
              </w:rPr>
              <w:t xml:space="preserve">, </w:t>
            </w:r>
            <w:proofErr w:type="spellStart"/>
            <w:r w:rsidRPr="00E40055">
              <w:rPr>
                <w:rFonts w:eastAsia="Calibri"/>
                <w:sz w:val="20"/>
                <w:szCs w:val="20"/>
              </w:rPr>
              <w:t>бензотиазол</w:t>
            </w:r>
            <w:proofErr w:type="spellEnd"/>
            <w:r w:rsidRPr="00E40055">
              <w:rPr>
                <w:rFonts w:eastAsia="Calibri"/>
                <w:sz w:val="20"/>
                <w:szCs w:val="20"/>
              </w:rPr>
              <w:t xml:space="preserve"> и прочие, не включенные в другие группировки</w:t>
            </w:r>
          </w:p>
        </w:tc>
      </w:tr>
      <w:tr w:rsidR="00E40055" w:rsidRPr="00E40055" w14:paraId="74A8D72A"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620EDD0B"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F42E71B" w14:textId="77777777" w:rsidR="00E40055" w:rsidRPr="00E40055" w:rsidRDefault="00E40055" w:rsidP="00E40055">
            <w:pPr>
              <w:rPr>
                <w:rFonts w:eastAsia="Calibri"/>
                <w:sz w:val="20"/>
                <w:szCs w:val="20"/>
              </w:rPr>
            </w:pPr>
            <w:r w:rsidRPr="00E40055">
              <w:rPr>
                <w:rFonts w:eastAsia="Calibri"/>
                <w:sz w:val="20"/>
                <w:szCs w:val="20"/>
              </w:rPr>
              <w:t>2026-600265533- 2173</w:t>
            </w:r>
          </w:p>
        </w:tc>
      </w:tr>
      <w:tr w:rsidR="00E40055" w:rsidRPr="00E40055" w14:paraId="3CCBF423"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0C5356E1"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438A983" w14:textId="77777777" w:rsidR="00E40055" w:rsidRPr="00E40055" w:rsidRDefault="00E40055" w:rsidP="00E40055">
            <w:pPr>
              <w:rPr>
                <w:rFonts w:eastAsia="Calibri"/>
                <w:sz w:val="20"/>
                <w:szCs w:val="20"/>
              </w:rPr>
            </w:pPr>
            <w:r w:rsidRPr="00E40055">
              <w:rPr>
                <w:rFonts w:eastAsia="Calibri"/>
                <w:sz w:val="20"/>
                <w:szCs w:val="20"/>
              </w:rPr>
              <w:t>Согласно приложению 13 к лоту</w:t>
            </w:r>
          </w:p>
        </w:tc>
      </w:tr>
      <w:tr w:rsidR="00E40055" w:rsidRPr="00E40055" w14:paraId="301BC702"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761ABC4"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9078239"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7B384BB7"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34AE6CC5"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28FA1A0"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263EDA3C"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39BDAE75"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CDA8576" w14:textId="77777777" w:rsidR="00E40055" w:rsidRPr="00E40055" w:rsidRDefault="00E40055" w:rsidP="00E40055">
            <w:pPr>
              <w:rPr>
                <w:rFonts w:eastAsia="Calibri"/>
                <w:sz w:val="20"/>
                <w:szCs w:val="20"/>
              </w:rPr>
            </w:pPr>
            <w:r w:rsidRPr="00E40055">
              <w:rPr>
                <w:rFonts w:eastAsia="Calibri"/>
                <w:sz w:val="20"/>
                <w:szCs w:val="20"/>
              </w:rPr>
              <w:t>4 800,00 бел. руб.</w:t>
            </w:r>
          </w:p>
        </w:tc>
      </w:tr>
      <w:tr w:rsidR="00E40055" w:rsidRPr="00E40055" w14:paraId="32C2158E"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446E585" w14:textId="77777777" w:rsidR="00E40055" w:rsidRPr="00E40055" w:rsidRDefault="00E40055" w:rsidP="00E40055">
            <w:pPr>
              <w:rPr>
                <w:rFonts w:eastAsia="Calibri"/>
                <w:sz w:val="20"/>
                <w:szCs w:val="20"/>
              </w:rPr>
            </w:pPr>
            <w:r w:rsidRPr="00E4005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EE00239"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2D739C01"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5AC1C20D" w14:textId="77777777" w:rsidR="00E40055" w:rsidRPr="00E40055" w:rsidRDefault="00E40055" w:rsidP="00E40055">
            <w:pPr>
              <w:rPr>
                <w:rFonts w:eastAsia="Calibri"/>
                <w:sz w:val="20"/>
                <w:szCs w:val="20"/>
              </w:rPr>
            </w:pPr>
            <w:r w:rsidRPr="00E4005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63E41EA"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48B9AFD7"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47349EB7"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07A72D68"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9BB163"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DF0D41E"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13</w:t>
            </w:r>
            <w:r w:rsidRPr="00E40055">
              <w:rPr>
                <w:rFonts w:eastAsia="Calibri"/>
                <w:sz w:val="20"/>
                <w:szCs w:val="20"/>
              </w:rPr>
              <w:t xml:space="preserve"> к лоту</w:t>
            </w:r>
          </w:p>
          <w:p w14:paraId="4B0662BB"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4F06860F"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51DD64"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5C3E0036"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CD7CEA" w14:textId="77777777" w:rsidR="00E40055" w:rsidRPr="00E40055" w:rsidRDefault="00E40055" w:rsidP="00E40055">
            <w:pPr>
              <w:jc w:val="center"/>
              <w:rPr>
                <w:rFonts w:eastAsia="Calibri"/>
                <w:b/>
                <w:sz w:val="20"/>
                <w:szCs w:val="20"/>
              </w:rPr>
            </w:pPr>
            <w:r w:rsidRPr="00E40055">
              <w:rPr>
                <w:rFonts w:eastAsia="Calibri"/>
                <w:b/>
                <w:sz w:val="20"/>
                <w:szCs w:val="20"/>
              </w:rPr>
              <w:t>Лот № 15</w:t>
            </w:r>
          </w:p>
        </w:tc>
      </w:tr>
      <w:tr w:rsidR="00E40055" w:rsidRPr="00E40055" w14:paraId="495ABF2F"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19B0456"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3024696" w14:textId="77777777" w:rsidR="00E40055" w:rsidRPr="00E40055" w:rsidRDefault="00E40055" w:rsidP="00E40055">
            <w:pPr>
              <w:rPr>
                <w:rFonts w:eastAsia="Calibri"/>
                <w:sz w:val="20"/>
                <w:szCs w:val="20"/>
              </w:rPr>
            </w:pPr>
            <w:r w:rsidRPr="00E40055">
              <w:rPr>
                <w:rFonts w:eastAsia="Calibri"/>
                <w:sz w:val="20"/>
                <w:szCs w:val="20"/>
              </w:rPr>
              <w:t>Пластиковая посуда стерильная культуральная</w:t>
            </w:r>
          </w:p>
        </w:tc>
      </w:tr>
      <w:tr w:rsidR="00E40055" w:rsidRPr="00E40055" w14:paraId="4A4F46BE"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654DFC"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E6D8333" w14:textId="77777777" w:rsidR="00E40055" w:rsidRPr="00E40055" w:rsidRDefault="00E40055" w:rsidP="00E40055">
            <w:pPr>
              <w:rPr>
                <w:rFonts w:eastAsia="Calibri"/>
                <w:sz w:val="20"/>
                <w:szCs w:val="20"/>
              </w:rPr>
            </w:pPr>
            <w:r w:rsidRPr="00E40055">
              <w:rPr>
                <w:rFonts w:eastAsia="Calibri"/>
                <w:sz w:val="20"/>
                <w:szCs w:val="20"/>
              </w:rPr>
              <w:t>22.22.14.500</w:t>
            </w:r>
          </w:p>
        </w:tc>
      </w:tr>
      <w:tr w:rsidR="00E40055" w:rsidRPr="00E40055" w14:paraId="70E35FD6"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E59D3BE"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71D0F5E" w14:textId="77777777" w:rsidR="00E40055" w:rsidRPr="00E40055" w:rsidRDefault="00E40055" w:rsidP="00E40055">
            <w:pPr>
              <w:rPr>
                <w:rFonts w:eastAsia="Calibri"/>
                <w:sz w:val="20"/>
                <w:szCs w:val="20"/>
              </w:rPr>
            </w:pPr>
            <w:r w:rsidRPr="00E40055">
              <w:rPr>
                <w:rFonts w:eastAsia="Calibri"/>
                <w:sz w:val="20"/>
                <w:szCs w:val="20"/>
              </w:rPr>
              <w:t>Бутыли, бутылки, флаконы и аналогичные изделия из пластмасс вместимостью не более 2 л</w:t>
            </w:r>
          </w:p>
        </w:tc>
      </w:tr>
      <w:tr w:rsidR="00E40055" w:rsidRPr="00E40055" w14:paraId="17F5AA07"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5DE09B03"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0CA7AF1D" w14:textId="77777777" w:rsidR="00E40055" w:rsidRPr="00E40055" w:rsidRDefault="00E40055" w:rsidP="00E40055">
            <w:pPr>
              <w:rPr>
                <w:rFonts w:eastAsia="Calibri"/>
                <w:sz w:val="20"/>
                <w:szCs w:val="20"/>
              </w:rPr>
            </w:pPr>
            <w:r w:rsidRPr="00E40055">
              <w:rPr>
                <w:rFonts w:eastAsia="Calibri"/>
                <w:sz w:val="20"/>
                <w:szCs w:val="20"/>
              </w:rPr>
              <w:t>2026-600265533- 2175</w:t>
            </w:r>
          </w:p>
        </w:tc>
      </w:tr>
      <w:tr w:rsidR="00E40055" w:rsidRPr="00E40055" w14:paraId="4A7EBC77"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68894C0"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0BF6B29" w14:textId="77777777" w:rsidR="00E40055" w:rsidRPr="00E40055" w:rsidRDefault="00E40055" w:rsidP="00E40055">
            <w:pPr>
              <w:rPr>
                <w:rFonts w:eastAsia="Calibri"/>
                <w:sz w:val="20"/>
                <w:szCs w:val="20"/>
              </w:rPr>
            </w:pPr>
            <w:r w:rsidRPr="00E40055">
              <w:rPr>
                <w:rFonts w:eastAsia="Calibri"/>
                <w:sz w:val="20"/>
                <w:szCs w:val="20"/>
              </w:rPr>
              <w:t>Согласно приложению 15 к лоту</w:t>
            </w:r>
          </w:p>
        </w:tc>
      </w:tr>
      <w:tr w:rsidR="00E40055" w:rsidRPr="00E40055" w14:paraId="4333229B"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B110063"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648D57E"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0DC782E4"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BC37A5D"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53A0466"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331D6FEF"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39F52365"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C5BA6DF" w14:textId="77777777" w:rsidR="00E40055" w:rsidRPr="00E40055" w:rsidRDefault="00E40055" w:rsidP="00E40055">
            <w:pPr>
              <w:rPr>
                <w:rFonts w:eastAsia="Calibri"/>
                <w:sz w:val="20"/>
                <w:szCs w:val="20"/>
              </w:rPr>
            </w:pPr>
            <w:r w:rsidRPr="00E40055">
              <w:rPr>
                <w:rFonts w:eastAsia="Calibri"/>
                <w:sz w:val="20"/>
                <w:szCs w:val="20"/>
              </w:rPr>
              <w:t>1 177,00 бел. руб.</w:t>
            </w:r>
          </w:p>
        </w:tc>
      </w:tr>
      <w:tr w:rsidR="00E40055" w:rsidRPr="00E40055" w14:paraId="313F6B5F"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0B5C0323" w14:textId="77777777" w:rsidR="00E40055" w:rsidRPr="00E40055" w:rsidRDefault="00E40055" w:rsidP="00E40055">
            <w:pPr>
              <w:rPr>
                <w:rFonts w:eastAsia="Calibri"/>
                <w:sz w:val="20"/>
                <w:szCs w:val="20"/>
              </w:rPr>
            </w:pPr>
            <w:r w:rsidRPr="00E4005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3F10AFD"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2883B78F"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6906DEB8" w14:textId="77777777" w:rsidR="00E40055" w:rsidRPr="00E40055" w:rsidRDefault="00E40055" w:rsidP="00E40055">
            <w:pPr>
              <w:rPr>
                <w:rFonts w:eastAsia="Calibri"/>
                <w:sz w:val="20"/>
                <w:szCs w:val="20"/>
              </w:rPr>
            </w:pPr>
            <w:r w:rsidRPr="00E40055">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79B366C"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223BC1BD"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6025B91F"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503F5AE5"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844394"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2216F64"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15</w:t>
            </w:r>
            <w:r w:rsidRPr="00E40055">
              <w:rPr>
                <w:rFonts w:eastAsia="Calibri"/>
                <w:sz w:val="20"/>
                <w:szCs w:val="20"/>
              </w:rPr>
              <w:t xml:space="preserve"> к лоту</w:t>
            </w:r>
          </w:p>
          <w:p w14:paraId="27BB1503"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4F21EB15"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445A0C"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077398E2"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7DFD85" w14:textId="77777777" w:rsidR="00E40055" w:rsidRPr="00E40055" w:rsidRDefault="00E40055" w:rsidP="00E40055">
            <w:pPr>
              <w:jc w:val="center"/>
              <w:rPr>
                <w:rFonts w:eastAsia="Calibri"/>
                <w:b/>
                <w:sz w:val="20"/>
                <w:szCs w:val="20"/>
              </w:rPr>
            </w:pPr>
            <w:r w:rsidRPr="00E40055">
              <w:rPr>
                <w:rFonts w:eastAsia="Calibri"/>
                <w:b/>
                <w:sz w:val="20"/>
                <w:szCs w:val="20"/>
              </w:rPr>
              <w:t>Лот № 18</w:t>
            </w:r>
          </w:p>
        </w:tc>
      </w:tr>
      <w:tr w:rsidR="00E40055" w:rsidRPr="00E40055" w14:paraId="15396FC3"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8BCC71A"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D2F28B4" w14:textId="77777777" w:rsidR="00E40055" w:rsidRPr="00E40055" w:rsidRDefault="00E40055" w:rsidP="00E40055">
            <w:pPr>
              <w:rPr>
                <w:rFonts w:eastAsia="Calibri"/>
                <w:sz w:val="20"/>
                <w:szCs w:val="20"/>
              </w:rPr>
            </w:pPr>
            <w:r w:rsidRPr="00E40055">
              <w:rPr>
                <w:rFonts w:eastAsia="Calibri"/>
                <w:sz w:val="20"/>
                <w:szCs w:val="20"/>
              </w:rPr>
              <w:t xml:space="preserve">Набор для </w:t>
            </w:r>
            <w:proofErr w:type="spellStart"/>
            <w:r w:rsidRPr="00E40055">
              <w:rPr>
                <w:rFonts w:eastAsia="Calibri"/>
                <w:sz w:val="20"/>
                <w:szCs w:val="20"/>
              </w:rPr>
              <w:t>иммуномагнитной</w:t>
            </w:r>
            <w:proofErr w:type="spellEnd"/>
            <w:r w:rsidRPr="00E40055">
              <w:rPr>
                <w:rFonts w:eastAsia="Calibri"/>
                <w:sz w:val="20"/>
                <w:szCs w:val="20"/>
              </w:rPr>
              <w:t xml:space="preserve"> сепарации TCR V?1 Т-клеток человека</w:t>
            </w:r>
          </w:p>
        </w:tc>
      </w:tr>
      <w:tr w:rsidR="00E40055" w:rsidRPr="00E40055" w14:paraId="7B275D33"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8154BE"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79CF31D" w14:textId="77777777" w:rsidR="00E40055" w:rsidRPr="00E40055" w:rsidRDefault="00E40055" w:rsidP="00E40055">
            <w:pPr>
              <w:rPr>
                <w:rFonts w:eastAsia="Calibri"/>
                <w:sz w:val="20"/>
                <w:szCs w:val="20"/>
              </w:rPr>
            </w:pPr>
            <w:r w:rsidRPr="00E40055">
              <w:rPr>
                <w:rFonts w:eastAsia="Calibri"/>
                <w:sz w:val="20"/>
                <w:szCs w:val="20"/>
              </w:rPr>
              <w:t>21.10.60.600</w:t>
            </w:r>
          </w:p>
        </w:tc>
      </w:tr>
      <w:tr w:rsidR="00E40055" w:rsidRPr="00E40055" w14:paraId="46D58DF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302F5A2D"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23A33283" w14:textId="77777777" w:rsidR="00E40055" w:rsidRPr="00E40055" w:rsidRDefault="00E40055" w:rsidP="00E40055">
            <w:pPr>
              <w:rPr>
                <w:rFonts w:eastAsia="Calibri"/>
                <w:sz w:val="20"/>
                <w:szCs w:val="20"/>
              </w:rPr>
            </w:pPr>
            <w:r w:rsidRPr="00E40055">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40055" w:rsidRPr="00E40055" w14:paraId="1AF35749"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09B4871E"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DB02E76" w14:textId="77777777" w:rsidR="00E40055" w:rsidRPr="00E40055" w:rsidRDefault="00E40055" w:rsidP="00E40055">
            <w:pPr>
              <w:rPr>
                <w:rFonts w:eastAsia="Calibri"/>
                <w:sz w:val="20"/>
                <w:szCs w:val="20"/>
              </w:rPr>
            </w:pPr>
            <w:r w:rsidRPr="00E40055">
              <w:rPr>
                <w:rFonts w:eastAsia="Calibri"/>
                <w:sz w:val="20"/>
                <w:szCs w:val="20"/>
              </w:rPr>
              <w:t>2026-600265533- 2178</w:t>
            </w:r>
          </w:p>
        </w:tc>
      </w:tr>
      <w:tr w:rsidR="00E40055" w:rsidRPr="00E40055" w14:paraId="39270989"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04684D16"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061F5FF" w14:textId="77777777" w:rsidR="00E40055" w:rsidRPr="00E40055" w:rsidRDefault="00E40055" w:rsidP="00E40055">
            <w:pPr>
              <w:rPr>
                <w:rFonts w:eastAsia="Calibri"/>
                <w:sz w:val="20"/>
                <w:szCs w:val="20"/>
              </w:rPr>
            </w:pPr>
            <w:r w:rsidRPr="00E40055">
              <w:rPr>
                <w:rFonts w:eastAsia="Calibri"/>
                <w:sz w:val="20"/>
                <w:szCs w:val="20"/>
              </w:rPr>
              <w:t>Согласно приложению 18 к лоту</w:t>
            </w:r>
          </w:p>
        </w:tc>
      </w:tr>
      <w:tr w:rsidR="00E40055" w:rsidRPr="00E40055" w14:paraId="3B8CAD7E"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9A594B4"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0467F40"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54A14CC9"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EE87C30"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7F106DE"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754DA2D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B0BA890"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94E8B95" w14:textId="77777777" w:rsidR="00E40055" w:rsidRPr="00E40055" w:rsidRDefault="00E40055" w:rsidP="00E40055">
            <w:pPr>
              <w:rPr>
                <w:rFonts w:eastAsia="Calibri"/>
                <w:sz w:val="20"/>
                <w:szCs w:val="20"/>
              </w:rPr>
            </w:pPr>
            <w:r w:rsidRPr="00E40055">
              <w:rPr>
                <w:rFonts w:eastAsia="Calibri"/>
                <w:sz w:val="20"/>
                <w:szCs w:val="20"/>
              </w:rPr>
              <w:t>7 000,00 бел. руб.</w:t>
            </w:r>
          </w:p>
        </w:tc>
      </w:tr>
      <w:tr w:rsidR="00E40055" w:rsidRPr="00E40055" w14:paraId="42FFF0F1"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3E6D693A" w14:textId="77777777" w:rsidR="00E40055" w:rsidRPr="00E40055" w:rsidRDefault="00E40055" w:rsidP="00E40055">
            <w:pPr>
              <w:rPr>
                <w:rFonts w:eastAsia="Calibri"/>
                <w:sz w:val="20"/>
                <w:szCs w:val="20"/>
              </w:rPr>
            </w:pPr>
            <w:r w:rsidRPr="00E4005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66A9C6F"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5879EEFB"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6FCB243D" w14:textId="77777777" w:rsidR="00E40055" w:rsidRPr="00E40055" w:rsidRDefault="00E40055" w:rsidP="00E40055">
            <w:pPr>
              <w:rPr>
                <w:rFonts w:eastAsia="Calibri"/>
                <w:sz w:val="20"/>
                <w:szCs w:val="20"/>
              </w:rPr>
            </w:pPr>
            <w:r w:rsidRPr="00E4005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F3A3E6E"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0A255DD8"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58D1F809"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7E4DC497"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8DE283"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C379A87"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18</w:t>
            </w:r>
            <w:r w:rsidRPr="00E40055">
              <w:rPr>
                <w:rFonts w:eastAsia="Calibri"/>
                <w:sz w:val="20"/>
                <w:szCs w:val="20"/>
              </w:rPr>
              <w:t xml:space="preserve"> к лоту</w:t>
            </w:r>
          </w:p>
          <w:p w14:paraId="1C2FE5D7"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749136CE"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F0648A"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12532192"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7BD97C" w14:textId="77777777" w:rsidR="00E40055" w:rsidRPr="00E40055" w:rsidRDefault="00E40055" w:rsidP="00E40055">
            <w:pPr>
              <w:jc w:val="center"/>
              <w:rPr>
                <w:rFonts w:eastAsia="Calibri"/>
                <w:b/>
                <w:sz w:val="20"/>
                <w:szCs w:val="20"/>
              </w:rPr>
            </w:pPr>
            <w:r w:rsidRPr="00E40055">
              <w:rPr>
                <w:rFonts w:eastAsia="Calibri"/>
                <w:b/>
                <w:sz w:val="20"/>
                <w:szCs w:val="20"/>
              </w:rPr>
              <w:t>Лот № 19</w:t>
            </w:r>
          </w:p>
        </w:tc>
      </w:tr>
      <w:tr w:rsidR="00E40055" w:rsidRPr="00E40055" w14:paraId="70686A2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A3BA85F"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DB6FF2D" w14:textId="77777777" w:rsidR="00E40055" w:rsidRPr="00E40055" w:rsidRDefault="00E40055" w:rsidP="00E40055">
            <w:pPr>
              <w:rPr>
                <w:rFonts w:eastAsia="Calibri"/>
                <w:sz w:val="20"/>
                <w:szCs w:val="20"/>
              </w:rPr>
            </w:pPr>
            <w:r w:rsidRPr="00E40055">
              <w:rPr>
                <w:rFonts w:eastAsia="Calibri"/>
                <w:sz w:val="20"/>
                <w:szCs w:val="20"/>
              </w:rPr>
              <w:t>Химические соединения</w:t>
            </w:r>
          </w:p>
        </w:tc>
      </w:tr>
      <w:tr w:rsidR="00E40055" w:rsidRPr="00E40055" w14:paraId="6F7C0666"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BDC12B"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AA88ED3" w14:textId="77777777" w:rsidR="00E40055" w:rsidRPr="00E40055" w:rsidRDefault="00E40055" w:rsidP="00E40055">
            <w:pPr>
              <w:rPr>
                <w:rFonts w:eastAsia="Calibri"/>
                <w:sz w:val="20"/>
                <w:szCs w:val="20"/>
              </w:rPr>
            </w:pPr>
            <w:r w:rsidRPr="00E40055">
              <w:rPr>
                <w:rFonts w:eastAsia="Calibri"/>
                <w:sz w:val="20"/>
                <w:szCs w:val="20"/>
              </w:rPr>
              <w:t>20.14.42.900</w:t>
            </w:r>
          </w:p>
        </w:tc>
      </w:tr>
      <w:tr w:rsidR="00E40055" w:rsidRPr="00E40055" w14:paraId="6499DDE7"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040E576B"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53C47C3" w14:textId="77777777" w:rsidR="00E40055" w:rsidRPr="00E40055" w:rsidRDefault="00E40055" w:rsidP="00E40055">
            <w:pPr>
              <w:rPr>
                <w:rFonts w:eastAsia="Calibri"/>
                <w:sz w:val="20"/>
                <w:szCs w:val="20"/>
              </w:rPr>
            </w:pPr>
            <w:proofErr w:type="spellStart"/>
            <w:r w:rsidRPr="00E40055">
              <w:rPr>
                <w:rFonts w:eastAsia="Calibri"/>
                <w:sz w:val="20"/>
                <w:szCs w:val="20"/>
              </w:rPr>
              <w:t>Аминосоединения</w:t>
            </w:r>
            <w:proofErr w:type="spellEnd"/>
            <w:r w:rsidRPr="00E40055">
              <w:rPr>
                <w:rFonts w:eastAsia="Calibri"/>
                <w:sz w:val="20"/>
                <w:szCs w:val="20"/>
              </w:rPr>
              <w:t>, имеющие в своей структуре кислородсодержащие функциональные группы (кроме аминоспиртов, лизина, глутаминовой кислоты и их солей и эфиров)</w:t>
            </w:r>
          </w:p>
        </w:tc>
      </w:tr>
      <w:tr w:rsidR="00E40055" w:rsidRPr="00E40055" w14:paraId="6AAD709B"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7DE2CD7E"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00F24E2B" w14:textId="77777777" w:rsidR="00E40055" w:rsidRPr="00E40055" w:rsidRDefault="00E40055" w:rsidP="00E40055">
            <w:pPr>
              <w:rPr>
                <w:rFonts w:eastAsia="Calibri"/>
                <w:sz w:val="20"/>
                <w:szCs w:val="20"/>
              </w:rPr>
            </w:pPr>
            <w:r w:rsidRPr="00E40055">
              <w:rPr>
                <w:rFonts w:eastAsia="Calibri"/>
                <w:sz w:val="20"/>
                <w:szCs w:val="20"/>
              </w:rPr>
              <w:t>2026-600265533- 2179</w:t>
            </w:r>
          </w:p>
        </w:tc>
      </w:tr>
      <w:tr w:rsidR="00E40055" w:rsidRPr="00E40055" w14:paraId="49531AE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AC5D1DD"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210CB46" w14:textId="77777777" w:rsidR="00E40055" w:rsidRPr="00E40055" w:rsidRDefault="00E40055" w:rsidP="00E40055">
            <w:pPr>
              <w:rPr>
                <w:rFonts w:eastAsia="Calibri"/>
                <w:sz w:val="20"/>
                <w:szCs w:val="20"/>
              </w:rPr>
            </w:pPr>
            <w:r w:rsidRPr="00E40055">
              <w:rPr>
                <w:rFonts w:eastAsia="Calibri"/>
                <w:sz w:val="20"/>
                <w:szCs w:val="20"/>
              </w:rPr>
              <w:t>Согласно приложению 19 к лоту</w:t>
            </w:r>
          </w:p>
        </w:tc>
      </w:tr>
      <w:tr w:rsidR="00E40055" w:rsidRPr="00E40055" w14:paraId="118CFF86"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43C5EB9"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B0A9F45"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1074A258"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6933690E"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45232D2"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04EEA18D"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6584CDC7"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2D733E5" w14:textId="77777777" w:rsidR="00E40055" w:rsidRPr="00E40055" w:rsidRDefault="00E40055" w:rsidP="00E40055">
            <w:pPr>
              <w:rPr>
                <w:rFonts w:eastAsia="Calibri"/>
                <w:sz w:val="20"/>
                <w:szCs w:val="20"/>
              </w:rPr>
            </w:pPr>
            <w:r w:rsidRPr="00E40055">
              <w:rPr>
                <w:rFonts w:eastAsia="Calibri"/>
                <w:sz w:val="20"/>
                <w:szCs w:val="20"/>
              </w:rPr>
              <w:t>3 000,00 бел. руб.</w:t>
            </w:r>
          </w:p>
        </w:tc>
      </w:tr>
      <w:tr w:rsidR="00E40055" w:rsidRPr="00E40055" w14:paraId="30F00926"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1B84B07" w14:textId="77777777" w:rsidR="00E40055" w:rsidRPr="00E40055" w:rsidRDefault="00E40055" w:rsidP="00E40055">
            <w:pPr>
              <w:rPr>
                <w:rFonts w:eastAsia="Calibri"/>
                <w:sz w:val="20"/>
                <w:szCs w:val="20"/>
              </w:rPr>
            </w:pPr>
            <w:r w:rsidRPr="00E4005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6233D36"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301BC90C"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039BCA0E" w14:textId="77777777" w:rsidR="00E40055" w:rsidRPr="00E40055" w:rsidRDefault="00E40055" w:rsidP="00E40055">
            <w:pPr>
              <w:rPr>
                <w:rFonts w:eastAsia="Calibri"/>
                <w:sz w:val="20"/>
                <w:szCs w:val="20"/>
              </w:rPr>
            </w:pPr>
            <w:r w:rsidRPr="00E40055">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AA326FF"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5B51FFEF"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34FCA4FB"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1D36352D"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D449FD"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2276AC5"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19</w:t>
            </w:r>
            <w:r w:rsidRPr="00E40055">
              <w:rPr>
                <w:rFonts w:eastAsia="Calibri"/>
                <w:sz w:val="20"/>
                <w:szCs w:val="20"/>
              </w:rPr>
              <w:t xml:space="preserve"> к лоту</w:t>
            </w:r>
          </w:p>
          <w:p w14:paraId="2D37C4C9"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4F8515DB"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A44D4C"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57B82C06"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A2CDA6" w14:textId="77777777" w:rsidR="00E40055" w:rsidRPr="00E40055" w:rsidRDefault="00E40055" w:rsidP="00E40055">
            <w:pPr>
              <w:jc w:val="center"/>
              <w:rPr>
                <w:rFonts w:eastAsia="Calibri"/>
                <w:b/>
                <w:sz w:val="20"/>
                <w:szCs w:val="20"/>
              </w:rPr>
            </w:pPr>
            <w:r w:rsidRPr="00E40055">
              <w:rPr>
                <w:rFonts w:eastAsia="Calibri"/>
                <w:b/>
                <w:sz w:val="20"/>
                <w:szCs w:val="20"/>
              </w:rPr>
              <w:t>Лот № 20</w:t>
            </w:r>
          </w:p>
        </w:tc>
      </w:tr>
      <w:tr w:rsidR="00E40055" w:rsidRPr="00E40055" w14:paraId="1EE86010"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F7DD066"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8B0BA50" w14:textId="77777777" w:rsidR="00E40055" w:rsidRPr="00E40055" w:rsidRDefault="00E40055" w:rsidP="00E40055">
            <w:pPr>
              <w:rPr>
                <w:rFonts w:eastAsia="Calibri"/>
                <w:sz w:val="20"/>
                <w:szCs w:val="20"/>
              </w:rPr>
            </w:pPr>
            <w:r w:rsidRPr="00E40055">
              <w:rPr>
                <w:rFonts w:eastAsia="Calibri"/>
                <w:sz w:val="20"/>
                <w:szCs w:val="20"/>
              </w:rPr>
              <w:t>Химические соединения (</w:t>
            </w:r>
            <w:proofErr w:type="spellStart"/>
            <w:r w:rsidRPr="00E40055">
              <w:rPr>
                <w:rFonts w:eastAsia="Calibri"/>
                <w:sz w:val="20"/>
                <w:szCs w:val="20"/>
              </w:rPr>
              <w:t>полиэтиленимин</w:t>
            </w:r>
            <w:proofErr w:type="spellEnd"/>
            <w:r w:rsidRPr="00E40055">
              <w:rPr>
                <w:rFonts w:eastAsia="Calibri"/>
                <w:sz w:val="20"/>
                <w:szCs w:val="20"/>
              </w:rPr>
              <w:t xml:space="preserve"> линейный, PEI Prime)</w:t>
            </w:r>
          </w:p>
        </w:tc>
      </w:tr>
      <w:tr w:rsidR="00E40055" w:rsidRPr="00E40055" w14:paraId="47E3C82F"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BA06D9"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2A5A626" w14:textId="77777777" w:rsidR="00E40055" w:rsidRPr="00E40055" w:rsidRDefault="00E40055" w:rsidP="00E40055">
            <w:pPr>
              <w:rPr>
                <w:rFonts w:eastAsia="Calibri"/>
                <w:sz w:val="20"/>
                <w:szCs w:val="20"/>
              </w:rPr>
            </w:pPr>
            <w:r w:rsidRPr="00E40055">
              <w:rPr>
                <w:rFonts w:eastAsia="Calibri"/>
                <w:sz w:val="20"/>
                <w:szCs w:val="20"/>
              </w:rPr>
              <w:t>20.14.42.900</w:t>
            </w:r>
          </w:p>
        </w:tc>
      </w:tr>
      <w:tr w:rsidR="00E40055" w:rsidRPr="00E40055" w14:paraId="5E336494"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08839EC0"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C6DDFE7" w14:textId="77777777" w:rsidR="00E40055" w:rsidRPr="00E40055" w:rsidRDefault="00E40055" w:rsidP="00E40055">
            <w:pPr>
              <w:rPr>
                <w:rFonts w:eastAsia="Calibri"/>
                <w:sz w:val="20"/>
                <w:szCs w:val="20"/>
              </w:rPr>
            </w:pPr>
            <w:proofErr w:type="spellStart"/>
            <w:r w:rsidRPr="00E40055">
              <w:rPr>
                <w:rFonts w:eastAsia="Calibri"/>
                <w:sz w:val="20"/>
                <w:szCs w:val="20"/>
              </w:rPr>
              <w:t>Аминосоединения</w:t>
            </w:r>
            <w:proofErr w:type="spellEnd"/>
            <w:r w:rsidRPr="00E40055">
              <w:rPr>
                <w:rFonts w:eastAsia="Calibri"/>
                <w:sz w:val="20"/>
                <w:szCs w:val="20"/>
              </w:rPr>
              <w:t>, имеющие в своей структуре кислородсодержащие функциональные группы (кроме аминоспиртов, лизина, глутаминовой кислоты и их солей и эфиров)</w:t>
            </w:r>
          </w:p>
        </w:tc>
      </w:tr>
      <w:tr w:rsidR="00E40055" w:rsidRPr="00E40055" w14:paraId="5ABF7572"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74A65C6D"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D34B98F" w14:textId="77777777" w:rsidR="00E40055" w:rsidRPr="00E40055" w:rsidRDefault="00E40055" w:rsidP="00E40055">
            <w:pPr>
              <w:rPr>
                <w:rFonts w:eastAsia="Calibri"/>
                <w:sz w:val="20"/>
                <w:szCs w:val="20"/>
              </w:rPr>
            </w:pPr>
            <w:r w:rsidRPr="00E40055">
              <w:rPr>
                <w:rFonts w:eastAsia="Calibri"/>
                <w:sz w:val="20"/>
                <w:szCs w:val="20"/>
              </w:rPr>
              <w:t>2026-600265533- 2180</w:t>
            </w:r>
          </w:p>
        </w:tc>
      </w:tr>
      <w:tr w:rsidR="00E40055" w:rsidRPr="00E40055" w14:paraId="44AFC7C0"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E096FBA"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B102031" w14:textId="77777777" w:rsidR="00E40055" w:rsidRPr="00E40055" w:rsidRDefault="00E40055" w:rsidP="00E40055">
            <w:pPr>
              <w:rPr>
                <w:rFonts w:eastAsia="Calibri"/>
                <w:sz w:val="20"/>
                <w:szCs w:val="20"/>
              </w:rPr>
            </w:pPr>
            <w:r w:rsidRPr="00E40055">
              <w:rPr>
                <w:rFonts w:eastAsia="Calibri"/>
                <w:sz w:val="20"/>
                <w:szCs w:val="20"/>
              </w:rPr>
              <w:t>Согласно приложению 20 к лоту</w:t>
            </w:r>
          </w:p>
        </w:tc>
      </w:tr>
      <w:tr w:rsidR="00E40055" w:rsidRPr="00E40055" w14:paraId="5037190A"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68EE353"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2B3A112"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5ED4AD05"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6CC864E1"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ED2FA2E"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66C04367"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1FFE91C1"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42A5309" w14:textId="77777777" w:rsidR="00E40055" w:rsidRPr="00E40055" w:rsidRDefault="00E40055" w:rsidP="00E40055">
            <w:pPr>
              <w:rPr>
                <w:rFonts w:eastAsia="Calibri"/>
                <w:sz w:val="20"/>
                <w:szCs w:val="20"/>
              </w:rPr>
            </w:pPr>
            <w:r w:rsidRPr="00E40055">
              <w:rPr>
                <w:rFonts w:eastAsia="Calibri"/>
                <w:sz w:val="20"/>
                <w:szCs w:val="20"/>
              </w:rPr>
              <w:t>2 000,00 бел. руб.</w:t>
            </w:r>
          </w:p>
        </w:tc>
      </w:tr>
      <w:tr w:rsidR="00E40055" w:rsidRPr="00E40055" w14:paraId="4C15F0DC"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8E6BD07" w14:textId="77777777" w:rsidR="00E40055" w:rsidRPr="00E40055" w:rsidRDefault="00E40055" w:rsidP="00E40055">
            <w:pPr>
              <w:rPr>
                <w:rFonts w:eastAsia="Calibri"/>
                <w:sz w:val="20"/>
                <w:szCs w:val="20"/>
              </w:rPr>
            </w:pPr>
            <w:r w:rsidRPr="00E4005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6EEA3FD"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7767C695"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00C5FA7F" w14:textId="77777777" w:rsidR="00E40055" w:rsidRPr="00E40055" w:rsidRDefault="00E40055" w:rsidP="00E40055">
            <w:pPr>
              <w:rPr>
                <w:rFonts w:eastAsia="Calibri"/>
                <w:sz w:val="20"/>
                <w:szCs w:val="20"/>
              </w:rPr>
            </w:pPr>
            <w:r w:rsidRPr="00E40055">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627940E"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4D576551"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633A4434"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1437BC76"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D6B9E1"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44A5C454"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20</w:t>
            </w:r>
            <w:r w:rsidRPr="00E40055">
              <w:rPr>
                <w:rFonts w:eastAsia="Calibri"/>
                <w:sz w:val="20"/>
                <w:szCs w:val="20"/>
              </w:rPr>
              <w:t xml:space="preserve"> к лоту</w:t>
            </w:r>
          </w:p>
          <w:p w14:paraId="2669B152"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3FC4525B"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985668"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40055" w:rsidRPr="00E40055" w14:paraId="3FD12811" w14:textId="77777777" w:rsidTr="00E4005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45A4D4" w14:textId="77777777" w:rsidR="00E40055" w:rsidRPr="00E40055" w:rsidRDefault="00E40055" w:rsidP="00E40055">
            <w:pPr>
              <w:jc w:val="center"/>
              <w:rPr>
                <w:rFonts w:eastAsia="Calibri"/>
                <w:b/>
                <w:sz w:val="20"/>
                <w:szCs w:val="20"/>
              </w:rPr>
            </w:pPr>
            <w:r w:rsidRPr="00E40055">
              <w:rPr>
                <w:rFonts w:eastAsia="Calibri"/>
                <w:b/>
                <w:sz w:val="20"/>
                <w:szCs w:val="20"/>
              </w:rPr>
              <w:t>Лот № 21</w:t>
            </w:r>
          </w:p>
        </w:tc>
      </w:tr>
      <w:tr w:rsidR="00E40055" w:rsidRPr="00E40055" w14:paraId="589234AE"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5FADFDA" w14:textId="77777777" w:rsidR="00E40055" w:rsidRPr="00E40055" w:rsidRDefault="00E40055" w:rsidP="00E40055">
            <w:pPr>
              <w:rPr>
                <w:rFonts w:eastAsia="Calibri"/>
                <w:sz w:val="20"/>
                <w:szCs w:val="20"/>
              </w:rPr>
            </w:pPr>
            <w:r w:rsidRPr="00E40055">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46A9992" w14:textId="77777777" w:rsidR="00E40055" w:rsidRPr="00E40055" w:rsidRDefault="00E40055" w:rsidP="00E40055">
            <w:pPr>
              <w:rPr>
                <w:rFonts w:eastAsia="Calibri"/>
                <w:sz w:val="20"/>
                <w:szCs w:val="20"/>
              </w:rPr>
            </w:pPr>
            <w:r w:rsidRPr="00E40055">
              <w:rPr>
                <w:rFonts w:eastAsia="Calibri"/>
                <w:sz w:val="20"/>
                <w:szCs w:val="20"/>
              </w:rPr>
              <w:t>Олигонуклеотиды</w:t>
            </w:r>
          </w:p>
        </w:tc>
      </w:tr>
      <w:tr w:rsidR="00E40055" w:rsidRPr="00E40055" w14:paraId="14ADD98B"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FBCB5A" w14:textId="77777777" w:rsidR="00E40055" w:rsidRPr="00E40055" w:rsidRDefault="00E40055" w:rsidP="00E40055">
            <w:pPr>
              <w:rPr>
                <w:rFonts w:eastAsia="Calibri"/>
                <w:sz w:val="20"/>
                <w:szCs w:val="20"/>
              </w:rPr>
            </w:pPr>
            <w:r w:rsidRPr="00E40055">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05B53B3A" w14:textId="77777777" w:rsidR="00E40055" w:rsidRPr="00E40055" w:rsidRDefault="00E40055" w:rsidP="00E40055">
            <w:pPr>
              <w:rPr>
                <w:rFonts w:eastAsia="Calibri"/>
                <w:sz w:val="20"/>
                <w:szCs w:val="20"/>
              </w:rPr>
            </w:pPr>
            <w:r w:rsidRPr="00E40055">
              <w:rPr>
                <w:rFonts w:eastAsia="Calibri"/>
                <w:sz w:val="20"/>
                <w:szCs w:val="20"/>
              </w:rPr>
              <w:t>20.14.52.900</w:t>
            </w:r>
          </w:p>
        </w:tc>
      </w:tr>
      <w:tr w:rsidR="00E40055" w:rsidRPr="00E40055" w14:paraId="7F14CDA1"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6C7F692F" w14:textId="77777777" w:rsidR="00E40055" w:rsidRPr="00E40055" w:rsidRDefault="00E40055" w:rsidP="00E40055">
            <w:pPr>
              <w:rPr>
                <w:rFonts w:eastAsia="Calibri"/>
                <w:sz w:val="20"/>
                <w:szCs w:val="20"/>
              </w:rPr>
            </w:pPr>
            <w:r w:rsidRPr="00E40055">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EF3190C" w14:textId="77777777" w:rsidR="00E40055" w:rsidRPr="00E40055" w:rsidRDefault="00E40055" w:rsidP="00E40055">
            <w:pPr>
              <w:rPr>
                <w:rFonts w:eastAsia="Calibri"/>
                <w:sz w:val="20"/>
                <w:szCs w:val="20"/>
              </w:rPr>
            </w:pPr>
            <w:r w:rsidRPr="00E40055">
              <w:rPr>
                <w:rFonts w:eastAsia="Calibri"/>
                <w:sz w:val="20"/>
                <w:szCs w:val="20"/>
              </w:rPr>
              <w:t xml:space="preserve">Кислоты нуклеиновые и прочие гетероциклические соединения, включая </w:t>
            </w:r>
            <w:proofErr w:type="spellStart"/>
            <w:r w:rsidRPr="00E40055">
              <w:rPr>
                <w:rFonts w:eastAsia="Calibri"/>
                <w:sz w:val="20"/>
                <w:szCs w:val="20"/>
              </w:rPr>
              <w:t>тиазол</w:t>
            </w:r>
            <w:proofErr w:type="spellEnd"/>
            <w:r w:rsidRPr="00E40055">
              <w:rPr>
                <w:rFonts w:eastAsia="Calibri"/>
                <w:sz w:val="20"/>
                <w:szCs w:val="20"/>
              </w:rPr>
              <w:t xml:space="preserve">, </w:t>
            </w:r>
            <w:proofErr w:type="spellStart"/>
            <w:r w:rsidRPr="00E40055">
              <w:rPr>
                <w:rFonts w:eastAsia="Calibri"/>
                <w:sz w:val="20"/>
                <w:szCs w:val="20"/>
              </w:rPr>
              <w:t>бензотиазол</w:t>
            </w:r>
            <w:proofErr w:type="spellEnd"/>
            <w:r w:rsidRPr="00E40055">
              <w:rPr>
                <w:rFonts w:eastAsia="Calibri"/>
                <w:sz w:val="20"/>
                <w:szCs w:val="20"/>
              </w:rPr>
              <w:t xml:space="preserve"> и прочие</w:t>
            </w:r>
          </w:p>
        </w:tc>
      </w:tr>
      <w:tr w:rsidR="00E40055" w:rsidRPr="00E40055" w14:paraId="4C7C173D"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5C218575" w14:textId="77777777" w:rsidR="00E40055" w:rsidRPr="00E40055" w:rsidRDefault="00E40055" w:rsidP="00E40055">
            <w:pPr>
              <w:rPr>
                <w:rFonts w:eastAsia="Calibri"/>
                <w:sz w:val="20"/>
                <w:szCs w:val="20"/>
              </w:rPr>
            </w:pPr>
            <w:r w:rsidRPr="00E40055">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0D09CFF8" w14:textId="77777777" w:rsidR="00E40055" w:rsidRPr="00E40055" w:rsidRDefault="00E40055" w:rsidP="00E40055">
            <w:pPr>
              <w:rPr>
                <w:rFonts w:eastAsia="Calibri"/>
                <w:sz w:val="20"/>
                <w:szCs w:val="20"/>
              </w:rPr>
            </w:pPr>
            <w:r w:rsidRPr="00E40055">
              <w:rPr>
                <w:rFonts w:eastAsia="Calibri"/>
                <w:sz w:val="20"/>
                <w:szCs w:val="20"/>
              </w:rPr>
              <w:t>2026-600265533- 2181</w:t>
            </w:r>
          </w:p>
        </w:tc>
      </w:tr>
      <w:tr w:rsidR="00E40055" w:rsidRPr="00E40055" w14:paraId="6769807F"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4F945733" w14:textId="77777777" w:rsidR="00E40055" w:rsidRPr="00E40055" w:rsidRDefault="00E40055" w:rsidP="00E40055">
            <w:pPr>
              <w:rPr>
                <w:rFonts w:eastAsia="Calibri"/>
                <w:sz w:val="20"/>
                <w:szCs w:val="20"/>
              </w:rPr>
            </w:pPr>
            <w:r w:rsidRPr="00E40055">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8E229C8" w14:textId="77777777" w:rsidR="00E40055" w:rsidRPr="00E40055" w:rsidRDefault="00E40055" w:rsidP="00E40055">
            <w:pPr>
              <w:rPr>
                <w:rFonts w:eastAsia="Calibri"/>
                <w:sz w:val="20"/>
                <w:szCs w:val="20"/>
              </w:rPr>
            </w:pPr>
            <w:r w:rsidRPr="00E40055">
              <w:rPr>
                <w:rFonts w:eastAsia="Calibri"/>
                <w:sz w:val="20"/>
                <w:szCs w:val="20"/>
              </w:rPr>
              <w:t>Согласно приложению 21 к лоту</w:t>
            </w:r>
          </w:p>
        </w:tc>
      </w:tr>
      <w:tr w:rsidR="00E40055" w:rsidRPr="00E40055" w14:paraId="2F781440"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57373BC" w14:textId="77777777" w:rsidR="00E40055" w:rsidRPr="00E40055" w:rsidRDefault="00E40055" w:rsidP="00E40055">
            <w:pPr>
              <w:rPr>
                <w:rFonts w:eastAsia="Calibri"/>
                <w:sz w:val="20"/>
                <w:szCs w:val="20"/>
              </w:rPr>
            </w:pPr>
            <w:r w:rsidRPr="00E40055">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92BC6D7" w14:textId="77777777" w:rsidR="00E40055" w:rsidRPr="00E40055" w:rsidRDefault="00E40055" w:rsidP="00E40055">
            <w:pPr>
              <w:rPr>
                <w:rFonts w:eastAsia="Calibri"/>
                <w:sz w:val="20"/>
                <w:szCs w:val="20"/>
              </w:rPr>
            </w:pPr>
            <w:r w:rsidRPr="00E40055">
              <w:rPr>
                <w:rFonts w:eastAsia="Calibri"/>
                <w:sz w:val="20"/>
                <w:szCs w:val="20"/>
              </w:rPr>
              <w:t>с момента подписания договора по 15.12.2026г.</w:t>
            </w:r>
          </w:p>
        </w:tc>
      </w:tr>
      <w:tr w:rsidR="00E40055" w:rsidRPr="00E40055" w14:paraId="4DB93247"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2CADB58A" w14:textId="77777777" w:rsidR="00E40055" w:rsidRPr="00E40055" w:rsidRDefault="00E40055" w:rsidP="00E40055">
            <w:pPr>
              <w:rPr>
                <w:rFonts w:eastAsia="Calibri"/>
                <w:sz w:val="20"/>
                <w:szCs w:val="20"/>
              </w:rPr>
            </w:pPr>
            <w:r w:rsidRPr="00E40055">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F1A4441" w14:textId="77777777" w:rsidR="00E40055" w:rsidRPr="00E40055" w:rsidRDefault="00E40055" w:rsidP="00E40055">
            <w:pPr>
              <w:jc w:val="both"/>
              <w:rPr>
                <w:rFonts w:eastAsia="Calibri"/>
                <w:sz w:val="20"/>
                <w:szCs w:val="20"/>
              </w:rPr>
            </w:pPr>
            <w:r w:rsidRPr="00E40055">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E40055">
              <w:rPr>
                <w:rFonts w:eastAsia="Calibri"/>
                <w:sz w:val="20"/>
                <w:szCs w:val="20"/>
              </w:rPr>
              <w:t>аг.Лесной</w:t>
            </w:r>
            <w:proofErr w:type="spellEnd"/>
          </w:p>
        </w:tc>
      </w:tr>
      <w:tr w:rsidR="00E40055" w:rsidRPr="00E40055" w14:paraId="6A3110BC"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54CA9E44" w14:textId="77777777" w:rsidR="00E40055" w:rsidRPr="00E40055" w:rsidRDefault="00E40055" w:rsidP="00E40055">
            <w:pPr>
              <w:rPr>
                <w:rFonts w:eastAsia="Calibri"/>
                <w:sz w:val="20"/>
                <w:szCs w:val="20"/>
              </w:rPr>
            </w:pPr>
            <w:r w:rsidRPr="00E40055">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C2673B0" w14:textId="77777777" w:rsidR="00E40055" w:rsidRPr="00E40055" w:rsidRDefault="00E40055" w:rsidP="00E40055">
            <w:pPr>
              <w:rPr>
                <w:rFonts w:eastAsia="Calibri"/>
                <w:sz w:val="20"/>
                <w:szCs w:val="20"/>
              </w:rPr>
            </w:pPr>
            <w:r w:rsidRPr="00E40055">
              <w:rPr>
                <w:rFonts w:eastAsia="Calibri"/>
                <w:sz w:val="20"/>
                <w:szCs w:val="20"/>
              </w:rPr>
              <w:t>350,00 бел. руб.</w:t>
            </w:r>
          </w:p>
        </w:tc>
      </w:tr>
      <w:tr w:rsidR="00E40055" w:rsidRPr="00E40055" w14:paraId="684172D3" w14:textId="77777777" w:rsidTr="00E40055">
        <w:tc>
          <w:tcPr>
            <w:tcW w:w="2014" w:type="pct"/>
            <w:tcBorders>
              <w:top w:val="single" w:sz="8" w:space="0" w:color="000000"/>
              <w:left w:val="single" w:sz="8" w:space="0" w:color="000000"/>
              <w:bottom w:val="single" w:sz="8" w:space="0" w:color="000000"/>
              <w:right w:val="single" w:sz="8" w:space="0" w:color="000000"/>
            </w:tcBorders>
            <w:hideMark/>
          </w:tcPr>
          <w:p w14:paraId="775BE86A" w14:textId="77777777" w:rsidR="00E40055" w:rsidRPr="00E40055" w:rsidRDefault="00E40055" w:rsidP="00E40055">
            <w:pPr>
              <w:rPr>
                <w:rFonts w:eastAsia="Calibri"/>
                <w:sz w:val="20"/>
                <w:szCs w:val="20"/>
              </w:rPr>
            </w:pPr>
            <w:r w:rsidRPr="00E40055">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BF02ED5" w14:textId="77777777" w:rsidR="00E40055" w:rsidRPr="00E40055" w:rsidRDefault="00E40055" w:rsidP="00E40055">
            <w:pPr>
              <w:rPr>
                <w:rFonts w:eastAsia="Calibri"/>
                <w:sz w:val="20"/>
                <w:szCs w:val="20"/>
              </w:rPr>
            </w:pPr>
            <w:r w:rsidRPr="00E40055">
              <w:rPr>
                <w:rFonts w:eastAsia="Calibri"/>
                <w:sz w:val="20"/>
                <w:szCs w:val="20"/>
              </w:rPr>
              <w:t> </w:t>
            </w:r>
            <w:r w:rsidRPr="00E40055">
              <w:rPr>
                <w:rFonts w:eastAsia="Times New Roman"/>
                <w:sz w:val="20"/>
                <w:szCs w:val="20"/>
                <w:lang w:eastAsia="ru-RU"/>
              </w:rPr>
              <w:t>Республиканский бюджет</w:t>
            </w:r>
          </w:p>
        </w:tc>
      </w:tr>
      <w:tr w:rsidR="00E40055" w:rsidRPr="00E40055" w14:paraId="457D4CFC" w14:textId="77777777" w:rsidTr="00E40055">
        <w:tc>
          <w:tcPr>
            <w:tcW w:w="2014" w:type="pct"/>
            <w:tcBorders>
              <w:top w:val="single" w:sz="8" w:space="0" w:color="000000"/>
              <w:left w:val="single" w:sz="8" w:space="0" w:color="000000"/>
              <w:bottom w:val="single" w:sz="8" w:space="0" w:color="000000"/>
              <w:right w:val="single" w:sz="8" w:space="0" w:color="000000"/>
            </w:tcBorders>
          </w:tcPr>
          <w:p w14:paraId="31DEF380" w14:textId="77777777" w:rsidR="00E40055" w:rsidRPr="00E40055" w:rsidRDefault="00E40055" w:rsidP="00E40055">
            <w:pPr>
              <w:rPr>
                <w:rFonts w:eastAsia="Calibri"/>
                <w:sz w:val="20"/>
                <w:szCs w:val="20"/>
              </w:rPr>
            </w:pPr>
            <w:r w:rsidRPr="00E40055">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1305016" w14:textId="77777777" w:rsidR="00E40055" w:rsidRPr="00E40055" w:rsidRDefault="00E40055" w:rsidP="00E40055">
            <w:pPr>
              <w:jc w:val="both"/>
              <w:rPr>
                <w:rFonts w:eastAsia="Calibri"/>
                <w:sz w:val="20"/>
                <w:szCs w:val="20"/>
              </w:rPr>
            </w:pPr>
            <w:r w:rsidRPr="00E40055">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40055" w:rsidRPr="00E40055" w14:paraId="43CAE254" w14:textId="77777777" w:rsidTr="00E40055">
        <w:tc>
          <w:tcPr>
            <w:tcW w:w="5000" w:type="pct"/>
            <w:gridSpan w:val="2"/>
            <w:tcBorders>
              <w:top w:val="single" w:sz="8" w:space="0" w:color="000000"/>
              <w:left w:val="single" w:sz="8" w:space="0" w:color="000000"/>
              <w:bottom w:val="single" w:sz="8" w:space="0" w:color="000000"/>
              <w:right w:val="single" w:sz="8" w:space="0" w:color="000000"/>
            </w:tcBorders>
            <w:hideMark/>
          </w:tcPr>
          <w:p w14:paraId="72FF3616" w14:textId="77777777" w:rsidR="00E40055" w:rsidRPr="00E40055" w:rsidRDefault="00E40055" w:rsidP="00E40055">
            <w:pPr>
              <w:ind w:left="360"/>
              <w:jc w:val="center"/>
              <w:rPr>
                <w:rFonts w:eastAsia="Calibri"/>
                <w:sz w:val="20"/>
                <w:szCs w:val="20"/>
              </w:rPr>
            </w:pPr>
            <w:r w:rsidRPr="00E40055">
              <w:rPr>
                <w:rFonts w:eastAsia="Calibri"/>
                <w:sz w:val="20"/>
                <w:szCs w:val="20"/>
              </w:rPr>
              <w:t>ОПИСАНИЕ ПРЕДМЕТА ГОСУДАРСТВЕННОЙ ЗАКУПКИ</w:t>
            </w:r>
          </w:p>
        </w:tc>
      </w:tr>
      <w:tr w:rsidR="00E40055" w:rsidRPr="00E40055" w14:paraId="42303CCC" w14:textId="77777777" w:rsidTr="00E40055">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597F90" w14:textId="77777777" w:rsidR="00E40055" w:rsidRPr="00E40055" w:rsidRDefault="00E40055" w:rsidP="00E40055">
            <w:pPr>
              <w:rPr>
                <w:rFonts w:eastAsia="Calibri"/>
                <w:sz w:val="20"/>
                <w:szCs w:val="20"/>
              </w:rPr>
            </w:pPr>
            <w:r w:rsidRPr="00E40055">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97FA95A" w14:textId="77777777" w:rsidR="00E40055" w:rsidRPr="00E40055" w:rsidRDefault="00E40055" w:rsidP="00E40055">
            <w:pPr>
              <w:jc w:val="both"/>
              <w:rPr>
                <w:rFonts w:eastAsia="Calibri"/>
                <w:sz w:val="20"/>
                <w:szCs w:val="20"/>
              </w:rPr>
            </w:pPr>
            <w:r w:rsidRPr="00E40055">
              <w:rPr>
                <w:rFonts w:eastAsia="Calibri"/>
                <w:sz w:val="20"/>
                <w:szCs w:val="20"/>
              </w:rPr>
              <w:t xml:space="preserve"> Согласно </w:t>
            </w:r>
            <w:r w:rsidRPr="00E40055">
              <w:rPr>
                <w:rFonts w:eastAsia="Calibri"/>
                <w:b/>
                <w:sz w:val="20"/>
                <w:szCs w:val="20"/>
              </w:rPr>
              <w:t>приложению 21</w:t>
            </w:r>
            <w:r w:rsidRPr="00E40055">
              <w:rPr>
                <w:rFonts w:eastAsia="Calibri"/>
                <w:sz w:val="20"/>
                <w:szCs w:val="20"/>
              </w:rPr>
              <w:t xml:space="preserve"> к лоту</w:t>
            </w:r>
          </w:p>
          <w:p w14:paraId="1190CD12" w14:textId="77777777" w:rsidR="00E40055" w:rsidRPr="00E40055" w:rsidRDefault="00E40055" w:rsidP="00E40055">
            <w:pPr>
              <w:jc w:val="both"/>
              <w:rPr>
                <w:rFonts w:eastAsia="Calibri"/>
                <w:sz w:val="20"/>
                <w:szCs w:val="20"/>
              </w:rPr>
            </w:pPr>
            <w:r w:rsidRPr="00E40055">
              <w:rPr>
                <w:rFonts w:eastAsia="Calibri"/>
                <w:sz w:val="20"/>
                <w:szCs w:val="20"/>
              </w:rPr>
              <w:t>Предложение участника должно соответствовать описанию предмета закупки:</w:t>
            </w:r>
          </w:p>
          <w:p w14:paraId="7B17EA2D" w14:textId="77777777" w:rsidR="00E40055" w:rsidRPr="00E40055" w:rsidRDefault="00E40055" w:rsidP="00E40055">
            <w:pPr>
              <w:jc w:val="both"/>
              <w:rPr>
                <w:rFonts w:eastAsia="Calibri"/>
                <w:sz w:val="20"/>
                <w:szCs w:val="20"/>
              </w:rPr>
            </w:pPr>
            <w:r w:rsidRPr="00E40055">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7FBADB" w14:textId="77777777" w:rsidR="00E40055" w:rsidRPr="00E40055" w:rsidRDefault="00E40055" w:rsidP="00E40055">
            <w:pPr>
              <w:jc w:val="both"/>
              <w:rPr>
                <w:rFonts w:eastAsia="Calibri"/>
                <w:sz w:val="20"/>
                <w:szCs w:val="20"/>
              </w:rPr>
            </w:pPr>
            <w:r w:rsidRPr="00E40055">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5D9FB4A9" w14:textId="77777777" w:rsidR="00E40055" w:rsidRDefault="00E40055" w:rsidP="0050445E">
      <w:pPr>
        <w:pStyle w:val="justify"/>
        <w:spacing w:after="0"/>
        <w:ind w:left="-567" w:firstLine="425"/>
        <w:rPr>
          <w:b/>
          <w:sz w:val="20"/>
          <w:szCs w:val="20"/>
        </w:rPr>
      </w:pPr>
    </w:p>
    <w:p w14:paraId="5C8AF2B2" w14:textId="77777777" w:rsidR="00E40055" w:rsidRDefault="00E40055" w:rsidP="0050445E">
      <w:pPr>
        <w:pStyle w:val="justify"/>
        <w:spacing w:after="0"/>
        <w:ind w:left="-567" w:firstLine="425"/>
        <w:rPr>
          <w:b/>
          <w:sz w:val="20"/>
          <w:szCs w:val="20"/>
        </w:rPr>
      </w:pPr>
    </w:p>
    <w:p w14:paraId="4518166F" w14:textId="52E2A96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20FFD936"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3B9D40FD"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E40055">
              <w:rPr>
                <w:sz w:val="20"/>
                <w:szCs w:val="20"/>
              </w:rPr>
              <w:t xml:space="preserve"> </w:t>
            </w:r>
            <w:proofErr w:type="gramStart"/>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13D86C3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FA5BB0">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BAFFD3E" w14:textId="3C8E569B" w:rsidR="00FA5BB0"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D5D61C0" w14:textId="77777777" w:rsidR="00E40055" w:rsidRDefault="00E40055" w:rsidP="00CF4CEE">
      <w:pPr>
        <w:pStyle w:val="margt"/>
        <w:spacing w:before="0" w:after="0"/>
        <w:ind w:left="-426" w:firstLine="284"/>
        <w:rPr>
          <w:b/>
          <w:sz w:val="20"/>
          <w:szCs w:val="20"/>
        </w:rPr>
      </w:pPr>
      <w:bookmarkStart w:id="1" w:name="_Hlk135473958"/>
    </w:p>
    <w:p w14:paraId="11B10239" w14:textId="77777777" w:rsidR="00E40055" w:rsidRDefault="00E40055" w:rsidP="00CF4CEE">
      <w:pPr>
        <w:pStyle w:val="margt"/>
        <w:spacing w:before="0" w:after="0"/>
        <w:ind w:left="-426" w:firstLine="284"/>
        <w:rPr>
          <w:b/>
          <w:sz w:val="20"/>
          <w:szCs w:val="20"/>
        </w:rPr>
      </w:pPr>
    </w:p>
    <w:p w14:paraId="2D22CA54" w14:textId="77777777" w:rsidR="00E40055" w:rsidRDefault="00E40055" w:rsidP="00CF4CEE">
      <w:pPr>
        <w:pStyle w:val="margt"/>
        <w:spacing w:before="0" w:after="0"/>
        <w:ind w:left="-426" w:firstLine="284"/>
        <w:rPr>
          <w:b/>
          <w:sz w:val="20"/>
          <w:szCs w:val="20"/>
        </w:rPr>
      </w:pPr>
    </w:p>
    <w:p w14:paraId="279A781D" w14:textId="2AB8C8EA" w:rsidR="00AC7E1D" w:rsidRPr="0069708B" w:rsidRDefault="00AA743B" w:rsidP="00CF4CEE">
      <w:pPr>
        <w:pStyle w:val="margt"/>
        <w:spacing w:before="0" w:after="0"/>
        <w:ind w:left="-426" w:firstLine="284"/>
        <w:rPr>
          <w:b/>
          <w:bCs/>
          <w:sz w:val="20"/>
          <w:szCs w:val="20"/>
        </w:rPr>
      </w:pPr>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7A54CAC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E40055" w:rsidRPr="00E40055">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189E50D"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E40055">
        <w:rPr>
          <w:rFonts w:ascii="Times New Roman" w:eastAsia="Times New Roman" w:hAnsi="Times New Roman" w:cs="Times New Roman"/>
          <w:b/>
          <w:lang w:eastAsia="ru-RU"/>
        </w:rPr>
        <w:t>10.08.</w:t>
      </w:r>
      <w:r w:rsidR="00CF4CEE">
        <w:rPr>
          <w:rFonts w:ascii="Times New Roman" w:eastAsia="Times New Roman" w:hAnsi="Times New Roman" w:cs="Times New Roman"/>
          <w:b/>
          <w:lang w:eastAsia="ru-RU"/>
        </w:rPr>
        <w:t xml:space="preserve"> 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E40055">
              <w:rPr>
                <w:rFonts w:eastAsia="Calibri"/>
                <w:sz w:val="22"/>
                <w:szCs w:val="22"/>
              </w:rPr>
              <w:t>389-9</w:t>
            </w:r>
            <w:r w:rsidR="00334834" w:rsidRPr="00E40055">
              <w:rPr>
                <w:rFonts w:eastAsia="Calibri"/>
                <w:sz w:val="22"/>
                <w:szCs w:val="22"/>
              </w:rPr>
              <w:t>6</w:t>
            </w:r>
            <w:r w:rsidRPr="00E40055">
              <w:rPr>
                <w:rFonts w:eastAsia="Calibri"/>
                <w:sz w:val="22"/>
                <w:szCs w:val="22"/>
              </w:rPr>
              <w:t>-</w:t>
            </w:r>
            <w:r w:rsidR="00334834" w:rsidRPr="00E40055">
              <w:rPr>
                <w:rFonts w:eastAsia="Calibri"/>
                <w:sz w:val="22"/>
                <w:szCs w:val="22"/>
              </w:rPr>
              <w:t>22</w:t>
            </w:r>
          </w:p>
        </w:tc>
        <w:tc>
          <w:tcPr>
            <w:tcW w:w="5098" w:type="dxa"/>
          </w:tcPr>
          <w:p w14:paraId="00D26128" w14:textId="0F7C6147" w:rsidR="007E4EB1" w:rsidRPr="00334834" w:rsidRDefault="00E40055"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1DBF4981" w14:textId="77777777" w:rsidR="00E40055" w:rsidRPr="00E40055" w:rsidRDefault="00E40055" w:rsidP="00E40055">
      <w:pPr>
        <w:jc w:val="right"/>
        <w:rPr>
          <w:rFonts w:eastAsia="Times New Roman"/>
          <w:b/>
          <w:sz w:val="22"/>
          <w:szCs w:val="22"/>
          <w:lang w:eastAsia="ru-RU"/>
        </w:rPr>
      </w:pPr>
      <w:bookmarkStart w:id="3" w:name="_Hlk159938855"/>
      <w:r w:rsidRPr="00E40055">
        <w:rPr>
          <w:rFonts w:eastAsia="Times New Roman"/>
          <w:b/>
          <w:sz w:val="22"/>
          <w:szCs w:val="22"/>
          <w:lang w:eastAsia="ru-RU"/>
        </w:rPr>
        <w:t>Приложение 2 к лоту</w:t>
      </w:r>
    </w:p>
    <w:p w14:paraId="4E7393A2"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42F3896A" w14:textId="77777777" w:rsidR="00E40055" w:rsidRPr="00E40055" w:rsidRDefault="00E40055" w:rsidP="00E40055">
      <w:pPr>
        <w:rPr>
          <w:rFonts w:eastAsia="Times New Roman"/>
          <w:b/>
          <w:sz w:val="22"/>
          <w:szCs w:val="22"/>
          <w:lang w:eastAsia="ru-RU"/>
        </w:rPr>
      </w:pPr>
    </w:p>
    <w:p w14:paraId="13EB8000" w14:textId="77777777" w:rsidR="00E40055" w:rsidRPr="00E40055" w:rsidRDefault="00E40055" w:rsidP="00E40055">
      <w:pPr>
        <w:numPr>
          <w:ilvl w:val="0"/>
          <w:numId w:val="7"/>
        </w:numPr>
        <w:spacing w:after="160" w:line="259" w:lineRule="auto"/>
        <w:jc w:val="both"/>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7255"/>
        <w:gridCol w:w="939"/>
        <w:gridCol w:w="939"/>
      </w:tblGrid>
      <w:tr w:rsidR="00E40055" w:rsidRPr="00E40055" w14:paraId="2DAD5C16" w14:textId="77777777" w:rsidTr="00D94E32">
        <w:trPr>
          <w:trHeight w:val="413"/>
        </w:trPr>
        <w:tc>
          <w:tcPr>
            <w:tcW w:w="274" w:type="pct"/>
            <w:tcBorders>
              <w:top w:val="single" w:sz="4" w:space="0" w:color="auto"/>
              <w:left w:val="single" w:sz="4" w:space="0" w:color="auto"/>
              <w:bottom w:val="single" w:sz="4" w:space="0" w:color="auto"/>
              <w:right w:val="single" w:sz="4" w:space="0" w:color="auto"/>
            </w:tcBorders>
            <w:vAlign w:val="center"/>
            <w:hideMark/>
          </w:tcPr>
          <w:p w14:paraId="4C9A475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w:t>
            </w:r>
          </w:p>
        </w:tc>
        <w:tc>
          <w:tcPr>
            <w:tcW w:w="3753" w:type="pct"/>
            <w:tcBorders>
              <w:top w:val="single" w:sz="4" w:space="0" w:color="auto"/>
              <w:left w:val="single" w:sz="4" w:space="0" w:color="auto"/>
              <w:bottom w:val="single" w:sz="4" w:space="0" w:color="auto"/>
              <w:right w:val="single" w:sz="4" w:space="0" w:color="auto"/>
            </w:tcBorders>
            <w:vAlign w:val="center"/>
            <w:hideMark/>
          </w:tcPr>
          <w:p w14:paraId="55AF5EB8"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486" w:type="pct"/>
            <w:tcBorders>
              <w:top w:val="single" w:sz="4" w:space="0" w:color="auto"/>
              <w:left w:val="single" w:sz="4" w:space="0" w:color="auto"/>
              <w:bottom w:val="single" w:sz="4" w:space="0" w:color="auto"/>
              <w:right w:val="single" w:sz="4" w:space="0" w:color="auto"/>
            </w:tcBorders>
            <w:vAlign w:val="center"/>
            <w:hideMark/>
          </w:tcPr>
          <w:p w14:paraId="43D1A6B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Ед. изм.</w:t>
            </w:r>
          </w:p>
        </w:tc>
        <w:tc>
          <w:tcPr>
            <w:tcW w:w="486" w:type="pct"/>
            <w:tcBorders>
              <w:top w:val="single" w:sz="4" w:space="0" w:color="auto"/>
              <w:left w:val="single" w:sz="4" w:space="0" w:color="auto"/>
              <w:bottom w:val="single" w:sz="4" w:space="0" w:color="auto"/>
              <w:right w:val="single" w:sz="4" w:space="0" w:color="auto"/>
            </w:tcBorders>
            <w:vAlign w:val="center"/>
            <w:hideMark/>
          </w:tcPr>
          <w:p w14:paraId="5CF492B7"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Кол-во</w:t>
            </w:r>
          </w:p>
        </w:tc>
      </w:tr>
      <w:tr w:rsidR="00E40055" w:rsidRPr="00E40055" w14:paraId="1ACB6504" w14:textId="77777777" w:rsidTr="00D94E32">
        <w:tc>
          <w:tcPr>
            <w:tcW w:w="274" w:type="pct"/>
            <w:tcBorders>
              <w:top w:val="single" w:sz="4" w:space="0" w:color="auto"/>
              <w:left w:val="single" w:sz="4" w:space="0" w:color="auto"/>
              <w:bottom w:val="single" w:sz="4" w:space="0" w:color="auto"/>
              <w:right w:val="single" w:sz="4" w:space="0" w:color="auto"/>
            </w:tcBorders>
            <w:vAlign w:val="center"/>
            <w:hideMark/>
          </w:tcPr>
          <w:p w14:paraId="6EB27727"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w:t>
            </w:r>
          </w:p>
        </w:tc>
        <w:tc>
          <w:tcPr>
            <w:tcW w:w="3753" w:type="pct"/>
            <w:tcBorders>
              <w:top w:val="single" w:sz="4" w:space="0" w:color="auto"/>
              <w:left w:val="single" w:sz="4" w:space="0" w:color="auto"/>
              <w:bottom w:val="single" w:sz="4" w:space="0" w:color="auto"/>
              <w:right w:val="single" w:sz="4" w:space="0" w:color="auto"/>
            </w:tcBorders>
            <w:hideMark/>
          </w:tcPr>
          <w:p w14:paraId="4F921817"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Моноклональное антитело против CD70 человека, меченое PE-Cy7 или аналогом</w:t>
            </w:r>
          </w:p>
        </w:tc>
        <w:tc>
          <w:tcPr>
            <w:tcW w:w="486" w:type="pct"/>
            <w:tcBorders>
              <w:top w:val="single" w:sz="4" w:space="0" w:color="auto"/>
              <w:left w:val="single" w:sz="4" w:space="0" w:color="auto"/>
              <w:bottom w:val="single" w:sz="4" w:space="0" w:color="auto"/>
              <w:right w:val="single" w:sz="4" w:space="0" w:color="auto"/>
            </w:tcBorders>
            <w:vAlign w:val="center"/>
            <w:hideMark/>
          </w:tcPr>
          <w:p w14:paraId="32B30D3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hideMark/>
          </w:tcPr>
          <w:p w14:paraId="1A0DB452"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r w:rsidR="00E40055" w:rsidRPr="00E40055" w14:paraId="0B49C206" w14:textId="77777777" w:rsidTr="00D94E32">
        <w:tc>
          <w:tcPr>
            <w:tcW w:w="274" w:type="pct"/>
            <w:tcBorders>
              <w:top w:val="single" w:sz="4" w:space="0" w:color="auto"/>
              <w:left w:val="single" w:sz="4" w:space="0" w:color="auto"/>
              <w:bottom w:val="single" w:sz="4" w:space="0" w:color="auto"/>
              <w:right w:val="single" w:sz="4" w:space="0" w:color="auto"/>
            </w:tcBorders>
            <w:vAlign w:val="center"/>
          </w:tcPr>
          <w:p w14:paraId="07EEF8EA" w14:textId="77777777" w:rsidR="00E40055" w:rsidRPr="00E40055" w:rsidRDefault="00E40055" w:rsidP="00E40055">
            <w:pPr>
              <w:jc w:val="center"/>
              <w:rPr>
                <w:rFonts w:eastAsia="Times New Roman"/>
                <w:sz w:val="22"/>
                <w:szCs w:val="22"/>
                <w:lang w:val="en-US" w:eastAsia="ru-RU"/>
              </w:rPr>
            </w:pPr>
            <w:r w:rsidRPr="00E40055">
              <w:rPr>
                <w:rFonts w:eastAsia="Times New Roman"/>
                <w:sz w:val="22"/>
                <w:szCs w:val="22"/>
                <w:lang w:val="en-US" w:eastAsia="ru-RU"/>
              </w:rPr>
              <w:t>2</w:t>
            </w:r>
          </w:p>
        </w:tc>
        <w:tc>
          <w:tcPr>
            <w:tcW w:w="3753" w:type="pct"/>
            <w:tcBorders>
              <w:top w:val="single" w:sz="4" w:space="0" w:color="auto"/>
              <w:left w:val="single" w:sz="4" w:space="0" w:color="auto"/>
              <w:bottom w:val="single" w:sz="4" w:space="0" w:color="auto"/>
              <w:right w:val="single" w:sz="4" w:space="0" w:color="auto"/>
            </w:tcBorders>
          </w:tcPr>
          <w:p w14:paraId="75CFCDCB"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 xml:space="preserve">Моноклональное антитело против </w:t>
            </w:r>
            <w:proofErr w:type="spellStart"/>
            <w:r w:rsidRPr="00E40055">
              <w:rPr>
                <w:rFonts w:eastAsia="Times New Roman"/>
                <w:color w:val="000000"/>
                <w:sz w:val="22"/>
                <w:szCs w:val="22"/>
                <w:lang w:eastAsia="ru-RU"/>
              </w:rPr>
              <w:t>TCRγ</w:t>
            </w:r>
            <w:proofErr w:type="spellEnd"/>
            <w:r w:rsidRPr="00E40055">
              <w:rPr>
                <w:rFonts w:eastAsia="Times New Roman"/>
                <w:color w:val="000000"/>
                <w:sz w:val="22"/>
                <w:szCs w:val="22"/>
                <w:lang w:eastAsia="ru-RU"/>
              </w:rPr>
              <w:t>/δ человека, меченое PE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4016EC11"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4A6B23D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r w:rsidR="00E40055" w:rsidRPr="00E40055" w14:paraId="61F29E57" w14:textId="77777777" w:rsidTr="00D94E32">
        <w:tc>
          <w:tcPr>
            <w:tcW w:w="274" w:type="pct"/>
            <w:tcBorders>
              <w:top w:val="single" w:sz="4" w:space="0" w:color="auto"/>
              <w:left w:val="single" w:sz="4" w:space="0" w:color="auto"/>
              <w:bottom w:val="single" w:sz="4" w:space="0" w:color="auto"/>
              <w:right w:val="single" w:sz="4" w:space="0" w:color="auto"/>
            </w:tcBorders>
            <w:vAlign w:val="center"/>
          </w:tcPr>
          <w:p w14:paraId="27A52364" w14:textId="77777777" w:rsidR="00E40055" w:rsidRPr="00E40055" w:rsidRDefault="00E40055" w:rsidP="00E40055">
            <w:pPr>
              <w:jc w:val="center"/>
              <w:rPr>
                <w:rFonts w:eastAsia="Times New Roman"/>
                <w:sz w:val="22"/>
                <w:szCs w:val="22"/>
                <w:lang w:val="en-US" w:eastAsia="ru-RU"/>
              </w:rPr>
            </w:pPr>
            <w:r w:rsidRPr="00E40055">
              <w:rPr>
                <w:rFonts w:eastAsia="Times New Roman"/>
                <w:sz w:val="22"/>
                <w:szCs w:val="22"/>
                <w:lang w:val="en-US" w:eastAsia="ru-RU"/>
              </w:rPr>
              <w:t>3</w:t>
            </w:r>
          </w:p>
        </w:tc>
        <w:tc>
          <w:tcPr>
            <w:tcW w:w="3753" w:type="pct"/>
            <w:tcBorders>
              <w:top w:val="single" w:sz="4" w:space="0" w:color="auto"/>
              <w:left w:val="single" w:sz="4" w:space="0" w:color="auto"/>
              <w:bottom w:val="single" w:sz="4" w:space="0" w:color="auto"/>
              <w:right w:val="single" w:sz="4" w:space="0" w:color="auto"/>
            </w:tcBorders>
          </w:tcPr>
          <w:p w14:paraId="054B8A8C"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Моноклональное антитело против TCRα/β человека, меченое PE-Cy5.5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3E0EE0D2"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5BD3A876"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r w:rsidR="00E40055" w:rsidRPr="00E40055" w14:paraId="75EA698A" w14:textId="77777777" w:rsidTr="00D94E32">
        <w:tc>
          <w:tcPr>
            <w:tcW w:w="274" w:type="pct"/>
            <w:tcBorders>
              <w:top w:val="single" w:sz="4" w:space="0" w:color="auto"/>
              <w:left w:val="single" w:sz="4" w:space="0" w:color="auto"/>
              <w:bottom w:val="single" w:sz="4" w:space="0" w:color="auto"/>
              <w:right w:val="single" w:sz="4" w:space="0" w:color="auto"/>
            </w:tcBorders>
            <w:vAlign w:val="center"/>
          </w:tcPr>
          <w:p w14:paraId="33B169E4"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4</w:t>
            </w:r>
          </w:p>
        </w:tc>
        <w:tc>
          <w:tcPr>
            <w:tcW w:w="3753" w:type="pct"/>
            <w:tcBorders>
              <w:top w:val="single" w:sz="4" w:space="0" w:color="auto"/>
              <w:left w:val="single" w:sz="4" w:space="0" w:color="auto"/>
              <w:bottom w:val="single" w:sz="4" w:space="0" w:color="auto"/>
              <w:right w:val="single" w:sz="4" w:space="0" w:color="auto"/>
            </w:tcBorders>
          </w:tcPr>
          <w:p w14:paraId="38381417" w14:textId="77777777" w:rsidR="00E40055" w:rsidRPr="00E40055" w:rsidRDefault="00E40055" w:rsidP="00E40055">
            <w:pPr>
              <w:jc w:val="both"/>
              <w:rPr>
                <w:rFonts w:eastAsia="Times New Roman"/>
                <w:bCs/>
                <w:sz w:val="22"/>
                <w:szCs w:val="22"/>
                <w:lang w:eastAsia="ru-RU"/>
              </w:rPr>
            </w:pPr>
            <w:r w:rsidRPr="00E40055">
              <w:rPr>
                <w:rFonts w:eastAsia="Times New Roman"/>
                <w:color w:val="000000"/>
                <w:sz w:val="22"/>
                <w:szCs w:val="22"/>
                <w:lang w:eastAsia="ru-RU"/>
              </w:rPr>
              <w:t>Моноклональное антитело против TCR Vδ1 человека, меченое PE-Cy7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5A677C0A"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4F0E62A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r w:rsidR="00E40055" w:rsidRPr="00E40055" w14:paraId="78C7CB22" w14:textId="77777777" w:rsidTr="00D94E32">
        <w:tc>
          <w:tcPr>
            <w:tcW w:w="274" w:type="pct"/>
            <w:tcBorders>
              <w:top w:val="single" w:sz="4" w:space="0" w:color="auto"/>
              <w:left w:val="single" w:sz="4" w:space="0" w:color="auto"/>
              <w:bottom w:val="single" w:sz="4" w:space="0" w:color="auto"/>
              <w:right w:val="single" w:sz="4" w:space="0" w:color="auto"/>
            </w:tcBorders>
            <w:vAlign w:val="center"/>
          </w:tcPr>
          <w:p w14:paraId="3CDFD608"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lastRenderedPageBreak/>
              <w:t>5</w:t>
            </w:r>
          </w:p>
        </w:tc>
        <w:tc>
          <w:tcPr>
            <w:tcW w:w="3753" w:type="pct"/>
            <w:tcBorders>
              <w:top w:val="single" w:sz="4" w:space="0" w:color="auto"/>
              <w:left w:val="single" w:sz="4" w:space="0" w:color="auto"/>
              <w:bottom w:val="single" w:sz="4" w:space="0" w:color="auto"/>
              <w:right w:val="single" w:sz="4" w:space="0" w:color="auto"/>
            </w:tcBorders>
          </w:tcPr>
          <w:p w14:paraId="7222D755" w14:textId="77777777" w:rsidR="00E40055" w:rsidRPr="00E40055" w:rsidRDefault="00E40055" w:rsidP="00E40055">
            <w:pPr>
              <w:jc w:val="both"/>
              <w:rPr>
                <w:rFonts w:eastAsia="Times New Roman"/>
                <w:bCs/>
                <w:sz w:val="22"/>
                <w:szCs w:val="22"/>
                <w:lang w:eastAsia="ru-RU"/>
              </w:rPr>
            </w:pPr>
            <w:r w:rsidRPr="00E40055">
              <w:rPr>
                <w:rFonts w:eastAsia="Times New Roman"/>
                <w:bCs/>
                <w:sz w:val="22"/>
                <w:szCs w:val="22"/>
                <w:lang w:eastAsia="ru-RU"/>
              </w:rPr>
              <w:t>Моноклональное антитело против CD25 человека, меченое PE-Cy5.5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3DABBD5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008B3DA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r w:rsidR="00E40055" w:rsidRPr="00E40055" w14:paraId="20BF0C23" w14:textId="77777777" w:rsidTr="00D94E32">
        <w:tc>
          <w:tcPr>
            <w:tcW w:w="274" w:type="pct"/>
            <w:tcBorders>
              <w:top w:val="single" w:sz="4" w:space="0" w:color="auto"/>
              <w:left w:val="single" w:sz="4" w:space="0" w:color="auto"/>
              <w:bottom w:val="single" w:sz="4" w:space="0" w:color="auto"/>
              <w:right w:val="single" w:sz="4" w:space="0" w:color="auto"/>
            </w:tcBorders>
            <w:vAlign w:val="center"/>
          </w:tcPr>
          <w:p w14:paraId="23C8D768"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6</w:t>
            </w:r>
          </w:p>
        </w:tc>
        <w:tc>
          <w:tcPr>
            <w:tcW w:w="3753" w:type="pct"/>
            <w:tcBorders>
              <w:top w:val="single" w:sz="4" w:space="0" w:color="auto"/>
              <w:left w:val="single" w:sz="4" w:space="0" w:color="auto"/>
              <w:bottom w:val="single" w:sz="4" w:space="0" w:color="auto"/>
              <w:right w:val="single" w:sz="4" w:space="0" w:color="auto"/>
            </w:tcBorders>
          </w:tcPr>
          <w:p w14:paraId="6AFC8021" w14:textId="77777777" w:rsidR="00E40055" w:rsidRPr="00E40055" w:rsidRDefault="00E40055" w:rsidP="00E40055">
            <w:pPr>
              <w:jc w:val="both"/>
              <w:rPr>
                <w:rFonts w:eastAsia="Times New Roman"/>
                <w:bCs/>
                <w:sz w:val="22"/>
                <w:szCs w:val="22"/>
                <w:lang w:eastAsia="ru-RU"/>
              </w:rPr>
            </w:pPr>
            <w:r w:rsidRPr="00E40055">
              <w:rPr>
                <w:rFonts w:eastAsia="Times New Roman"/>
                <w:color w:val="000000"/>
                <w:sz w:val="22"/>
                <w:szCs w:val="22"/>
                <w:lang w:eastAsia="ru-RU"/>
              </w:rPr>
              <w:t>Моноклональное антитело против CD197 человека, меченое PE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73CC5989"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0193DE2D"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r w:rsidR="00E40055" w:rsidRPr="00E40055" w14:paraId="1B427E03" w14:textId="77777777" w:rsidTr="00D94E32">
        <w:tc>
          <w:tcPr>
            <w:tcW w:w="274" w:type="pct"/>
            <w:tcBorders>
              <w:top w:val="single" w:sz="4" w:space="0" w:color="auto"/>
              <w:left w:val="single" w:sz="4" w:space="0" w:color="auto"/>
              <w:bottom w:val="single" w:sz="4" w:space="0" w:color="auto"/>
              <w:right w:val="single" w:sz="4" w:space="0" w:color="auto"/>
            </w:tcBorders>
            <w:vAlign w:val="center"/>
          </w:tcPr>
          <w:p w14:paraId="5C415F8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7</w:t>
            </w:r>
          </w:p>
        </w:tc>
        <w:tc>
          <w:tcPr>
            <w:tcW w:w="3753" w:type="pct"/>
            <w:tcBorders>
              <w:top w:val="single" w:sz="4" w:space="0" w:color="auto"/>
              <w:left w:val="single" w:sz="4" w:space="0" w:color="auto"/>
              <w:bottom w:val="single" w:sz="4" w:space="0" w:color="auto"/>
              <w:right w:val="single" w:sz="4" w:space="0" w:color="auto"/>
            </w:tcBorders>
          </w:tcPr>
          <w:p w14:paraId="52F98D19"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Моноклональное антитело против CD45 человека, меченое PE-Cy7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4AA6E746"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0003578D"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bl>
    <w:p w14:paraId="60E8FEFF"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 Технические требования:</w:t>
      </w:r>
    </w:p>
    <w:p w14:paraId="658B765B"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2.1. Специфичность: человек.</w:t>
      </w:r>
    </w:p>
    <w:p w14:paraId="3248710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2.2. Область применения: проточная цитометрия.</w:t>
      </w:r>
    </w:p>
    <w:p w14:paraId="2023F514"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2.3. Форма поставки: раствор антитела в присутствии консерванта.</w:t>
      </w:r>
    </w:p>
    <w:p w14:paraId="6B671FB4"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3. Требования, предъявляемые к качеству товара, гарантийному сроку (годности, стерильности): </w:t>
      </w:r>
      <w:bookmarkEnd w:id="3"/>
      <w:r w:rsidRPr="00E40055">
        <w:rPr>
          <w:rFonts w:eastAsia="Times New Roman"/>
          <w:sz w:val="22"/>
          <w:szCs w:val="22"/>
          <w:lang w:eastAsia="ru-RU"/>
        </w:rPr>
        <w:t>согласно документам</w:t>
      </w:r>
      <w:r>
        <w:rPr>
          <w:rFonts w:eastAsia="Times New Roman"/>
          <w:sz w:val="22"/>
          <w:szCs w:val="22"/>
          <w:lang w:eastAsia="ru-RU"/>
        </w:rPr>
        <w:t xml:space="preserve"> заявки на покупку</w:t>
      </w:r>
    </w:p>
    <w:p w14:paraId="591D1DE8" w14:textId="6E381A6C" w:rsidR="00E40055" w:rsidRPr="00E40055" w:rsidRDefault="00E40055" w:rsidP="00E40055">
      <w:pPr>
        <w:jc w:val="both"/>
        <w:rPr>
          <w:rFonts w:eastAsia="Times New Roman"/>
          <w:b/>
          <w:sz w:val="22"/>
          <w:szCs w:val="22"/>
          <w:lang w:eastAsia="ru-RU"/>
        </w:rPr>
      </w:pPr>
    </w:p>
    <w:p w14:paraId="4D113C53"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3 к лоту</w:t>
      </w:r>
    </w:p>
    <w:p w14:paraId="29441D56"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35263646" w14:textId="77777777" w:rsidR="00E40055" w:rsidRPr="00E40055" w:rsidRDefault="00E40055" w:rsidP="00E40055">
      <w:pPr>
        <w:rPr>
          <w:rFonts w:eastAsia="Times New Roman"/>
          <w:b/>
          <w:sz w:val="22"/>
          <w:szCs w:val="22"/>
          <w:lang w:eastAsia="ru-RU"/>
        </w:rPr>
      </w:pPr>
    </w:p>
    <w:p w14:paraId="15FCE097" w14:textId="77777777" w:rsidR="00E40055" w:rsidRPr="00E40055" w:rsidRDefault="00E40055" w:rsidP="00E40055">
      <w:pPr>
        <w:numPr>
          <w:ilvl w:val="0"/>
          <w:numId w:val="8"/>
        </w:numPr>
        <w:spacing w:after="160" w:line="259" w:lineRule="auto"/>
        <w:jc w:val="both"/>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70"/>
        <w:gridCol w:w="6724"/>
        <w:gridCol w:w="1447"/>
        <w:gridCol w:w="1086"/>
      </w:tblGrid>
      <w:tr w:rsidR="00E40055" w:rsidRPr="00E40055" w14:paraId="284F8FB5" w14:textId="77777777" w:rsidTr="00D94E32">
        <w:trPr>
          <w:trHeight w:val="240"/>
        </w:trPr>
        <w:tc>
          <w:tcPr>
            <w:tcW w:w="697" w:type="dxa"/>
            <w:tcBorders>
              <w:top w:val="single" w:sz="8" w:space="0" w:color="auto"/>
              <w:left w:val="single" w:sz="8" w:space="0" w:color="auto"/>
              <w:bottom w:val="single" w:sz="8" w:space="0" w:color="auto"/>
              <w:right w:val="single" w:sz="8" w:space="0" w:color="auto"/>
            </w:tcBorders>
            <w:vAlign w:val="center"/>
            <w:hideMark/>
          </w:tcPr>
          <w:p w14:paraId="2140CD6F"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4E15E73A"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2" w:type="dxa"/>
            <w:tcBorders>
              <w:top w:val="single" w:sz="8" w:space="0" w:color="auto"/>
              <w:left w:val="single" w:sz="4" w:space="0" w:color="auto"/>
              <w:bottom w:val="single" w:sz="8" w:space="0" w:color="auto"/>
              <w:right w:val="single" w:sz="4" w:space="0" w:color="auto"/>
            </w:tcBorders>
            <w:vAlign w:val="center"/>
            <w:hideMark/>
          </w:tcPr>
          <w:p w14:paraId="395475FC"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783F1D2F"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3C14FC0D" w14:textId="77777777" w:rsidTr="00D94E32">
        <w:trPr>
          <w:trHeight w:val="300"/>
        </w:trPr>
        <w:tc>
          <w:tcPr>
            <w:tcW w:w="697" w:type="dxa"/>
            <w:tcBorders>
              <w:top w:val="single" w:sz="4" w:space="0" w:color="auto"/>
              <w:left w:val="single" w:sz="8" w:space="0" w:color="auto"/>
              <w:bottom w:val="single" w:sz="4" w:space="0" w:color="auto"/>
              <w:right w:val="single" w:sz="4" w:space="0" w:color="auto"/>
            </w:tcBorders>
            <w:vAlign w:val="center"/>
            <w:hideMark/>
          </w:tcPr>
          <w:p w14:paraId="0F48E182"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79FFE807" w14:textId="77777777" w:rsidR="00E40055" w:rsidRPr="00E40055" w:rsidRDefault="00E40055" w:rsidP="00E40055">
            <w:pPr>
              <w:jc w:val="both"/>
              <w:rPr>
                <w:rFonts w:eastAsia="Times New Roman"/>
                <w:sz w:val="22"/>
                <w:szCs w:val="22"/>
                <w:lang w:eastAsia="ru-RU"/>
              </w:rPr>
            </w:pPr>
            <w:r w:rsidRPr="00E40055">
              <w:rPr>
                <w:rFonts w:eastAsia="Times New Roman"/>
                <w:bCs/>
                <w:sz w:val="22"/>
                <w:szCs w:val="22"/>
                <w:lang w:eastAsia="ru-RU"/>
              </w:rPr>
              <w:t xml:space="preserve">Набор для положительной </w:t>
            </w:r>
            <w:proofErr w:type="spellStart"/>
            <w:r w:rsidRPr="00E40055">
              <w:rPr>
                <w:rFonts w:eastAsia="Times New Roman"/>
                <w:bCs/>
                <w:sz w:val="22"/>
                <w:szCs w:val="22"/>
                <w:lang w:eastAsia="ru-RU"/>
              </w:rPr>
              <w:t>иммуномагнитной</w:t>
            </w:r>
            <w:proofErr w:type="spellEnd"/>
            <w:r w:rsidRPr="00E40055">
              <w:rPr>
                <w:rFonts w:eastAsia="Times New Roman"/>
                <w:bCs/>
                <w:sz w:val="22"/>
                <w:szCs w:val="22"/>
                <w:lang w:eastAsia="ru-RU"/>
              </w:rPr>
              <w:t xml:space="preserve"> сепарации С</w:t>
            </w:r>
            <w:r w:rsidRPr="00E40055">
              <w:rPr>
                <w:rFonts w:eastAsia="Times New Roman"/>
                <w:bCs/>
                <w:sz w:val="22"/>
                <w:szCs w:val="22"/>
                <w:lang w:val="en-US" w:eastAsia="ru-RU"/>
              </w:rPr>
              <w:t>D</w:t>
            </w:r>
            <w:r w:rsidRPr="00E40055">
              <w:rPr>
                <w:rFonts w:eastAsia="Times New Roman"/>
                <w:bCs/>
                <w:sz w:val="22"/>
                <w:szCs w:val="22"/>
                <w:lang w:eastAsia="ru-RU"/>
              </w:rPr>
              <w:t>3 клеток</w:t>
            </w:r>
          </w:p>
        </w:tc>
        <w:tc>
          <w:tcPr>
            <w:tcW w:w="1522" w:type="dxa"/>
            <w:tcBorders>
              <w:top w:val="single" w:sz="4" w:space="0" w:color="auto"/>
              <w:left w:val="nil"/>
              <w:bottom w:val="single" w:sz="4" w:space="0" w:color="auto"/>
              <w:right w:val="single" w:sz="4" w:space="0" w:color="auto"/>
            </w:tcBorders>
            <w:vAlign w:val="center"/>
            <w:hideMark/>
          </w:tcPr>
          <w:p w14:paraId="69755066"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шт.</w:t>
            </w:r>
          </w:p>
        </w:tc>
        <w:tc>
          <w:tcPr>
            <w:tcW w:w="1138" w:type="dxa"/>
            <w:tcBorders>
              <w:top w:val="single" w:sz="4" w:space="0" w:color="auto"/>
              <w:left w:val="single" w:sz="4" w:space="0" w:color="auto"/>
              <w:bottom w:val="single" w:sz="4" w:space="0" w:color="auto"/>
              <w:right w:val="single" w:sz="4" w:space="0" w:color="auto"/>
            </w:tcBorders>
            <w:vAlign w:val="center"/>
            <w:hideMark/>
          </w:tcPr>
          <w:p w14:paraId="549A3CA2"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w:t>
            </w:r>
          </w:p>
        </w:tc>
      </w:tr>
      <w:tr w:rsidR="00E40055" w:rsidRPr="00E40055" w14:paraId="25BEA4B1" w14:textId="77777777" w:rsidTr="00D94E32">
        <w:trPr>
          <w:trHeight w:val="300"/>
        </w:trPr>
        <w:tc>
          <w:tcPr>
            <w:tcW w:w="697" w:type="dxa"/>
            <w:tcBorders>
              <w:top w:val="single" w:sz="4" w:space="0" w:color="auto"/>
              <w:left w:val="single" w:sz="8" w:space="0" w:color="auto"/>
              <w:bottom w:val="single" w:sz="4" w:space="0" w:color="auto"/>
              <w:right w:val="single" w:sz="4" w:space="0" w:color="auto"/>
            </w:tcBorders>
            <w:vAlign w:val="center"/>
          </w:tcPr>
          <w:p w14:paraId="0C165977"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2</w:t>
            </w:r>
          </w:p>
        </w:tc>
        <w:tc>
          <w:tcPr>
            <w:tcW w:w="7123" w:type="dxa"/>
            <w:tcBorders>
              <w:top w:val="single" w:sz="4" w:space="0" w:color="auto"/>
              <w:left w:val="nil"/>
              <w:bottom w:val="single" w:sz="4" w:space="0" w:color="auto"/>
              <w:right w:val="single" w:sz="4" w:space="0" w:color="auto"/>
            </w:tcBorders>
            <w:vAlign w:val="center"/>
          </w:tcPr>
          <w:p w14:paraId="5072DC6F" w14:textId="77777777" w:rsidR="00E40055" w:rsidRPr="00E40055" w:rsidRDefault="00E40055" w:rsidP="00E40055">
            <w:pPr>
              <w:jc w:val="both"/>
              <w:rPr>
                <w:rFonts w:eastAsia="Times New Roman"/>
                <w:bCs/>
                <w:sz w:val="22"/>
                <w:szCs w:val="22"/>
                <w:lang w:eastAsia="ru-RU"/>
              </w:rPr>
            </w:pPr>
            <w:r w:rsidRPr="00E40055">
              <w:rPr>
                <w:rFonts w:eastAsia="Times New Roman"/>
                <w:bCs/>
                <w:sz w:val="22"/>
                <w:szCs w:val="22"/>
                <w:lang w:eastAsia="ru-RU"/>
              </w:rPr>
              <w:t xml:space="preserve">Набор для положительной </w:t>
            </w:r>
            <w:proofErr w:type="spellStart"/>
            <w:r w:rsidRPr="00E40055">
              <w:rPr>
                <w:rFonts w:eastAsia="Times New Roman"/>
                <w:bCs/>
                <w:sz w:val="22"/>
                <w:szCs w:val="22"/>
                <w:lang w:eastAsia="ru-RU"/>
              </w:rPr>
              <w:t>иммуномагнитной</w:t>
            </w:r>
            <w:proofErr w:type="spellEnd"/>
            <w:r w:rsidRPr="00E40055">
              <w:rPr>
                <w:rFonts w:eastAsia="Times New Roman"/>
                <w:bCs/>
                <w:sz w:val="22"/>
                <w:szCs w:val="22"/>
                <w:lang w:eastAsia="ru-RU"/>
              </w:rPr>
              <w:t xml:space="preserve"> сепарации С</w:t>
            </w:r>
            <w:r w:rsidRPr="00E40055">
              <w:rPr>
                <w:rFonts w:eastAsia="Times New Roman"/>
                <w:bCs/>
                <w:sz w:val="22"/>
                <w:szCs w:val="22"/>
                <w:lang w:val="en-US" w:eastAsia="ru-RU"/>
              </w:rPr>
              <w:t>D</w:t>
            </w:r>
            <w:r w:rsidRPr="00E40055">
              <w:rPr>
                <w:rFonts w:eastAsia="Times New Roman"/>
                <w:bCs/>
                <w:sz w:val="22"/>
                <w:szCs w:val="22"/>
                <w:lang w:eastAsia="ru-RU"/>
              </w:rPr>
              <w:t>8 клеток</w:t>
            </w:r>
          </w:p>
        </w:tc>
        <w:tc>
          <w:tcPr>
            <w:tcW w:w="1522" w:type="dxa"/>
            <w:tcBorders>
              <w:top w:val="single" w:sz="4" w:space="0" w:color="auto"/>
              <w:left w:val="nil"/>
              <w:bottom w:val="single" w:sz="4" w:space="0" w:color="auto"/>
              <w:right w:val="single" w:sz="4" w:space="0" w:color="auto"/>
            </w:tcBorders>
            <w:vAlign w:val="center"/>
          </w:tcPr>
          <w:p w14:paraId="617F5C9F" w14:textId="77777777" w:rsidR="00E40055" w:rsidRPr="00E40055" w:rsidRDefault="00E40055" w:rsidP="00E40055">
            <w:pPr>
              <w:jc w:val="cente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6E1138D8"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w:t>
            </w:r>
          </w:p>
        </w:tc>
      </w:tr>
    </w:tbl>
    <w:p w14:paraId="1DC0D546" w14:textId="77777777" w:rsidR="00E40055" w:rsidRPr="00E40055" w:rsidRDefault="00E40055" w:rsidP="00E40055">
      <w:pPr>
        <w:autoSpaceDE w:val="0"/>
        <w:autoSpaceDN w:val="0"/>
        <w:adjustRightInd w:val="0"/>
        <w:spacing w:before="120"/>
        <w:jc w:val="both"/>
        <w:rPr>
          <w:rFonts w:eastAsia="Times New Roman"/>
          <w:sz w:val="22"/>
          <w:szCs w:val="22"/>
          <w:lang w:eastAsia="ru-RU"/>
        </w:rPr>
      </w:pPr>
      <w:r w:rsidRPr="00E40055">
        <w:rPr>
          <w:rFonts w:eastAsia="Times New Roman"/>
          <w:sz w:val="22"/>
          <w:szCs w:val="22"/>
          <w:lang w:eastAsia="ru-RU"/>
        </w:rPr>
        <w:t>2. Технические требования:</w:t>
      </w:r>
    </w:p>
    <w:p w14:paraId="09C29009"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2.1. Емкость одного набора: не менее 10</w:t>
      </w:r>
      <w:r w:rsidRPr="00E40055">
        <w:rPr>
          <w:rFonts w:eastAsia="Times New Roman"/>
          <w:sz w:val="22"/>
          <w:szCs w:val="22"/>
          <w:vertAlign w:val="superscript"/>
          <w:lang w:eastAsia="ru-RU"/>
        </w:rPr>
        <w:t>9</w:t>
      </w:r>
      <w:r w:rsidRPr="00E40055">
        <w:rPr>
          <w:rFonts w:eastAsia="Times New Roman"/>
          <w:sz w:val="22"/>
          <w:szCs w:val="22"/>
          <w:lang w:eastAsia="ru-RU"/>
        </w:rPr>
        <w:t xml:space="preserve"> клеток.</w:t>
      </w:r>
    </w:p>
    <w:p w14:paraId="081C663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2.2. Реагент для удаления частиц с выделенных клеток в комплекте.</w:t>
      </w:r>
    </w:p>
    <w:p w14:paraId="44890CC3"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2.3. Предназначен для выделения лимфоцитов из </w:t>
      </w:r>
      <w:proofErr w:type="spellStart"/>
      <w:r w:rsidRPr="00E40055">
        <w:rPr>
          <w:rFonts w:eastAsia="Times New Roman"/>
          <w:sz w:val="22"/>
          <w:szCs w:val="22"/>
          <w:lang w:eastAsia="ru-RU"/>
        </w:rPr>
        <w:t>мононуклеарной</w:t>
      </w:r>
      <w:proofErr w:type="spellEnd"/>
      <w:r w:rsidRPr="00E40055">
        <w:rPr>
          <w:rFonts w:eastAsia="Times New Roman"/>
          <w:sz w:val="22"/>
          <w:szCs w:val="22"/>
          <w:lang w:eastAsia="ru-RU"/>
        </w:rPr>
        <w:t xml:space="preserve"> фракции клеток крови человека. </w:t>
      </w:r>
    </w:p>
    <w:p w14:paraId="1B90E89C"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3999F56D" w14:textId="21386EA8" w:rsidR="00791B58" w:rsidRDefault="00791B58" w:rsidP="00E40055">
      <w:pPr>
        <w:jc w:val="both"/>
        <w:rPr>
          <w:rFonts w:eastAsia="Times New Roman"/>
          <w:sz w:val="20"/>
          <w:szCs w:val="20"/>
        </w:rPr>
      </w:pPr>
    </w:p>
    <w:p w14:paraId="6CC96D5E"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5 к лоту</w:t>
      </w:r>
    </w:p>
    <w:p w14:paraId="0675A22B" w14:textId="77777777" w:rsidR="00E40055" w:rsidRPr="00E40055" w:rsidRDefault="00E40055" w:rsidP="00E40055">
      <w:pPr>
        <w:jc w:val="center"/>
        <w:rPr>
          <w:rFonts w:eastAsia="Times New Roman"/>
          <w:b/>
          <w:bCs/>
          <w:sz w:val="22"/>
          <w:szCs w:val="22"/>
          <w:lang w:eastAsia="ru-RU"/>
        </w:rPr>
      </w:pPr>
      <w:bookmarkStart w:id="4" w:name="_Hlk187402942"/>
      <w:r w:rsidRPr="00E40055">
        <w:rPr>
          <w:rFonts w:eastAsia="Times New Roman"/>
          <w:b/>
          <w:sz w:val="22"/>
          <w:szCs w:val="22"/>
          <w:lang w:eastAsia="ru-RU"/>
        </w:rPr>
        <w:t>Технические характеристики (описание)</w:t>
      </w:r>
    </w:p>
    <w:p w14:paraId="69DAF834" w14:textId="77777777" w:rsidR="00E40055" w:rsidRPr="00E40055" w:rsidRDefault="00E40055" w:rsidP="00E40055">
      <w:pPr>
        <w:rPr>
          <w:rFonts w:eastAsia="Times New Roman"/>
          <w:b/>
          <w:sz w:val="22"/>
          <w:szCs w:val="22"/>
          <w:lang w:eastAsia="ru-RU"/>
        </w:rPr>
      </w:pPr>
    </w:p>
    <w:p w14:paraId="1070BFA8" w14:textId="77777777" w:rsidR="00E40055" w:rsidRPr="00E40055" w:rsidRDefault="00E40055" w:rsidP="00E40055">
      <w:pPr>
        <w:numPr>
          <w:ilvl w:val="0"/>
          <w:numId w:val="9"/>
        </w:numPr>
        <w:spacing w:after="160" w:line="259" w:lineRule="auto"/>
        <w:jc w:val="both"/>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E40055" w:rsidRPr="00E40055" w14:paraId="2A02337B"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50753E90"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3CEDEC6F"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0E943B2A"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67AE6FC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52E0C3C6" w14:textId="77777777" w:rsidTr="00D94E32">
        <w:trPr>
          <w:trHeight w:val="258"/>
        </w:trPr>
        <w:tc>
          <w:tcPr>
            <w:tcW w:w="696" w:type="dxa"/>
            <w:tcBorders>
              <w:top w:val="single" w:sz="4" w:space="0" w:color="auto"/>
              <w:left w:val="single" w:sz="8" w:space="0" w:color="auto"/>
              <w:bottom w:val="single" w:sz="4" w:space="0" w:color="auto"/>
              <w:right w:val="single" w:sz="4" w:space="0" w:color="auto"/>
            </w:tcBorders>
            <w:vAlign w:val="center"/>
            <w:hideMark/>
          </w:tcPr>
          <w:p w14:paraId="317DAC88"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3D50B5BF"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Фосфатно-солевой буфер в модификации </w:t>
            </w:r>
            <w:proofErr w:type="spellStart"/>
            <w:r w:rsidRPr="00E40055">
              <w:rPr>
                <w:rFonts w:eastAsia="Times New Roman"/>
                <w:sz w:val="22"/>
                <w:szCs w:val="22"/>
                <w:lang w:eastAsia="ru-RU"/>
              </w:rPr>
              <w:t>Дульбекко</w:t>
            </w:r>
            <w:proofErr w:type="spellEnd"/>
            <w:r w:rsidRPr="00E40055">
              <w:rPr>
                <w:rFonts w:eastAsia="Times New Roman"/>
                <w:sz w:val="22"/>
                <w:szCs w:val="22"/>
                <w:lang w:eastAsia="ru-RU"/>
              </w:rPr>
              <w:t xml:space="preserve"> без кальция и магния</w:t>
            </w:r>
          </w:p>
        </w:tc>
        <w:tc>
          <w:tcPr>
            <w:tcW w:w="1523" w:type="dxa"/>
            <w:tcBorders>
              <w:top w:val="single" w:sz="4" w:space="0" w:color="auto"/>
              <w:left w:val="nil"/>
              <w:bottom w:val="single" w:sz="4" w:space="0" w:color="auto"/>
              <w:right w:val="single" w:sz="4" w:space="0" w:color="auto"/>
            </w:tcBorders>
            <w:vAlign w:val="center"/>
            <w:hideMark/>
          </w:tcPr>
          <w:p w14:paraId="5C59402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л</w:t>
            </w:r>
          </w:p>
        </w:tc>
        <w:tc>
          <w:tcPr>
            <w:tcW w:w="1138" w:type="dxa"/>
            <w:tcBorders>
              <w:top w:val="single" w:sz="4" w:space="0" w:color="auto"/>
              <w:left w:val="single" w:sz="4" w:space="0" w:color="auto"/>
              <w:bottom w:val="single" w:sz="4" w:space="0" w:color="auto"/>
              <w:right w:val="single" w:sz="4" w:space="0" w:color="auto"/>
            </w:tcBorders>
            <w:vAlign w:val="center"/>
            <w:hideMark/>
          </w:tcPr>
          <w:p w14:paraId="66FEAA86"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10</w:t>
            </w:r>
          </w:p>
        </w:tc>
      </w:tr>
      <w:tr w:rsidR="00E40055" w:rsidRPr="00E40055" w14:paraId="07103718" w14:textId="77777777" w:rsidTr="00D94E32">
        <w:trPr>
          <w:trHeight w:val="258"/>
        </w:trPr>
        <w:tc>
          <w:tcPr>
            <w:tcW w:w="696" w:type="dxa"/>
            <w:tcBorders>
              <w:top w:val="single" w:sz="4" w:space="0" w:color="auto"/>
              <w:left w:val="single" w:sz="8" w:space="0" w:color="auto"/>
              <w:bottom w:val="single" w:sz="4" w:space="0" w:color="auto"/>
              <w:right w:val="single" w:sz="4" w:space="0" w:color="auto"/>
            </w:tcBorders>
            <w:vAlign w:val="center"/>
          </w:tcPr>
          <w:p w14:paraId="13C36EC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2</w:t>
            </w:r>
          </w:p>
        </w:tc>
        <w:tc>
          <w:tcPr>
            <w:tcW w:w="7123" w:type="dxa"/>
            <w:tcBorders>
              <w:top w:val="single" w:sz="4" w:space="0" w:color="auto"/>
              <w:left w:val="nil"/>
              <w:bottom w:val="single" w:sz="4" w:space="0" w:color="auto"/>
              <w:right w:val="single" w:sz="4" w:space="0" w:color="auto"/>
            </w:tcBorders>
            <w:vAlign w:val="center"/>
          </w:tcPr>
          <w:p w14:paraId="4B7CA433" w14:textId="77777777" w:rsidR="00E40055" w:rsidRPr="00E40055" w:rsidRDefault="00E40055" w:rsidP="00E40055">
            <w:pPr>
              <w:jc w:val="both"/>
              <w:rPr>
                <w:rFonts w:eastAsia="Times New Roman"/>
                <w:bCs/>
                <w:sz w:val="22"/>
                <w:szCs w:val="22"/>
                <w:lang w:eastAsia="ru-RU"/>
              </w:rPr>
            </w:pPr>
            <w:r w:rsidRPr="00E40055">
              <w:rPr>
                <w:rFonts w:eastAsia="Times New Roman"/>
                <w:sz w:val="22"/>
                <w:szCs w:val="22"/>
                <w:lang w:eastAsia="ru-RU"/>
              </w:rPr>
              <w:t xml:space="preserve">Фосфатно-солевой буфер в модификации </w:t>
            </w:r>
            <w:proofErr w:type="spellStart"/>
            <w:r w:rsidRPr="00E40055">
              <w:rPr>
                <w:rFonts w:eastAsia="Times New Roman"/>
                <w:sz w:val="22"/>
                <w:szCs w:val="22"/>
                <w:lang w:eastAsia="ru-RU"/>
              </w:rPr>
              <w:t>Дульбекко</w:t>
            </w:r>
            <w:proofErr w:type="spellEnd"/>
            <w:r w:rsidRPr="00E40055">
              <w:rPr>
                <w:rFonts w:eastAsia="Times New Roman"/>
                <w:sz w:val="22"/>
                <w:szCs w:val="22"/>
                <w:lang w:eastAsia="ru-RU"/>
              </w:rPr>
              <w:t xml:space="preserve"> без кальция и магния с добавлением ЭДТА</w:t>
            </w:r>
          </w:p>
        </w:tc>
        <w:tc>
          <w:tcPr>
            <w:tcW w:w="1523" w:type="dxa"/>
            <w:tcBorders>
              <w:top w:val="single" w:sz="4" w:space="0" w:color="auto"/>
              <w:left w:val="nil"/>
              <w:bottom w:val="single" w:sz="4" w:space="0" w:color="auto"/>
              <w:right w:val="single" w:sz="4" w:space="0" w:color="auto"/>
            </w:tcBorders>
            <w:vAlign w:val="center"/>
          </w:tcPr>
          <w:p w14:paraId="07B41A5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л</w:t>
            </w:r>
          </w:p>
        </w:tc>
        <w:tc>
          <w:tcPr>
            <w:tcW w:w="1138" w:type="dxa"/>
            <w:tcBorders>
              <w:top w:val="single" w:sz="4" w:space="0" w:color="auto"/>
              <w:left w:val="single" w:sz="4" w:space="0" w:color="auto"/>
              <w:bottom w:val="single" w:sz="4" w:space="0" w:color="auto"/>
              <w:right w:val="single" w:sz="4" w:space="0" w:color="auto"/>
            </w:tcBorders>
            <w:vAlign w:val="center"/>
          </w:tcPr>
          <w:p w14:paraId="2362241D"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10</w:t>
            </w:r>
          </w:p>
        </w:tc>
      </w:tr>
    </w:tbl>
    <w:p w14:paraId="141E3CEF" w14:textId="77777777" w:rsidR="00E40055" w:rsidRPr="00E40055" w:rsidRDefault="00E40055" w:rsidP="00E40055">
      <w:pPr>
        <w:autoSpaceDE w:val="0"/>
        <w:autoSpaceDN w:val="0"/>
        <w:adjustRightInd w:val="0"/>
        <w:spacing w:before="120"/>
        <w:jc w:val="both"/>
        <w:rPr>
          <w:rFonts w:eastAsia="Times New Roman"/>
          <w:sz w:val="22"/>
          <w:szCs w:val="22"/>
          <w:lang w:eastAsia="ru-RU"/>
        </w:rPr>
      </w:pPr>
      <w:r w:rsidRPr="00E40055">
        <w:rPr>
          <w:rFonts w:eastAsia="Times New Roman"/>
          <w:sz w:val="22"/>
          <w:szCs w:val="22"/>
          <w:lang w:eastAsia="ru-RU"/>
        </w:rPr>
        <w:t>2. Технические требования:</w:t>
      </w:r>
    </w:p>
    <w:p w14:paraId="67144C8D"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2.1. Тестирован на стерильность и </w:t>
      </w:r>
      <w:proofErr w:type="spellStart"/>
      <w:r w:rsidRPr="00E40055">
        <w:rPr>
          <w:rFonts w:eastAsia="Times New Roman"/>
          <w:sz w:val="22"/>
          <w:szCs w:val="22"/>
          <w:lang w:eastAsia="ru-RU"/>
        </w:rPr>
        <w:t>апирогенность</w:t>
      </w:r>
      <w:proofErr w:type="spellEnd"/>
      <w:r w:rsidRPr="00E40055">
        <w:rPr>
          <w:rFonts w:eastAsia="Times New Roman"/>
          <w:sz w:val="22"/>
          <w:szCs w:val="22"/>
          <w:lang w:eastAsia="ru-RU"/>
        </w:rPr>
        <w:t>.</w:t>
      </w:r>
    </w:p>
    <w:p w14:paraId="10C9B21D"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2.2. Расфасован в бутыли не более 0,5 л.</w:t>
      </w:r>
    </w:p>
    <w:p w14:paraId="62D7873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3. Требования, предъявляемые к качеству товара, гарантийному сроку (годности, стерильности): </w:t>
      </w:r>
      <w:bookmarkEnd w:id="4"/>
      <w:r w:rsidRPr="00E40055">
        <w:rPr>
          <w:rFonts w:eastAsia="Times New Roman"/>
          <w:sz w:val="22"/>
          <w:szCs w:val="22"/>
          <w:lang w:eastAsia="ru-RU"/>
        </w:rPr>
        <w:t>согласно документам</w:t>
      </w:r>
      <w:r>
        <w:rPr>
          <w:rFonts w:eastAsia="Times New Roman"/>
          <w:sz w:val="22"/>
          <w:szCs w:val="22"/>
          <w:lang w:eastAsia="ru-RU"/>
        </w:rPr>
        <w:t xml:space="preserve"> заявки на покупку</w:t>
      </w:r>
    </w:p>
    <w:p w14:paraId="5EDE4AF7" w14:textId="016A5765" w:rsidR="00E40055" w:rsidRPr="00E40055" w:rsidRDefault="00E40055" w:rsidP="00E40055">
      <w:pPr>
        <w:jc w:val="both"/>
        <w:rPr>
          <w:rFonts w:eastAsia="Times New Roman"/>
          <w:b/>
          <w:sz w:val="22"/>
          <w:szCs w:val="22"/>
          <w:lang w:eastAsia="ru-RU"/>
        </w:rPr>
      </w:pPr>
    </w:p>
    <w:p w14:paraId="10EEC81D"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6 к лоту</w:t>
      </w:r>
    </w:p>
    <w:p w14:paraId="337FC6F8"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4800E80B" w14:textId="77777777" w:rsidR="00E40055" w:rsidRPr="00E40055" w:rsidRDefault="00E40055" w:rsidP="00E40055">
      <w:pPr>
        <w:rPr>
          <w:rFonts w:eastAsia="Times New Roman"/>
          <w:b/>
          <w:sz w:val="22"/>
          <w:szCs w:val="22"/>
          <w:lang w:eastAsia="ru-RU"/>
        </w:rPr>
      </w:pPr>
    </w:p>
    <w:p w14:paraId="65D2C091" w14:textId="77777777" w:rsidR="00E40055" w:rsidRPr="00E40055" w:rsidRDefault="00E40055" w:rsidP="00E40055">
      <w:pPr>
        <w:numPr>
          <w:ilvl w:val="0"/>
          <w:numId w:val="10"/>
        </w:numPr>
        <w:spacing w:after="160" w:line="259" w:lineRule="auto"/>
        <w:contextualSpacing/>
        <w:jc w:val="both"/>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E40055" w:rsidRPr="00E40055" w14:paraId="26F4C459"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61325AF5"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63D8528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CE1EF1C"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029EF39F"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7FB35E13"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171D5CE8"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5C820134" w14:textId="77777777" w:rsidR="00E40055" w:rsidRPr="00E40055" w:rsidRDefault="00E40055" w:rsidP="00E40055">
            <w:pPr>
              <w:jc w:val="both"/>
              <w:rPr>
                <w:rFonts w:eastAsia="Times New Roman"/>
                <w:sz w:val="22"/>
                <w:szCs w:val="22"/>
                <w:lang w:eastAsia="ru-RU"/>
              </w:rPr>
            </w:pPr>
            <w:r w:rsidRPr="00E40055">
              <w:rPr>
                <w:rFonts w:eastAsia="Times New Roman"/>
                <w:bCs/>
                <w:sz w:val="22"/>
                <w:szCs w:val="22"/>
                <w:lang w:eastAsia="ru-RU"/>
              </w:rPr>
              <w:t>Набор для определения ИФН гамма</w:t>
            </w:r>
          </w:p>
        </w:tc>
        <w:tc>
          <w:tcPr>
            <w:tcW w:w="1523" w:type="dxa"/>
            <w:tcBorders>
              <w:top w:val="single" w:sz="4" w:space="0" w:color="auto"/>
              <w:left w:val="nil"/>
              <w:bottom w:val="single" w:sz="4" w:space="0" w:color="auto"/>
              <w:right w:val="single" w:sz="4" w:space="0" w:color="auto"/>
            </w:tcBorders>
            <w:vAlign w:val="center"/>
            <w:hideMark/>
          </w:tcPr>
          <w:p w14:paraId="02750854"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шт.</w:t>
            </w:r>
          </w:p>
        </w:tc>
        <w:tc>
          <w:tcPr>
            <w:tcW w:w="1138" w:type="dxa"/>
            <w:tcBorders>
              <w:top w:val="single" w:sz="4" w:space="0" w:color="auto"/>
              <w:left w:val="single" w:sz="4" w:space="0" w:color="auto"/>
              <w:bottom w:val="single" w:sz="4" w:space="0" w:color="auto"/>
              <w:right w:val="single" w:sz="4" w:space="0" w:color="auto"/>
            </w:tcBorders>
            <w:vAlign w:val="center"/>
            <w:hideMark/>
          </w:tcPr>
          <w:p w14:paraId="5ECD2939"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w:t>
            </w:r>
          </w:p>
        </w:tc>
      </w:tr>
    </w:tbl>
    <w:p w14:paraId="1F2D051A" w14:textId="77777777" w:rsidR="00E40055" w:rsidRPr="00E40055" w:rsidRDefault="00E40055" w:rsidP="00E40055">
      <w:pPr>
        <w:autoSpaceDE w:val="0"/>
        <w:autoSpaceDN w:val="0"/>
        <w:adjustRightInd w:val="0"/>
        <w:spacing w:before="120"/>
        <w:jc w:val="both"/>
        <w:rPr>
          <w:rFonts w:eastAsia="Times New Roman"/>
          <w:sz w:val="22"/>
          <w:szCs w:val="22"/>
          <w:lang w:eastAsia="ru-RU"/>
        </w:rPr>
      </w:pPr>
      <w:r w:rsidRPr="00E40055">
        <w:rPr>
          <w:rFonts w:eastAsia="Times New Roman"/>
          <w:sz w:val="22"/>
          <w:szCs w:val="22"/>
          <w:lang w:eastAsia="ru-RU"/>
        </w:rPr>
        <w:t>2. Технические требования:</w:t>
      </w:r>
    </w:p>
    <w:p w14:paraId="1D297636"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2.1. Сэндвич </w:t>
      </w:r>
      <w:r w:rsidRPr="00E40055">
        <w:rPr>
          <w:rFonts w:eastAsia="Times New Roman"/>
          <w:sz w:val="22"/>
          <w:szCs w:val="22"/>
          <w:lang w:val="en-US" w:eastAsia="ru-RU"/>
        </w:rPr>
        <w:t>ELISA</w:t>
      </w:r>
      <w:r w:rsidRPr="00E40055">
        <w:rPr>
          <w:rFonts w:eastAsia="Times New Roman"/>
          <w:sz w:val="22"/>
          <w:szCs w:val="22"/>
          <w:lang w:eastAsia="ru-RU"/>
        </w:rPr>
        <w:t xml:space="preserve"> с порогом чувствительности не менее 2 </w:t>
      </w:r>
      <w:proofErr w:type="spellStart"/>
      <w:r w:rsidRPr="00E40055">
        <w:rPr>
          <w:rFonts w:eastAsia="Times New Roman"/>
          <w:sz w:val="22"/>
          <w:szCs w:val="22"/>
          <w:lang w:eastAsia="ru-RU"/>
        </w:rPr>
        <w:t>пкг</w:t>
      </w:r>
      <w:proofErr w:type="spellEnd"/>
      <w:r w:rsidRPr="00E40055">
        <w:rPr>
          <w:rFonts w:eastAsia="Times New Roman"/>
          <w:sz w:val="22"/>
          <w:szCs w:val="22"/>
          <w:lang w:eastAsia="ru-RU"/>
        </w:rPr>
        <w:t>/мл.</w:t>
      </w:r>
    </w:p>
    <w:p w14:paraId="5AA8BF32"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2.2. Формат набора: </w:t>
      </w:r>
      <w:proofErr w:type="spellStart"/>
      <w:r w:rsidRPr="00E40055">
        <w:rPr>
          <w:rFonts w:eastAsia="Times New Roman"/>
          <w:sz w:val="22"/>
          <w:szCs w:val="22"/>
          <w:lang w:eastAsia="ru-RU"/>
        </w:rPr>
        <w:t>стрипованный</w:t>
      </w:r>
      <w:proofErr w:type="spellEnd"/>
      <w:r w:rsidRPr="00E40055">
        <w:rPr>
          <w:rFonts w:eastAsia="Times New Roman"/>
          <w:sz w:val="22"/>
          <w:szCs w:val="22"/>
          <w:lang w:eastAsia="ru-RU"/>
        </w:rPr>
        <w:t xml:space="preserve"> 96-луночный планшет.</w:t>
      </w:r>
    </w:p>
    <w:p w14:paraId="16BBC93E"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2.3. Буферы для разведений и отмывки в комплекте.</w:t>
      </w:r>
    </w:p>
    <w:p w14:paraId="138925E8"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lastRenderedPageBreak/>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517EF817" w14:textId="0F7FE8C3" w:rsidR="00791B58" w:rsidRDefault="00791B58" w:rsidP="00E40055">
      <w:pPr>
        <w:jc w:val="both"/>
        <w:rPr>
          <w:rFonts w:eastAsia="Times New Roman"/>
          <w:sz w:val="20"/>
          <w:szCs w:val="20"/>
        </w:rPr>
      </w:pPr>
    </w:p>
    <w:p w14:paraId="1F218C0B" w14:textId="77777777" w:rsidR="00791B58" w:rsidRDefault="00791B58" w:rsidP="00A73865">
      <w:pPr>
        <w:autoSpaceDE w:val="0"/>
        <w:autoSpaceDN w:val="0"/>
        <w:adjustRightInd w:val="0"/>
        <w:ind w:firstLine="708"/>
        <w:jc w:val="right"/>
        <w:rPr>
          <w:rFonts w:eastAsia="Times New Roman"/>
          <w:sz w:val="20"/>
          <w:szCs w:val="20"/>
        </w:rPr>
      </w:pPr>
    </w:p>
    <w:p w14:paraId="2782A464"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11 к лоту</w:t>
      </w:r>
    </w:p>
    <w:p w14:paraId="59E95689"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67A9A72D" w14:textId="77777777" w:rsidR="00E40055" w:rsidRPr="00E40055" w:rsidRDefault="00E40055" w:rsidP="00E40055">
      <w:pPr>
        <w:rPr>
          <w:rFonts w:eastAsia="Times New Roman"/>
          <w:b/>
          <w:sz w:val="22"/>
          <w:szCs w:val="22"/>
          <w:lang w:eastAsia="ru-RU"/>
        </w:rPr>
      </w:pPr>
    </w:p>
    <w:p w14:paraId="727F4847" w14:textId="77777777" w:rsidR="00E40055" w:rsidRPr="00E40055" w:rsidRDefault="00E40055" w:rsidP="00E40055">
      <w:pPr>
        <w:numPr>
          <w:ilvl w:val="0"/>
          <w:numId w:val="11"/>
        </w:numPr>
        <w:spacing w:after="160" w:line="259" w:lineRule="auto"/>
        <w:contextualSpacing/>
        <w:jc w:val="both"/>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E40055" w:rsidRPr="00E40055" w14:paraId="6EE6CE7C"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1804D15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0BDEDE48"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00021912"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6B8881C2"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42A2A460"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278C5F1D"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4F299CF2" w14:textId="77777777" w:rsidR="00E40055" w:rsidRPr="00E40055" w:rsidRDefault="00E40055" w:rsidP="00E40055">
            <w:pPr>
              <w:rPr>
                <w:rFonts w:eastAsia="Times New Roman"/>
                <w:sz w:val="22"/>
                <w:szCs w:val="22"/>
                <w:lang w:eastAsia="ru-RU"/>
              </w:rPr>
            </w:pPr>
            <w:r w:rsidRPr="00E40055">
              <w:rPr>
                <w:rFonts w:eastAsia="Times New Roman"/>
                <w:bCs/>
                <w:sz w:val="22"/>
                <w:szCs w:val="22"/>
                <w:lang w:eastAsia="ru-RU"/>
              </w:rPr>
              <w:t>Набор для определения ИЛ-2</w:t>
            </w:r>
            <w:r w:rsidRPr="00E40055">
              <w:rPr>
                <w:rFonts w:eastAsia="Times New Roman"/>
                <w:b/>
                <w:bCs/>
                <w:sz w:val="22"/>
                <w:szCs w:val="22"/>
                <w:lang w:eastAsia="ru-RU"/>
              </w:rPr>
              <w:t xml:space="preserve"> </w:t>
            </w:r>
          </w:p>
        </w:tc>
        <w:tc>
          <w:tcPr>
            <w:tcW w:w="1523" w:type="dxa"/>
            <w:tcBorders>
              <w:top w:val="single" w:sz="4" w:space="0" w:color="auto"/>
              <w:left w:val="nil"/>
              <w:bottom w:val="single" w:sz="4" w:space="0" w:color="auto"/>
              <w:right w:val="single" w:sz="4" w:space="0" w:color="auto"/>
            </w:tcBorders>
            <w:vAlign w:val="center"/>
            <w:hideMark/>
          </w:tcPr>
          <w:p w14:paraId="0A76DFB6"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0D70FCE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w:t>
            </w:r>
          </w:p>
        </w:tc>
      </w:tr>
    </w:tbl>
    <w:p w14:paraId="7488BFC7" w14:textId="77777777" w:rsidR="00E40055" w:rsidRPr="00E40055" w:rsidRDefault="00E40055" w:rsidP="00E40055">
      <w:pPr>
        <w:autoSpaceDE w:val="0"/>
        <w:autoSpaceDN w:val="0"/>
        <w:adjustRightInd w:val="0"/>
        <w:spacing w:before="120"/>
        <w:jc w:val="both"/>
        <w:rPr>
          <w:rFonts w:eastAsia="Times New Roman"/>
          <w:sz w:val="22"/>
          <w:szCs w:val="22"/>
          <w:lang w:eastAsia="ru-RU"/>
        </w:rPr>
      </w:pPr>
      <w:r w:rsidRPr="00E40055">
        <w:rPr>
          <w:rFonts w:eastAsia="Times New Roman"/>
          <w:sz w:val="22"/>
          <w:szCs w:val="22"/>
          <w:lang w:eastAsia="ru-RU"/>
        </w:rPr>
        <w:t>2. Технические требования:</w:t>
      </w:r>
    </w:p>
    <w:p w14:paraId="3D322B6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2.1. Сэндвич </w:t>
      </w:r>
      <w:r w:rsidRPr="00E40055">
        <w:rPr>
          <w:rFonts w:eastAsia="Times New Roman"/>
          <w:sz w:val="22"/>
          <w:szCs w:val="22"/>
          <w:lang w:val="en-US" w:eastAsia="ru-RU"/>
        </w:rPr>
        <w:t>ELISA</w:t>
      </w:r>
      <w:r w:rsidRPr="00E40055">
        <w:rPr>
          <w:rFonts w:eastAsia="Times New Roman"/>
          <w:sz w:val="22"/>
          <w:szCs w:val="22"/>
          <w:lang w:eastAsia="ru-RU"/>
        </w:rPr>
        <w:t xml:space="preserve"> с чувствительностью более 2 </w:t>
      </w:r>
      <w:proofErr w:type="spellStart"/>
      <w:r w:rsidRPr="00E40055">
        <w:rPr>
          <w:rFonts w:eastAsia="Times New Roman"/>
          <w:sz w:val="22"/>
          <w:szCs w:val="22"/>
          <w:lang w:eastAsia="ru-RU"/>
        </w:rPr>
        <w:t>пкг</w:t>
      </w:r>
      <w:proofErr w:type="spellEnd"/>
      <w:r w:rsidRPr="00E40055">
        <w:rPr>
          <w:rFonts w:eastAsia="Times New Roman"/>
          <w:sz w:val="22"/>
          <w:szCs w:val="22"/>
          <w:lang w:eastAsia="ru-RU"/>
        </w:rPr>
        <w:t>/мл для определения ИЛ-2 человека.</w:t>
      </w:r>
    </w:p>
    <w:p w14:paraId="48B70C44"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2.2. Формат набора: </w:t>
      </w:r>
      <w:proofErr w:type="spellStart"/>
      <w:r w:rsidRPr="00E40055">
        <w:rPr>
          <w:rFonts w:eastAsia="Times New Roman"/>
          <w:sz w:val="22"/>
          <w:szCs w:val="22"/>
          <w:lang w:eastAsia="ru-RU"/>
        </w:rPr>
        <w:t>стрипованный</w:t>
      </w:r>
      <w:proofErr w:type="spellEnd"/>
      <w:r w:rsidRPr="00E40055">
        <w:rPr>
          <w:rFonts w:eastAsia="Times New Roman"/>
          <w:sz w:val="22"/>
          <w:szCs w:val="22"/>
          <w:lang w:eastAsia="ru-RU"/>
        </w:rPr>
        <w:t xml:space="preserve"> 96-луночный планшет.</w:t>
      </w:r>
    </w:p>
    <w:p w14:paraId="315E795A"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2.3. Буферы для разведений и отмывки в комплекте.</w:t>
      </w:r>
    </w:p>
    <w:p w14:paraId="266AB9ED"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5FC98614" w14:textId="676B6EE5" w:rsidR="00791B58" w:rsidRDefault="00791B58" w:rsidP="00E40055">
      <w:pPr>
        <w:jc w:val="both"/>
        <w:rPr>
          <w:rFonts w:eastAsia="Times New Roman"/>
          <w:sz w:val="20"/>
          <w:szCs w:val="20"/>
        </w:rPr>
      </w:pPr>
    </w:p>
    <w:p w14:paraId="186DE891" w14:textId="77777777" w:rsidR="00791B58" w:rsidRDefault="00791B58" w:rsidP="00A73865">
      <w:pPr>
        <w:autoSpaceDE w:val="0"/>
        <w:autoSpaceDN w:val="0"/>
        <w:adjustRightInd w:val="0"/>
        <w:ind w:firstLine="708"/>
        <w:jc w:val="right"/>
        <w:rPr>
          <w:rFonts w:eastAsia="Times New Roman"/>
          <w:sz w:val="20"/>
          <w:szCs w:val="20"/>
        </w:rPr>
      </w:pPr>
    </w:p>
    <w:p w14:paraId="053DB1AB"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13 к лоту</w:t>
      </w:r>
    </w:p>
    <w:p w14:paraId="2AD5B2E2"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633C3FB2" w14:textId="77777777" w:rsidR="00E40055" w:rsidRPr="00E40055" w:rsidRDefault="00E40055" w:rsidP="00E40055">
      <w:pPr>
        <w:rPr>
          <w:rFonts w:eastAsia="Times New Roman"/>
          <w:b/>
          <w:sz w:val="22"/>
          <w:szCs w:val="22"/>
          <w:lang w:eastAsia="ru-RU"/>
        </w:rPr>
      </w:pPr>
    </w:p>
    <w:p w14:paraId="19648754" w14:textId="77777777" w:rsidR="00E40055" w:rsidRPr="00E40055" w:rsidRDefault="00E40055" w:rsidP="00E40055">
      <w:pPr>
        <w:numPr>
          <w:ilvl w:val="0"/>
          <w:numId w:val="12"/>
        </w:numPr>
        <w:spacing w:after="160" w:line="259" w:lineRule="auto"/>
        <w:contextualSpacing/>
        <w:jc w:val="both"/>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E40055" w:rsidRPr="00E40055" w14:paraId="22766232"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40A85810"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154740A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6987C3D2"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18702CE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64646430"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32A1E35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79A7B63" w14:textId="77777777" w:rsidR="00E40055" w:rsidRPr="00E40055" w:rsidRDefault="00E40055" w:rsidP="00E40055">
            <w:pPr>
              <w:autoSpaceDE w:val="0"/>
              <w:autoSpaceDN w:val="0"/>
              <w:adjustRightInd w:val="0"/>
              <w:rPr>
                <w:rFonts w:eastAsia="Times New Roman"/>
                <w:sz w:val="22"/>
                <w:szCs w:val="22"/>
                <w:lang w:eastAsia="ru-RU"/>
              </w:rPr>
            </w:pPr>
            <w:r w:rsidRPr="00E40055">
              <w:rPr>
                <w:rFonts w:eastAsia="Times New Roman"/>
                <w:bCs/>
                <w:sz w:val="22"/>
                <w:szCs w:val="22"/>
                <w:lang w:eastAsia="ru-RU"/>
              </w:rPr>
              <w:t xml:space="preserve">Набор для выделения </w:t>
            </w:r>
            <w:proofErr w:type="spellStart"/>
            <w:r w:rsidRPr="00E40055">
              <w:rPr>
                <w:rFonts w:eastAsia="Times New Roman"/>
                <w:bCs/>
                <w:sz w:val="22"/>
                <w:szCs w:val="22"/>
                <w:lang w:eastAsia="ru-RU"/>
              </w:rPr>
              <w:t>плазмидной</w:t>
            </w:r>
            <w:proofErr w:type="spellEnd"/>
            <w:r w:rsidRPr="00E40055">
              <w:rPr>
                <w:rFonts w:eastAsia="Times New Roman"/>
                <w:bCs/>
                <w:sz w:val="22"/>
                <w:szCs w:val="22"/>
                <w:lang w:eastAsia="ru-RU"/>
              </w:rPr>
              <w:t xml:space="preserve"> ДНК</w:t>
            </w:r>
          </w:p>
        </w:tc>
        <w:tc>
          <w:tcPr>
            <w:tcW w:w="1523" w:type="dxa"/>
            <w:tcBorders>
              <w:top w:val="single" w:sz="4" w:space="0" w:color="auto"/>
              <w:left w:val="nil"/>
              <w:bottom w:val="single" w:sz="4" w:space="0" w:color="auto"/>
              <w:right w:val="single" w:sz="4" w:space="0" w:color="auto"/>
            </w:tcBorders>
            <w:vAlign w:val="center"/>
            <w:hideMark/>
          </w:tcPr>
          <w:p w14:paraId="4C7C3A17"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54CD55E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w:t>
            </w:r>
          </w:p>
        </w:tc>
      </w:tr>
    </w:tbl>
    <w:p w14:paraId="7A648244" w14:textId="77777777" w:rsidR="00E40055" w:rsidRPr="00E40055" w:rsidRDefault="00E40055" w:rsidP="00E40055">
      <w:pPr>
        <w:autoSpaceDE w:val="0"/>
        <w:autoSpaceDN w:val="0"/>
        <w:adjustRightInd w:val="0"/>
        <w:spacing w:before="120"/>
        <w:jc w:val="both"/>
        <w:rPr>
          <w:rFonts w:eastAsia="Times New Roman"/>
          <w:sz w:val="22"/>
          <w:szCs w:val="22"/>
          <w:lang w:eastAsia="ru-RU"/>
        </w:rPr>
      </w:pPr>
      <w:r w:rsidRPr="00E40055">
        <w:rPr>
          <w:rFonts w:eastAsia="Times New Roman"/>
          <w:sz w:val="22"/>
          <w:szCs w:val="22"/>
          <w:lang w:eastAsia="ru-RU"/>
        </w:rPr>
        <w:t>2. Технические требования:</w:t>
      </w:r>
    </w:p>
    <w:p w14:paraId="7CE65C1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2.1. Выделение </w:t>
      </w:r>
      <w:proofErr w:type="spellStart"/>
      <w:r w:rsidRPr="00E40055">
        <w:rPr>
          <w:rFonts w:eastAsia="Times New Roman"/>
          <w:sz w:val="22"/>
          <w:szCs w:val="22"/>
          <w:lang w:eastAsia="ru-RU"/>
        </w:rPr>
        <w:t>плазмидной</w:t>
      </w:r>
      <w:proofErr w:type="spellEnd"/>
      <w:r w:rsidRPr="00E40055">
        <w:rPr>
          <w:rFonts w:eastAsia="Times New Roman"/>
          <w:sz w:val="22"/>
          <w:szCs w:val="22"/>
          <w:lang w:eastAsia="ru-RU"/>
        </w:rPr>
        <w:t xml:space="preserve"> ДНК из 100-400 мл бактериальной культуры.</w:t>
      </w:r>
    </w:p>
    <w:p w14:paraId="2C66F1A3"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2.2. Емкость колонки: 800-1000 мкг.</w:t>
      </w:r>
    </w:p>
    <w:p w14:paraId="0450BEA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2.3. Содержание эндотоксина в выделенной плазмиде ≤ 0,05 EU/мкг.</w:t>
      </w:r>
    </w:p>
    <w:p w14:paraId="28ADD3BF"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2.4. Предназначен для не менее 50 выделений.</w:t>
      </w:r>
    </w:p>
    <w:p w14:paraId="1B7D1158"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6ACDAF02" w14:textId="280F2294" w:rsidR="00791B58" w:rsidRDefault="00791B58" w:rsidP="00E40055">
      <w:pPr>
        <w:jc w:val="both"/>
        <w:rPr>
          <w:rFonts w:eastAsia="Times New Roman"/>
          <w:sz w:val="20"/>
          <w:szCs w:val="20"/>
        </w:rPr>
      </w:pPr>
    </w:p>
    <w:p w14:paraId="22581E45"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15 к лоту</w:t>
      </w:r>
    </w:p>
    <w:p w14:paraId="298E041A"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4840146A" w14:textId="77777777" w:rsidR="00E40055" w:rsidRPr="00E40055" w:rsidRDefault="00E40055" w:rsidP="00E40055">
      <w:pPr>
        <w:rPr>
          <w:rFonts w:eastAsia="Times New Roman"/>
          <w:b/>
          <w:sz w:val="22"/>
          <w:szCs w:val="22"/>
          <w:lang w:eastAsia="ru-RU"/>
        </w:rPr>
      </w:pPr>
    </w:p>
    <w:p w14:paraId="5D5BFE79" w14:textId="77777777" w:rsidR="00E40055" w:rsidRPr="00E40055" w:rsidRDefault="00E40055" w:rsidP="00E40055">
      <w:pPr>
        <w:numPr>
          <w:ilvl w:val="0"/>
          <w:numId w:val="13"/>
        </w:numPr>
        <w:spacing w:after="160" w:line="259" w:lineRule="auto"/>
        <w:contextualSpacing/>
        <w:jc w:val="both"/>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E40055" w:rsidRPr="00E40055" w14:paraId="1F4B1ABE"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2D3E4B3D"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49D9307C"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2C25F045"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467F5E22"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7B8DF8ED"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1F4D9D14"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7F8FC8A0" w14:textId="77777777" w:rsidR="00E40055" w:rsidRPr="00E40055" w:rsidRDefault="00E40055" w:rsidP="00E40055">
            <w:pPr>
              <w:rPr>
                <w:rFonts w:eastAsia="Times New Roman"/>
                <w:color w:val="000000"/>
                <w:sz w:val="22"/>
                <w:szCs w:val="22"/>
                <w:lang w:eastAsia="ru-RU"/>
              </w:rPr>
            </w:pPr>
            <w:r w:rsidRPr="00E40055">
              <w:rPr>
                <w:rFonts w:eastAsia="Times New Roman"/>
                <w:bCs/>
                <w:sz w:val="22"/>
                <w:szCs w:val="22"/>
                <w:lang w:eastAsia="ru-RU"/>
              </w:rPr>
              <w:t>Центрифужные пробирки стерильные 50 мл (типа Falcon)</w:t>
            </w:r>
            <w:r w:rsidRPr="00E40055">
              <w:rPr>
                <w:rFonts w:eastAsia="Times New Roman"/>
                <w:color w:val="000000"/>
                <w:sz w:val="22"/>
                <w:szCs w:val="22"/>
                <w:lang w:eastAsia="ru-RU"/>
              </w:rPr>
              <w:t>)</w:t>
            </w:r>
          </w:p>
        </w:tc>
        <w:tc>
          <w:tcPr>
            <w:tcW w:w="1523" w:type="dxa"/>
            <w:tcBorders>
              <w:top w:val="single" w:sz="4" w:space="0" w:color="auto"/>
              <w:left w:val="nil"/>
              <w:bottom w:val="single" w:sz="4" w:space="0" w:color="auto"/>
              <w:right w:val="single" w:sz="4" w:space="0" w:color="auto"/>
            </w:tcBorders>
            <w:vAlign w:val="center"/>
            <w:hideMark/>
          </w:tcPr>
          <w:p w14:paraId="4A10A373"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7B5B606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500</w:t>
            </w:r>
          </w:p>
        </w:tc>
      </w:tr>
      <w:tr w:rsidR="00E40055" w:rsidRPr="00E40055" w14:paraId="1A080B78"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10938E37"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2.</w:t>
            </w:r>
          </w:p>
        </w:tc>
        <w:tc>
          <w:tcPr>
            <w:tcW w:w="7123" w:type="dxa"/>
            <w:tcBorders>
              <w:top w:val="single" w:sz="4" w:space="0" w:color="auto"/>
              <w:left w:val="nil"/>
              <w:bottom w:val="single" w:sz="4" w:space="0" w:color="auto"/>
              <w:right w:val="single" w:sz="4" w:space="0" w:color="auto"/>
            </w:tcBorders>
            <w:vAlign w:val="center"/>
          </w:tcPr>
          <w:p w14:paraId="07C3A009" w14:textId="77777777" w:rsidR="00E40055" w:rsidRPr="00E40055" w:rsidRDefault="00E40055" w:rsidP="00E40055">
            <w:pPr>
              <w:rPr>
                <w:rFonts w:eastAsia="Times New Roman"/>
                <w:bCs/>
                <w:sz w:val="22"/>
                <w:szCs w:val="22"/>
                <w:lang w:eastAsia="ru-RU"/>
              </w:rPr>
            </w:pPr>
            <w:r w:rsidRPr="00E40055">
              <w:rPr>
                <w:rFonts w:eastAsia="Times New Roman"/>
                <w:bCs/>
                <w:sz w:val="22"/>
                <w:szCs w:val="22"/>
                <w:lang w:eastAsia="ru-RU"/>
              </w:rPr>
              <w:t>Центрифужные пробирки стерильные 15 мл</w:t>
            </w:r>
          </w:p>
        </w:tc>
        <w:tc>
          <w:tcPr>
            <w:tcW w:w="1523" w:type="dxa"/>
            <w:tcBorders>
              <w:top w:val="single" w:sz="4" w:space="0" w:color="auto"/>
              <w:left w:val="nil"/>
              <w:bottom w:val="single" w:sz="4" w:space="0" w:color="auto"/>
              <w:right w:val="single" w:sz="4" w:space="0" w:color="auto"/>
            </w:tcBorders>
            <w:vAlign w:val="center"/>
          </w:tcPr>
          <w:p w14:paraId="76DF3AC1"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6CDDF4DF"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500</w:t>
            </w:r>
          </w:p>
        </w:tc>
      </w:tr>
      <w:tr w:rsidR="00E40055" w:rsidRPr="00E40055" w14:paraId="130834F9"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41ACC932"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3</w:t>
            </w:r>
          </w:p>
        </w:tc>
        <w:tc>
          <w:tcPr>
            <w:tcW w:w="7123" w:type="dxa"/>
            <w:tcBorders>
              <w:top w:val="single" w:sz="4" w:space="0" w:color="auto"/>
              <w:left w:val="nil"/>
              <w:bottom w:val="single" w:sz="4" w:space="0" w:color="auto"/>
              <w:right w:val="single" w:sz="4" w:space="0" w:color="auto"/>
            </w:tcBorders>
            <w:vAlign w:val="center"/>
          </w:tcPr>
          <w:p w14:paraId="1CAF4B66" w14:textId="77777777" w:rsidR="00E40055" w:rsidRPr="00E40055" w:rsidRDefault="00E40055" w:rsidP="00E40055">
            <w:pPr>
              <w:rPr>
                <w:rFonts w:eastAsia="Times New Roman"/>
                <w:color w:val="000000"/>
                <w:sz w:val="22"/>
                <w:szCs w:val="22"/>
                <w:lang w:eastAsia="ru-RU"/>
              </w:rPr>
            </w:pPr>
            <w:r w:rsidRPr="00E40055">
              <w:rPr>
                <w:rFonts w:eastAsia="Times New Roman"/>
                <w:color w:val="000000"/>
                <w:sz w:val="22"/>
                <w:szCs w:val="22"/>
                <w:lang w:eastAsia="ru-RU"/>
              </w:rPr>
              <w:t>Флаконы культуральные Т175</w:t>
            </w:r>
          </w:p>
        </w:tc>
        <w:tc>
          <w:tcPr>
            <w:tcW w:w="1523" w:type="dxa"/>
            <w:tcBorders>
              <w:top w:val="single" w:sz="4" w:space="0" w:color="auto"/>
              <w:left w:val="nil"/>
              <w:bottom w:val="single" w:sz="4" w:space="0" w:color="auto"/>
              <w:right w:val="single" w:sz="4" w:space="0" w:color="auto"/>
            </w:tcBorders>
            <w:vAlign w:val="center"/>
          </w:tcPr>
          <w:p w14:paraId="0BEC3F6E"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014A1B5B"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50</w:t>
            </w:r>
          </w:p>
        </w:tc>
      </w:tr>
      <w:tr w:rsidR="00E40055" w:rsidRPr="00E40055" w14:paraId="774473A1"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3CE4EFCD"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4</w:t>
            </w:r>
          </w:p>
        </w:tc>
        <w:tc>
          <w:tcPr>
            <w:tcW w:w="7123" w:type="dxa"/>
            <w:tcBorders>
              <w:top w:val="single" w:sz="4" w:space="0" w:color="auto"/>
              <w:left w:val="nil"/>
              <w:bottom w:val="single" w:sz="4" w:space="0" w:color="auto"/>
              <w:right w:val="single" w:sz="4" w:space="0" w:color="auto"/>
            </w:tcBorders>
            <w:vAlign w:val="center"/>
          </w:tcPr>
          <w:p w14:paraId="35D06B6B" w14:textId="77777777" w:rsidR="00E40055" w:rsidRPr="00E40055" w:rsidRDefault="00E40055" w:rsidP="00E40055">
            <w:pPr>
              <w:rPr>
                <w:rFonts w:eastAsia="Times New Roman"/>
                <w:color w:val="000000"/>
                <w:sz w:val="22"/>
                <w:szCs w:val="22"/>
                <w:lang w:eastAsia="ru-RU"/>
              </w:rPr>
            </w:pPr>
            <w:r w:rsidRPr="00E40055">
              <w:rPr>
                <w:rFonts w:eastAsia="Times New Roman"/>
                <w:color w:val="000000"/>
                <w:sz w:val="22"/>
                <w:szCs w:val="22"/>
                <w:lang w:eastAsia="ru-RU"/>
              </w:rPr>
              <w:t>Флаконы культуральные Т75</w:t>
            </w:r>
          </w:p>
        </w:tc>
        <w:tc>
          <w:tcPr>
            <w:tcW w:w="1523" w:type="dxa"/>
            <w:tcBorders>
              <w:top w:val="single" w:sz="4" w:space="0" w:color="auto"/>
              <w:left w:val="nil"/>
              <w:bottom w:val="single" w:sz="4" w:space="0" w:color="auto"/>
              <w:right w:val="single" w:sz="4" w:space="0" w:color="auto"/>
            </w:tcBorders>
            <w:vAlign w:val="center"/>
          </w:tcPr>
          <w:p w14:paraId="17B5C53C"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335C4EB6" w14:textId="77777777" w:rsidR="00E40055" w:rsidRPr="00E40055" w:rsidRDefault="00E40055" w:rsidP="00E40055">
            <w:pPr>
              <w:jc w:val="center"/>
              <w:rPr>
                <w:rFonts w:eastAsia="Times New Roman"/>
                <w:sz w:val="22"/>
                <w:szCs w:val="22"/>
                <w:lang w:val="en-US" w:eastAsia="ru-RU"/>
              </w:rPr>
            </w:pPr>
            <w:r w:rsidRPr="00E40055">
              <w:rPr>
                <w:rFonts w:eastAsia="Times New Roman"/>
                <w:sz w:val="22"/>
                <w:szCs w:val="22"/>
                <w:lang w:eastAsia="ru-RU"/>
              </w:rPr>
              <w:t>50</w:t>
            </w:r>
          </w:p>
        </w:tc>
      </w:tr>
    </w:tbl>
    <w:p w14:paraId="1814EDB0" w14:textId="77777777" w:rsidR="00E40055" w:rsidRPr="00E40055" w:rsidRDefault="00E40055" w:rsidP="00E40055">
      <w:pPr>
        <w:autoSpaceDE w:val="0"/>
        <w:autoSpaceDN w:val="0"/>
        <w:adjustRightInd w:val="0"/>
        <w:spacing w:before="120"/>
        <w:jc w:val="both"/>
        <w:rPr>
          <w:rFonts w:eastAsia="Times New Roman"/>
          <w:color w:val="000000"/>
          <w:sz w:val="22"/>
          <w:szCs w:val="22"/>
          <w:lang w:eastAsia="ru-RU"/>
        </w:rPr>
      </w:pPr>
      <w:r w:rsidRPr="00E40055">
        <w:rPr>
          <w:rFonts w:eastAsia="Times New Roman"/>
          <w:color w:val="000000"/>
          <w:sz w:val="22"/>
          <w:szCs w:val="22"/>
          <w:lang w:eastAsia="ru-RU"/>
        </w:rPr>
        <w:t>2. Технические требования:</w:t>
      </w:r>
    </w:p>
    <w:p w14:paraId="75EF38B3"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П.1-2</w:t>
      </w:r>
    </w:p>
    <w:p w14:paraId="755F1AF8"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1.1. Материал изготовления: прозрачный полипропилен, наличие градуировки, навинчивающаяся крышка идет в комплекте вместе с пробиркой.</w:t>
      </w:r>
    </w:p>
    <w:p w14:paraId="5C9A845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1.2. </w:t>
      </w:r>
      <w:proofErr w:type="spellStart"/>
      <w:r w:rsidRPr="00E40055">
        <w:rPr>
          <w:rFonts w:eastAsia="Times New Roman"/>
          <w:sz w:val="22"/>
          <w:szCs w:val="22"/>
          <w:lang w:eastAsia="ru-RU"/>
        </w:rPr>
        <w:t>Апирогенные</w:t>
      </w:r>
      <w:proofErr w:type="spellEnd"/>
      <w:r w:rsidRPr="00E40055">
        <w:rPr>
          <w:rFonts w:eastAsia="Times New Roman"/>
          <w:sz w:val="22"/>
          <w:szCs w:val="22"/>
          <w:lang w:eastAsia="ru-RU"/>
        </w:rPr>
        <w:t>.</w:t>
      </w:r>
    </w:p>
    <w:p w14:paraId="2ED30ABE"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1.3. Стерилизация: гамма-излучение.</w:t>
      </w:r>
    </w:p>
    <w:p w14:paraId="714FE367" w14:textId="77777777" w:rsidR="00E40055" w:rsidRPr="00E40055" w:rsidRDefault="00E40055" w:rsidP="00E40055">
      <w:pPr>
        <w:jc w:val="both"/>
        <w:rPr>
          <w:rFonts w:eastAsia="Times New Roman"/>
          <w:color w:val="000000"/>
          <w:sz w:val="22"/>
          <w:szCs w:val="22"/>
        </w:rPr>
      </w:pPr>
      <w:r w:rsidRPr="00E40055">
        <w:rPr>
          <w:rFonts w:eastAsia="Times New Roman"/>
          <w:sz w:val="22"/>
          <w:szCs w:val="22"/>
          <w:lang w:eastAsia="ru-RU"/>
        </w:rPr>
        <w:t xml:space="preserve">1.4. </w:t>
      </w:r>
      <w:r w:rsidRPr="00E40055">
        <w:rPr>
          <w:rFonts w:eastAsia="Times New Roman"/>
          <w:color w:val="000000"/>
          <w:sz w:val="22"/>
          <w:szCs w:val="22"/>
        </w:rPr>
        <w:t>С коническим дном, без «юбки» устойчивости.</w:t>
      </w:r>
    </w:p>
    <w:p w14:paraId="20D3D218"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П.3-4:</w:t>
      </w:r>
    </w:p>
    <w:p w14:paraId="792F96F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2.1. Стерильные, </w:t>
      </w:r>
      <w:proofErr w:type="spellStart"/>
      <w:r w:rsidRPr="00E40055">
        <w:rPr>
          <w:rFonts w:eastAsia="Times New Roman"/>
          <w:sz w:val="22"/>
          <w:szCs w:val="22"/>
          <w:lang w:eastAsia="ru-RU"/>
        </w:rPr>
        <w:t>апирогенные</w:t>
      </w:r>
      <w:proofErr w:type="spellEnd"/>
      <w:r w:rsidRPr="00E40055">
        <w:rPr>
          <w:rFonts w:eastAsia="Times New Roman"/>
          <w:sz w:val="22"/>
          <w:szCs w:val="22"/>
          <w:lang w:eastAsia="ru-RU"/>
        </w:rPr>
        <w:t>.</w:t>
      </w:r>
    </w:p>
    <w:p w14:paraId="31BE8C8B"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2.2. Крышка с фильтром.</w:t>
      </w:r>
    </w:p>
    <w:p w14:paraId="76228709"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2.3. Способ стерилизации: гамма-излучение. </w:t>
      </w:r>
    </w:p>
    <w:p w14:paraId="578B18A1"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lastRenderedPageBreak/>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10CC8AA9" w14:textId="0E3CB09B" w:rsidR="00791B58" w:rsidRDefault="00791B58" w:rsidP="00E40055">
      <w:pPr>
        <w:jc w:val="both"/>
        <w:rPr>
          <w:rFonts w:eastAsia="Times New Roman"/>
          <w:sz w:val="20"/>
          <w:szCs w:val="20"/>
        </w:rPr>
      </w:pPr>
    </w:p>
    <w:p w14:paraId="7B5C98B2"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18 к лоту</w:t>
      </w:r>
    </w:p>
    <w:p w14:paraId="2A5AD31D" w14:textId="77777777" w:rsidR="00E40055" w:rsidRPr="00E40055" w:rsidRDefault="00E40055" w:rsidP="00E40055">
      <w:pPr>
        <w:rPr>
          <w:rFonts w:eastAsia="Times New Roman"/>
          <w:b/>
          <w:sz w:val="22"/>
          <w:szCs w:val="22"/>
          <w:lang w:eastAsia="ru-RU"/>
        </w:rPr>
      </w:pPr>
    </w:p>
    <w:p w14:paraId="7961C00C" w14:textId="77777777" w:rsidR="00E40055" w:rsidRPr="00E40055" w:rsidRDefault="00E40055" w:rsidP="00E40055">
      <w:pPr>
        <w:jc w:val="center"/>
        <w:rPr>
          <w:rFonts w:eastAsia="Times New Roman"/>
          <w:b/>
          <w:sz w:val="22"/>
          <w:szCs w:val="22"/>
          <w:lang w:eastAsia="ru-RU"/>
        </w:rPr>
      </w:pPr>
      <w:r w:rsidRPr="00E40055">
        <w:rPr>
          <w:rFonts w:eastAsia="Times New Roman"/>
          <w:b/>
          <w:sz w:val="22"/>
          <w:szCs w:val="22"/>
          <w:lang w:eastAsia="ru-RU"/>
        </w:rPr>
        <w:t>Технические характеристики (описание)</w:t>
      </w:r>
    </w:p>
    <w:p w14:paraId="36117543" w14:textId="77777777" w:rsidR="00E40055" w:rsidRPr="00E40055" w:rsidRDefault="00E40055" w:rsidP="00E40055">
      <w:pPr>
        <w:jc w:val="center"/>
        <w:rPr>
          <w:rFonts w:eastAsia="Times New Roman"/>
          <w:b/>
          <w:sz w:val="22"/>
          <w:szCs w:val="22"/>
          <w:lang w:eastAsia="ru-RU"/>
        </w:rPr>
      </w:pPr>
    </w:p>
    <w:p w14:paraId="56CC4A34" w14:textId="77777777" w:rsidR="00E40055" w:rsidRPr="00E40055" w:rsidRDefault="00E40055" w:rsidP="00E40055">
      <w:pPr>
        <w:numPr>
          <w:ilvl w:val="0"/>
          <w:numId w:val="14"/>
        </w:numPr>
        <w:spacing w:after="160" w:line="259" w:lineRule="auto"/>
        <w:contextualSpacing/>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E40055" w:rsidRPr="00E40055" w14:paraId="649FBC29"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764795F0"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33500B5A"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20D05C94"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747C6E48"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2151AEA8" w14:textId="77777777" w:rsidTr="00D94E32">
        <w:trPr>
          <w:trHeight w:val="588"/>
        </w:trPr>
        <w:tc>
          <w:tcPr>
            <w:tcW w:w="696" w:type="dxa"/>
            <w:tcBorders>
              <w:top w:val="single" w:sz="4" w:space="0" w:color="auto"/>
              <w:left w:val="single" w:sz="8" w:space="0" w:color="auto"/>
              <w:bottom w:val="single" w:sz="4" w:space="0" w:color="auto"/>
              <w:right w:val="single" w:sz="4" w:space="0" w:color="auto"/>
            </w:tcBorders>
            <w:vAlign w:val="center"/>
            <w:hideMark/>
          </w:tcPr>
          <w:p w14:paraId="5F026269"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79863719" w14:textId="77777777" w:rsidR="00E40055" w:rsidRPr="00E40055" w:rsidRDefault="00E40055" w:rsidP="00E40055">
            <w:pPr>
              <w:autoSpaceDE w:val="0"/>
              <w:autoSpaceDN w:val="0"/>
              <w:adjustRightInd w:val="0"/>
              <w:rPr>
                <w:rFonts w:eastAsia="Times New Roman"/>
                <w:bCs/>
                <w:sz w:val="22"/>
                <w:szCs w:val="22"/>
                <w:lang w:eastAsia="ru-RU"/>
              </w:rPr>
            </w:pPr>
            <w:r w:rsidRPr="00E40055">
              <w:rPr>
                <w:rFonts w:eastAsia="Times New Roman"/>
                <w:color w:val="000000"/>
                <w:sz w:val="22"/>
                <w:szCs w:val="22"/>
                <w:lang w:eastAsia="ru-RU"/>
              </w:rPr>
              <w:t xml:space="preserve">Набор для </w:t>
            </w:r>
            <w:proofErr w:type="spellStart"/>
            <w:r w:rsidRPr="00E40055">
              <w:rPr>
                <w:rFonts w:eastAsia="Times New Roman"/>
                <w:color w:val="000000"/>
                <w:sz w:val="22"/>
                <w:szCs w:val="22"/>
                <w:lang w:eastAsia="ru-RU"/>
              </w:rPr>
              <w:t>иммуномагнитной</w:t>
            </w:r>
            <w:proofErr w:type="spellEnd"/>
            <w:r w:rsidRPr="00E40055">
              <w:rPr>
                <w:rFonts w:eastAsia="Times New Roman"/>
                <w:color w:val="000000"/>
                <w:sz w:val="22"/>
                <w:szCs w:val="22"/>
                <w:lang w:eastAsia="ru-RU"/>
              </w:rPr>
              <w:t xml:space="preserve"> сепарации TCR Vδ1 T-клеток человека</w:t>
            </w:r>
          </w:p>
        </w:tc>
        <w:tc>
          <w:tcPr>
            <w:tcW w:w="1523" w:type="dxa"/>
            <w:tcBorders>
              <w:top w:val="single" w:sz="4" w:space="0" w:color="auto"/>
              <w:left w:val="nil"/>
              <w:bottom w:val="single" w:sz="4" w:space="0" w:color="auto"/>
              <w:right w:val="single" w:sz="4" w:space="0" w:color="auto"/>
            </w:tcBorders>
            <w:vAlign w:val="center"/>
            <w:hideMark/>
          </w:tcPr>
          <w:p w14:paraId="2CFCBBEF"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76C2916B"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w:t>
            </w:r>
          </w:p>
        </w:tc>
      </w:tr>
    </w:tbl>
    <w:p w14:paraId="55A63560" w14:textId="77777777" w:rsidR="00E40055" w:rsidRPr="00E40055" w:rsidRDefault="00E40055" w:rsidP="00E40055">
      <w:pPr>
        <w:autoSpaceDE w:val="0"/>
        <w:autoSpaceDN w:val="0"/>
        <w:adjustRightInd w:val="0"/>
        <w:spacing w:before="120"/>
        <w:jc w:val="both"/>
        <w:rPr>
          <w:rFonts w:eastAsia="Times New Roman"/>
          <w:sz w:val="22"/>
          <w:szCs w:val="22"/>
          <w:lang w:eastAsia="ru-RU"/>
        </w:rPr>
      </w:pPr>
      <w:r w:rsidRPr="00E40055">
        <w:rPr>
          <w:rFonts w:eastAsia="Times New Roman"/>
          <w:sz w:val="22"/>
          <w:szCs w:val="22"/>
          <w:lang w:eastAsia="ru-RU"/>
        </w:rPr>
        <w:t>2. Технические требования:</w:t>
      </w:r>
    </w:p>
    <w:p w14:paraId="645A959D"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2.1. Емкость одного набора: не менее 10</w:t>
      </w:r>
      <w:r w:rsidRPr="00E40055">
        <w:rPr>
          <w:rFonts w:eastAsia="Times New Roman"/>
          <w:sz w:val="22"/>
          <w:szCs w:val="22"/>
          <w:vertAlign w:val="superscript"/>
          <w:lang w:eastAsia="ru-RU"/>
        </w:rPr>
        <w:t>9</w:t>
      </w:r>
      <w:r w:rsidRPr="00E40055">
        <w:rPr>
          <w:rFonts w:eastAsia="Times New Roman"/>
          <w:sz w:val="22"/>
          <w:szCs w:val="22"/>
          <w:lang w:eastAsia="ru-RU"/>
        </w:rPr>
        <w:t xml:space="preserve"> клеток.</w:t>
      </w:r>
    </w:p>
    <w:p w14:paraId="022A9DE7"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 xml:space="preserve">2.2. Предназначен для выделения </w:t>
      </w:r>
      <w:r w:rsidRPr="00E40055">
        <w:rPr>
          <w:rFonts w:eastAsia="Times New Roman"/>
          <w:color w:val="000000"/>
          <w:sz w:val="22"/>
          <w:szCs w:val="22"/>
          <w:lang w:eastAsia="ru-RU"/>
        </w:rPr>
        <w:t>Vδ1 популяции</w:t>
      </w:r>
      <w:r w:rsidRPr="00E40055">
        <w:rPr>
          <w:rFonts w:eastAsia="Times New Roman"/>
          <w:sz w:val="22"/>
          <w:szCs w:val="22"/>
          <w:lang w:eastAsia="ru-RU"/>
        </w:rPr>
        <w:t xml:space="preserve"> лимфоцитов из </w:t>
      </w:r>
      <w:proofErr w:type="spellStart"/>
      <w:r w:rsidRPr="00E40055">
        <w:rPr>
          <w:rFonts w:eastAsia="Times New Roman"/>
          <w:sz w:val="22"/>
          <w:szCs w:val="22"/>
          <w:lang w:eastAsia="ru-RU"/>
        </w:rPr>
        <w:t>мононуклеарной</w:t>
      </w:r>
      <w:proofErr w:type="spellEnd"/>
      <w:r w:rsidRPr="00E40055">
        <w:rPr>
          <w:rFonts w:eastAsia="Times New Roman"/>
          <w:sz w:val="22"/>
          <w:szCs w:val="22"/>
          <w:lang w:eastAsia="ru-RU"/>
        </w:rPr>
        <w:t xml:space="preserve"> фракции клеток крови человека.</w:t>
      </w:r>
    </w:p>
    <w:p w14:paraId="0342E7BD"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5E077A25" w14:textId="38C0FC9A" w:rsidR="00E40055" w:rsidRDefault="00E40055" w:rsidP="00E40055">
      <w:pPr>
        <w:jc w:val="both"/>
        <w:rPr>
          <w:rFonts w:eastAsia="Times New Roman"/>
          <w:sz w:val="20"/>
          <w:szCs w:val="20"/>
        </w:rPr>
      </w:pPr>
    </w:p>
    <w:p w14:paraId="0B1CF2AB"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19 к лоту</w:t>
      </w:r>
    </w:p>
    <w:p w14:paraId="70964A55"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50AE9245" w14:textId="77777777" w:rsidR="00E40055" w:rsidRPr="00E40055" w:rsidRDefault="00E40055" w:rsidP="00E40055">
      <w:pPr>
        <w:jc w:val="center"/>
        <w:rPr>
          <w:rFonts w:eastAsia="Times New Roman"/>
          <w:b/>
          <w:sz w:val="22"/>
          <w:szCs w:val="22"/>
          <w:lang w:eastAsia="ru-RU"/>
        </w:rPr>
      </w:pPr>
    </w:p>
    <w:p w14:paraId="542E306A" w14:textId="77777777" w:rsidR="00E40055" w:rsidRPr="00E40055" w:rsidRDefault="00E40055" w:rsidP="00E40055">
      <w:pPr>
        <w:numPr>
          <w:ilvl w:val="0"/>
          <w:numId w:val="15"/>
        </w:numPr>
        <w:spacing w:after="160" w:line="259" w:lineRule="auto"/>
        <w:contextualSpacing/>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69"/>
        <w:gridCol w:w="6724"/>
        <w:gridCol w:w="1449"/>
        <w:gridCol w:w="1220"/>
      </w:tblGrid>
      <w:tr w:rsidR="00E40055" w:rsidRPr="00E40055" w14:paraId="192E46E3"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0B043A10"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3C342C56"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3895C5BF"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64CFF67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272EFF23"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1F623348"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15560935" w14:textId="77777777" w:rsidR="00E40055" w:rsidRPr="00E40055" w:rsidRDefault="00E40055" w:rsidP="00E40055">
            <w:pPr>
              <w:autoSpaceDE w:val="0"/>
              <w:autoSpaceDN w:val="0"/>
              <w:adjustRightInd w:val="0"/>
              <w:rPr>
                <w:rFonts w:eastAsia="Times New Roman"/>
                <w:bCs/>
                <w:sz w:val="22"/>
                <w:szCs w:val="22"/>
                <w:lang w:eastAsia="ru-RU"/>
              </w:rPr>
            </w:pPr>
            <w:r w:rsidRPr="00E40055">
              <w:rPr>
                <w:rFonts w:eastAsia="Times New Roman"/>
                <w:color w:val="000000"/>
                <w:sz w:val="22"/>
                <w:szCs w:val="22"/>
                <w:lang w:eastAsia="ru-RU"/>
              </w:rPr>
              <w:t>Биотин</w:t>
            </w:r>
          </w:p>
        </w:tc>
        <w:tc>
          <w:tcPr>
            <w:tcW w:w="1523" w:type="dxa"/>
            <w:tcBorders>
              <w:top w:val="single" w:sz="4" w:space="0" w:color="auto"/>
              <w:left w:val="nil"/>
              <w:bottom w:val="single" w:sz="4" w:space="0" w:color="auto"/>
              <w:right w:val="single" w:sz="4" w:space="0" w:color="auto"/>
            </w:tcBorders>
            <w:vAlign w:val="center"/>
            <w:hideMark/>
          </w:tcPr>
          <w:p w14:paraId="20ABE4A3"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D6F056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10</w:t>
            </w:r>
          </w:p>
        </w:tc>
      </w:tr>
      <w:tr w:rsidR="00E40055" w:rsidRPr="00E40055" w14:paraId="7C21F757"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50FE968A"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2.</w:t>
            </w:r>
          </w:p>
        </w:tc>
        <w:tc>
          <w:tcPr>
            <w:tcW w:w="7123" w:type="dxa"/>
            <w:tcBorders>
              <w:top w:val="single" w:sz="4" w:space="0" w:color="auto"/>
              <w:left w:val="nil"/>
              <w:bottom w:val="single" w:sz="4" w:space="0" w:color="auto"/>
              <w:right w:val="single" w:sz="4" w:space="0" w:color="auto"/>
            </w:tcBorders>
            <w:vAlign w:val="center"/>
          </w:tcPr>
          <w:p w14:paraId="51E20825" w14:textId="77777777" w:rsidR="00E40055" w:rsidRPr="00E40055" w:rsidRDefault="00E40055" w:rsidP="00E40055">
            <w:pPr>
              <w:autoSpaceDE w:val="0"/>
              <w:autoSpaceDN w:val="0"/>
              <w:adjustRightInd w:val="0"/>
              <w:rPr>
                <w:rFonts w:eastAsia="Times New Roman"/>
                <w:color w:val="000000"/>
                <w:sz w:val="22"/>
                <w:szCs w:val="22"/>
                <w:lang w:eastAsia="ru-RU"/>
              </w:rPr>
            </w:pPr>
            <w:proofErr w:type="spellStart"/>
            <w:r w:rsidRPr="00E40055">
              <w:rPr>
                <w:rFonts w:eastAsia="Times New Roman"/>
                <w:color w:val="000000"/>
                <w:sz w:val="22"/>
                <w:szCs w:val="22"/>
                <w:lang w:eastAsia="ru-RU"/>
              </w:rPr>
              <w:t>Стрептавидин</w:t>
            </w:r>
            <w:proofErr w:type="spellEnd"/>
          </w:p>
        </w:tc>
        <w:tc>
          <w:tcPr>
            <w:tcW w:w="1523" w:type="dxa"/>
            <w:tcBorders>
              <w:top w:val="single" w:sz="4" w:space="0" w:color="auto"/>
              <w:left w:val="nil"/>
              <w:bottom w:val="single" w:sz="4" w:space="0" w:color="auto"/>
              <w:right w:val="single" w:sz="4" w:space="0" w:color="auto"/>
            </w:tcBorders>
            <w:vAlign w:val="center"/>
          </w:tcPr>
          <w:p w14:paraId="675F4F60"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tcPr>
          <w:p w14:paraId="4E751135"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4</w:t>
            </w:r>
          </w:p>
        </w:tc>
      </w:tr>
      <w:tr w:rsidR="00E40055" w:rsidRPr="00E40055" w14:paraId="1F51A629"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3E1AC3AF"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3.</w:t>
            </w:r>
          </w:p>
        </w:tc>
        <w:tc>
          <w:tcPr>
            <w:tcW w:w="7123" w:type="dxa"/>
            <w:tcBorders>
              <w:top w:val="single" w:sz="4" w:space="0" w:color="auto"/>
              <w:left w:val="nil"/>
              <w:bottom w:val="single" w:sz="4" w:space="0" w:color="auto"/>
              <w:right w:val="single" w:sz="4" w:space="0" w:color="auto"/>
            </w:tcBorders>
            <w:vAlign w:val="center"/>
          </w:tcPr>
          <w:p w14:paraId="23D1ECD0" w14:textId="77777777" w:rsidR="00E40055" w:rsidRPr="00E40055" w:rsidRDefault="00E40055" w:rsidP="00E40055">
            <w:pPr>
              <w:autoSpaceDE w:val="0"/>
              <w:autoSpaceDN w:val="0"/>
              <w:adjustRightInd w:val="0"/>
              <w:rPr>
                <w:rFonts w:eastAsia="Times New Roman"/>
                <w:color w:val="000000"/>
                <w:sz w:val="22"/>
                <w:szCs w:val="22"/>
                <w:lang w:eastAsia="ru-RU"/>
              </w:rPr>
            </w:pPr>
            <w:proofErr w:type="spellStart"/>
            <w:r w:rsidRPr="00E40055">
              <w:rPr>
                <w:rFonts w:eastAsia="Times New Roman"/>
                <w:color w:val="000000"/>
                <w:sz w:val="22"/>
                <w:szCs w:val="22"/>
                <w:lang w:eastAsia="ru-RU"/>
              </w:rPr>
              <w:t>Полибрен</w:t>
            </w:r>
            <w:proofErr w:type="spellEnd"/>
          </w:p>
        </w:tc>
        <w:tc>
          <w:tcPr>
            <w:tcW w:w="1523" w:type="dxa"/>
            <w:tcBorders>
              <w:top w:val="single" w:sz="4" w:space="0" w:color="auto"/>
              <w:left w:val="nil"/>
              <w:bottom w:val="single" w:sz="4" w:space="0" w:color="auto"/>
              <w:right w:val="single" w:sz="4" w:space="0" w:color="auto"/>
            </w:tcBorders>
            <w:vAlign w:val="center"/>
          </w:tcPr>
          <w:p w14:paraId="4776B20B"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tcPr>
          <w:p w14:paraId="2F99189A"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30</w:t>
            </w:r>
          </w:p>
        </w:tc>
      </w:tr>
    </w:tbl>
    <w:p w14:paraId="1A60410C" w14:textId="77777777" w:rsidR="00E40055" w:rsidRPr="00E40055" w:rsidRDefault="00E40055" w:rsidP="00E40055">
      <w:pPr>
        <w:autoSpaceDE w:val="0"/>
        <w:autoSpaceDN w:val="0"/>
        <w:adjustRightInd w:val="0"/>
        <w:spacing w:before="120"/>
        <w:jc w:val="both"/>
        <w:rPr>
          <w:rFonts w:eastAsia="Times New Roman"/>
          <w:color w:val="000000"/>
          <w:sz w:val="22"/>
          <w:szCs w:val="22"/>
          <w:lang w:eastAsia="ru-RU"/>
        </w:rPr>
      </w:pPr>
      <w:r w:rsidRPr="00E40055">
        <w:rPr>
          <w:rFonts w:eastAsia="Times New Roman"/>
          <w:color w:val="000000"/>
          <w:sz w:val="22"/>
          <w:szCs w:val="22"/>
          <w:lang w:eastAsia="ru-RU"/>
        </w:rPr>
        <w:t>2. Технические требования:</w:t>
      </w:r>
    </w:p>
    <w:p w14:paraId="79AC2E24"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П.1</w:t>
      </w:r>
    </w:p>
    <w:p w14:paraId="5D73118A"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1.1. Для молекулярной биологии.</w:t>
      </w:r>
    </w:p>
    <w:p w14:paraId="2274BBB8"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1.2. Форма поставки: лиофилизированный порошок.</w:t>
      </w:r>
    </w:p>
    <w:p w14:paraId="73523A7D"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1.3. Чистота ≥ 99%.</w:t>
      </w:r>
    </w:p>
    <w:p w14:paraId="349AB38A"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П.2:</w:t>
      </w:r>
    </w:p>
    <w:p w14:paraId="2DE67ECA"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2.1. Для молекулярной биологии</w:t>
      </w:r>
    </w:p>
    <w:p w14:paraId="7E9AD40F"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2.2. Форма поставки: лиофилизированный порошок.</w:t>
      </w:r>
    </w:p>
    <w:p w14:paraId="14C64AFF"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2.3. Чистота ≥ 95%.</w:t>
      </w:r>
    </w:p>
    <w:p w14:paraId="1637E2BE"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П.3.</w:t>
      </w:r>
    </w:p>
    <w:p w14:paraId="79025F26"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3.1. Форма поставки: стерильный раствор с концентрацией 10 мг/мл.</w:t>
      </w:r>
    </w:p>
    <w:p w14:paraId="6B09239F"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3.2. Назначение: генетическая модификация клеток эукариот.</w:t>
      </w:r>
    </w:p>
    <w:p w14:paraId="5CF8ACCC"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52E28EC1" w14:textId="4B09F43C" w:rsidR="00E40055" w:rsidRPr="00E40055" w:rsidRDefault="00E40055" w:rsidP="00E40055">
      <w:pPr>
        <w:jc w:val="both"/>
        <w:rPr>
          <w:rFonts w:eastAsia="Times New Roman"/>
          <w:sz w:val="22"/>
          <w:szCs w:val="22"/>
          <w:lang w:eastAsia="ru-RU"/>
        </w:rPr>
      </w:pPr>
    </w:p>
    <w:p w14:paraId="010DCBE3" w14:textId="77777777" w:rsidR="00E40055" w:rsidRPr="00E40055" w:rsidRDefault="00E40055" w:rsidP="00E40055">
      <w:pPr>
        <w:jc w:val="right"/>
        <w:rPr>
          <w:rFonts w:eastAsia="Times New Roman"/>
          <w:b/>
          <w:sz w:val="22"/>
          <w:szCs w:val="22"/>
          <w:lang w:eastAsia="ru-RU"/>
        </w:rPr>
      </w:pPr>
    </w:p>
    <w:p w14:paraId="09537179"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20 к лоту</w:t>
      </w:r>
    </w:p>
    <w:p w14:paraId="6134F6AA" w14:textId="77777777" w:rsidR="00E40055" w:rsidRPr="00E40055" w:rsidRDefault="00E40055" w:rsidP="00E40055">
      <w:pPr>
        <w:rPr>
          <w:rFonts w:eastAsia="Times New Roman"/>
          <w:b/>
          <w:sz w:val="22"/>
          <w:szCs w:val="22"/>
          <w:lang w:eastAsia="ru-RU"/>
        </w:rPr>
      </w:pPr>
    </w:p>
    <w:p w14:paraId="47E7B694"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1F54339E" w14:textId="77777777" w:rsidR="00E40055" w:rsidRPr="00E40055" w:rsidRDefault="00E40055" w:rsidP="00E40055">
      <w:pPr>
        <w:jc w:val="center"/>
        <w:rPr>
          <w:rFonts w:eastAsia="Times New Roman"/>
          <w:b/>
          <w:sz w:val="22"/>
          <w:szCs w:val="22"/>
          <w:lang w:eastAsia="ru-RU"/>
        </w:rPr>
      </w:pPr>
    </w:p>
    <w:p w14:paraId="7C4D04CB" w14:textId="77777777" w:rsidR="00E40055" w:rsidRPr="00E40055" w:rsidRDefault="00E40055" w:rsidP="00E40055">
      <w:pPr>
        <w:numPr>
          <w:ilvl w:val="0"/>
          <w:numId w:val="16"/>
        </w:numPr>
        <w:spacing w:after="160" w:line="259" w:lineRule="auto"/>
        <w:contextualSpacing/>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69"/>
        <w:gridCol w:w="6724"/>
        <w:gridCol w:w="1449"/>
        <w:gridCol w:w="1220"/>
      </w:tblGrid>
      <w:tr w:rsidR="00E40055" w:rsidRPr="00E40055" w14:paraId="0F480158"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31BDDC2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5BB2A58B"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6F85B13E"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76ED790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0FBB545C" w14:textId="77777777" w:rsidTr="00D94E32">
        <w:trPr>
          <w:trHeight w:val="614"/>
        </w:trPr>
        <w:tc>
          <w:tcPr>
            <w:tcW w:w="696" w:type="dxa"/>
            <w:tcBorders>
              <w:top w:val="single" w:sz="4" w:space="0" w:color="auto"/>
              <w:left w:val="single" w:sz="8" w:space="0" w:color="auto"/>
              <w:bottom w:val="single" w:sz="4" w:space="0" w:color="auto"/>
              <w:right w:val="single" w:sz="4" w:space="0" w:color="auto"/>
            </w:tcBorders>
            <w:vAlign w:val="center"/>
            <w:hideMark/>
          </w:tcPr>
          <w:p w14:paraId="586848AF"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33B958DC" w14:textId="77777777" w:rsidR="00E40055" w:rsidRPr="00E40055" w:rsidRDefault="00E40055" w:rsidP="00E40055">
            <w:pPr>
              <w:keepNext/>
              <w:jc w:val="both"/>
              <w:outlineLvl w:val="0"/>
              <w:rPr>
                <w:rFonts w:eastAsia="Times New Roman"/>
                <w:bCs/>
                <w:kern w:val="36"/>
                <w:sz w:val="22"/>
                <w:szCs w:val="22"/>
                <w:lang w:eastAsia="ru-RU"/>
              </w:rPr>
            </w:pPr>
            <w:proofErr w:type="spellStart"/>
            <w:r w:rsidRPr="00E40055">
              <w:rPr>
                <w:rFonts w:eastAsia="Times New Roman"/>
                <w:bCs/>
                <w:color w:val="000000"/>
                <w:kern w:val="32"/>
                <w:sz w:val="22"/>
                <w:szCs w:val="22"/>
                <w:lang w:eastAsia="ru-RU"/>
              </w:rPr>
              <w:t>Полиэтиленимин</w:t>
            </w:r>
            <w:proofErr w:type="spellEnd"/>
            <w:r w:rsidRPr="00E40055">
              <w:rPr>
                <w:rFonts w:eastAsia="Times New Roman"/>
                <w:bCs/>
                <w:color w:val="000000"/>
                <w:kern w:val="32"/>
                <w:sz w:val="22"/>
                <w:szCs w:val="22"/>
                <w:lang w:eastAsia="ru-RU"/>
              </w:rPr>
              <w:t xml:space="preserve"> линейный</w:t>
            </w:r>
            <w:r w:rsidRPr="00E40055">
              <w:rPr>
                <w:rFonts w:eastAsia="Times New Roman"/>
                <w:bCs/>
                <w:kern w:val="36"/>
                <w:sz w:val="22"/>
                <w:szCs w:val="22"/>
                <w:lang w:eastAsia="ru-RU"/>
              </w:rPr>
              <w:t xml:space="preserve"> (PEI Prime)</w:t>
            </w:r>
            <w:r w:rsidRPr="00E40055">
              <w:rPr>
                <w:rFonts w:eastAsia="Times New Roman"/>
                <w:bCs/>
                <w:color w:val="000000"/>
                <w:kern w:val="32"/>
                <w:sz w:val="22"/>
                <w:szCs w:val="22"/>
                <w:lang w:eastAsia="ru-RU"/>
              </w:rPr>
              <w:t>, для молекулярной биологии (Sigma # 919012 или аналог)</w:t>
            </w:r>
          </w:p>
        </w:tc>
        <w:tc>
          <w:tcPr>
            <w:tcW w:w="1523" w:type="dxa"/>
            <w:tcBorders>
              <w:top w:val="single" w:sz="4" w:space="0" w:color="auto"/>
              <w:left w:val="nil"/>
              <w:bottom w:val="single" w:sz="4" w:space="0" w:color="auto"/>
              <w:right w:val="single" w:sz="4" w:space="0" w:color="auto"/>
            </w:tcBorders>
            <w:vAlign w:val="center"/>
            <w:hideMark/>
          </w:tcPr>
          <w:p w14:paraId="6892D05A"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3500421"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300</w:t>
            </w:r>
          </w:p>
        </w:tc>
      </w:tr>
    </w:tbl>
    <w:p w14:paraId="20A01641" w14:textId="77777777" w:rsidR="00E40055" w:rsidRPr="00E40055" w:rsidRDefault="00E40055" w:rsidP="00E40055">
      <w:pPr>
        <w:autoSpaceDE w:val="0"/>
        <w:autoSpaceDN w:val="0"/>
        <w:adjustRightInd w:val="0"/>
        <w:spacing w:before="120"/>
        <w:jc w:val="both"/>
        <w:rPr>
          <w:rFonts w:eastAsia="Times New Roman"/>
          <w:color w:val="000000"/>
          <w:sz w:val="22"/>
          <w:szCs w:val="22"/>
          <w:lang w:eastAsia="ru-RU"/>
        </w:rPr>
      </w:pPr>
      <w:r w:rsidRPr="00E40055">
        <w:rPr>
          <w:rFonts w:eastAsia="Times New Roman"/>
          <w:color w:val="000000"/>
          <w:sz w:val="22"/>
          <w:szCs w:val="22"/>
          <w:lang w:eastAsia="ru-RU"/>
        </w:rPr>
        <w:t>2. Технические требования:</w:t>
      </w:r>
    </w:p>
    <w:p w14:paraId="3882845F"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2.1. Предназначен для доставки генов в клетки млекопитающих.</w:t>
      </w:r>
    </w:p>
    <w:p w14:paraId="021CF24E"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lastRenderedPageBreak/>
        <w:t>2.2. Форма поставки: лиофилизированный порошок.</w:t>
      </w:r>
    </w:p>
    <w:p w14:paraId="6D893367" w14:textId="77777777"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242158A4" w14:textId="4385ECE1" w:rsidR="00E40055" w:rsidRPr="00E40055" w:rsidRDefault="00E40055" w:rsidP="00E40055">
      <w:pPr>
        <w:jc w:val="both"/>
        <w:rPr>
          <w:rFonts w:eastAsia="Times New Roman"/>
          <w:sz w:val="22"/>
          <w:szCs w:val="22"/>
          <w:lang w:eastAsia="ru-RU"/>
        </w:rPr>
      </w:pPr>
    </w:p>
    <w:p w14:paraId="2E524546" w14:textId="77777777" w:rsidR="00E40055" w:rsidRPr="00E40055" w:rsidRDefault="00E40055" w:rsidP="00E40055">
      <w:pPr>
        <w:jc w:val="both"/>
        <w:rPr>
          <w:rFonts w:eastAsia="Times New Roman"/>
          <w:sz w:val="22"/>
          <w:szCs w:val="22"/>
          <w:lang w:eastAsia="ru-RU"/>
        </w:rPr>
      </w:pPr>
    </w:p>
    <w:p w14:paraId="25386307" w14:textId="77777777" w:rsidR="00E40055" w:rsidRPr="00E40055" w:rsidRDefault="00E40055" w:rsidP="00E40055">
      <w:pPr>
        <w:jc w:val="right"/>
        <w:rPr>
          <w:rFonts w:eastAsia="Times New Roman"/>
          <w:b/>
          <w:sz w:val="22"/>
          <w:szCs w:val="22"/>
          <w:lang w:eastAsia="ru-RU"/>
        </w:rPr>
      </w:pPr>
      <w:r w:rsidRPr="00E40055">
        <w:rPr>
          <w:rFonts w:eastAsia="Times New Roman"/>
          <w:b/>
          <w:sz w:val="22"/>
          <w:szCs w:val="22"/>
          <w:lang w:eastAsia="ru-RU"/>
        </w:rPr>
        <w:t>Приложение 21 к лоту</w:t>
      </w:r>
    </w:p>
    <w:p w14:paraId="7F3BB9CA" w14:textId="77777777" w:rsidR="00E40055" w:rsidRPr="00E40055" w:rsidRDefault="00E40055" w:rsidP="00E40055">
      <w:pPr>
        <w:rPr>
          <w:rFonts w:eastAsia="Times New Roman"/>
          <w:b/>
          <w:sz w:val="22"/>
          <w:szCs w:val="22"/>
          <w:lang w:eastAsia="ru-RU"/>
        </w:rPr>
      </w:pPr>
    </w:p>
    <w:p w14:paraId="315367B4" w14:textId="77777777" w:rsidR="00E40055" w:rsidRPr="00E40055" w:rsidRDefault="00E40055" w:rsidP="00E40055">
      <w:pPr>
        <w:jc w:val="center"/>
        <w:rPr>
          <w:rFonts w:eastAsia="Times New Roman"/>
          <w:b/>
          <w:bCs/>
          <w:sz w:val="22"/>
          <w:szCs w:val="22"/>
          <w:lang w:eastAsia="ru-RU"/>
        </w:rPr>
      </w:pPr>
      <w:r w:rsidRPr="00E40055">
        <w:rPr>
          <w:rFonts w:eastAsia="Times New Roman"/>
          <w:b/>
          <w:sz w:val="22"/>
          <w:szCs w:val="22"/>
          <w:lang w:eastAsia="ru-RU"/>
        </w:rPr>
        <w:t>Технические характеристики (описание)</w:t>
      </w:r>
    </w:p>
    <w:p w14:paraId="67BE3ED4" w14:textId="77777777" w:rsidR="00E40055" w:rsidRPr="00E40055" w:rsidRDefault="00E40055" w:rsidP="00E40055">
      <w:pPr>
        <w:jc w:val="center"/>
        <w:rPr>
          <w:rFonts w:eastAsia="Times New Roman"/>
          <w:b/>
          <w:sz w:val="22"/>
          <w:szCs w:val="22"/>
          <w:lang w:eastAsia="ru-RU"/>
        </w:rPr>
      </w:pPr>
    </w:p>
    <w:p w14:paraId="087D2E13" w14:textId="77777777" w:rsidR="00E40055" w:rsidRPr="00E40055" w:rsidRDefault="00E40055" w:rsidP="00E40055">
      <w:pPr>
        <w:numPr>
          <w:ilvl w:val="0"/>
          <w:numId w:val="17"/>
        </w:numPr>
        <w:spacing w:after="160" w:line="259" w:lineRule="auto"/>
        <w:contextualSpacing/>
        <w:rPr>
          <w:rFonts w:eastAsia="Times New Roman"/>
          <w:sz w:val="22"/>
          <w:szCs w:val="22"/>
          <w:lang w:eastAsia="ru-RU"/>
        </w:rPr>
      </w:pPr>
      <w:r w:rsidRPr="00E40055">
        <w:rPr>
          <w:rFonts w:eastAsia="Times New Roman"/>
          <w:sz w:val="22"/>
          <w:szCs w:val="22"/>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69"/>
        <w:gridCol w:w="6724"/>
        <w:gridCol w:w="1449"/>
        <w:gridCol w:w="1220"/>
      </w:tblGrid>
      <w:tr w:rsidR="00E40055" w:rsidRPr="00E40055" w14:paraId="11440D65" w14:textId="77777777" w:rsidTr="00D94E32">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455D4753"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26860C60" w14:textId="77777777" w:rsidR="00E40055" w:rsidRPr="00E40055" w:rsidRDefault="00E40055" w:rsidP="00E40055">
            <w:pPr>
              <w:jc w:val="center"/>
              <w:rPr>
                <w:rFonts w:eastAsia="Times New Roman"/>
                <w:sz w:val="22"/>
                <w:szCs w:val="22"/>
                <w:lang w:eastAsia="ru-RU"/>
              </w:rPr>
            </w:pPr>
            <w:r w:rsidRPr="00E40055">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F9594D0"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287AFCE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Кол-во</w:t>
            </w:r>
          </w:p>
        </w:tc>
      </w:tr>
      <w:tr w:rsidR="00E40055" w:rsidRPr="00E40055" w14:paraId="65B9FD1E"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7AC2A45E"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1828B1B2" w14:textId="77777777" w:rsidR="00E40055" w:rsidRPr="00E40055" w:rsidRDefault="00E40055" w:rsidP="00E40055">
            <w:pPr>
              <w:autoSpaceDE w:val="0"/>
              <w:autoSpaceDN w:val="0"/>
              <w:adjustRightInd w:val="0"/>
              <w:rPr>
                <w:rFonts w:eastAsia="Times New Roman"/>
                <w:bCs/>
                <w:sz w:val="22"/>
                <w:szCs w:val="22"/>
                <w:lang w:eastAsia="ru-RU"/>
              </w:rPr>
            </w:pPr>
            <w:r w:rsidRPr="00E40055">
              <w:rPr>
                <w:rFonts w:eastAsia="Times New Roman"/>
                <w:iCs/>
                <w:sz w:val="22"/>
                <w:szCs w:val="22"/>
                <w:lang w:val="en-US" w:eastAsia="ru-RU"/>
              </w:rPr>
              <w:t>VSV_F</w:t>
            </w:r>
          </w:p>
        </w:tc>
        <w:tc>
          <w:tcPr>
            <w:tcW w:w="1523" w:type="dxa"/>
            <w:tcBorders>
              <w:top w:val="single" w:sz="4" w:space="0" w:color="auto"/>
              <w:left w:val="nil"/>
              <w:bottom w:val="single" w:sz="4" w:space="0" w:color="auto"/>
              <w:right w:val="single" w:sz="4" w:space="0" w:color="auto"/>
            </w:tcBorders>
            <w:vAlign w:val="center"/>
          </w:tcPr>
          <w:p w14:paraId="6C35C3C4"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о.е</w:t>
            </w:r>
            <w:proofErr w:type="spellEnd"/>
            <w:r w:rsidRPr="00E40055">
              <w:rPr>
                <w:rFonts w:eastAsia="Times New Roman"/>
                <w:sz w:val="22"/>
                <w:szCs w:val="22"/>
                <w:lang w:eastAsia="ru-RU"/>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5A428B1"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r>
      <w:tr w:rsidR="00E40055" w:rsidRPr="00E40055" w14:paraId="2D437C23"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2B305A8A"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2</w:t>
            </w:r>
          </w:p>
        </w:tc>
        <w:tc>
          <w:tcPr>
            <w:tcW w:w="7123" w:type="dxa"/>
            <w:tcBorders>
              <w:top w:val="single" w:sz="4" w:space="0" w:color="auto"/>
              <w:left w:val="nil"/>
              <w:bottom w:val="single" w:sz="4" w:space="0" w:color="auto"/>
              <w:right w:val="single" w:sz="4" w:space="0" w:color="auto"/>
            </w:tcBorders>
            <w:vAlign w:val="center"/>
          </w:tcPr>
          <w:p w14:paraId="790E3686" w14:textId="77777777" w:rsidR="00E40055" w:rsidRPr="00E40055" w:rsidRDefault="00E40055" w:rsidP="00E40055">
            <w:pPr>
              <w:autoSpaceDE w:val="0"/>
              <w:autoSpaceDN w:val="0"/>
              <w:adjustRightInd w:val="0"/>
              <w:rPr>
                <w:rFonts w:eastAsia="Times New Roman"/>
                <w:color w:val="000000"/>
                <w:sz w:val="22"/>
                <w:szCs w:val="22"/>
                <w:lang w:eastAsia="ru-RU"/>
              </w:rPr>
            </w:pPr>
            <w:r w:rsidRPr="00E40055">
              <w:rPr>
                <w:rFonts w:eastAsia="Times New Roman"/>
                <w:iCs/>
                <w:sz w:val="22"/>
                <w:szCs w:val="22"/>
                <w:lang w:eastAsia="ru-RU"/>
              </w:rPr>
              <w:t>VSV_R</w:t>
            </w:r>
          </w:p>
        </w:tc>
        <w:tc>
          <w:tcPr>
            <w:tcW w:w="1523" w:type="dxa"/>
            <w:tcBorders>
              <w:top w:val="single" w:sz="4" w:space="0" w:color="auto"/>
              <w:left w:val="nil"/>
              <w:bottom w:val="single" w:sz="4" w:space="0" w:color="auto"/>
              <w:right w:val="single" w:sz="4" w:space="0" w:color="auto"/>
            </w:tcBorders>
            <w:vAlign w:val="center"/>
          </w:tcPr>
          <w:p w14:paraId="314E9D14"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о.е</w:t>
            </w:r>
            <w:proofErr w:type="spellEnd"/>
            <w:r w:rsidRPr="00E40055">
              <w:rPr>
                <w:rFonts w:eastAsia="Times New Roman"/>
                <w:sz w:val="22"/>
                <w:szCs w:val="22"/>
                <w:lang w:eastAsia="ru-RU"/>
              </w:rPr>
              <w:t>.</w:t>
            </w:r>
          </w:p>
        </w:tc>
        <w:tc>
          <w:tcPr>
            <w:tcW w:w="1280" w:type="dxa"/>
            <w:tcBorders>
              <w:top w:val="single" w:sz="4" w:space="0" w:color="auto"/>
              <w:left w:val="single" w:sz="4" w:space="0" w:color="auto"/>
              <w:bottom w:val="single" w:sz="4" w:space="0" w:color="auto"/>
              <w:right w:val="single" w:sz="4" w:space="0" w:color="auto"/>
            </w:tcBorders>
            <w:vAlign w:val="center"/>
          </w:tcPr>
          <w:p w14:paraId="2FECDF69"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r>
      <w:tr w:rsidR="00E40055" w:rsidRPr="00E40055" w14:paraId="7EC9E744" w14:textId="77777777" w:rsidTr="00D94E32">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10FE1F03"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3</w:t>
            </w:r>
          </w:p>
        </w:tc>
        <w:tc>
          <w:tcPr>
            <w:tcW w:w="7123" w:type="dxa"/>
            <w:tcBorders>
              <w:top w:val="single" w:sz="4" w:space="0" w:color="auto"/>
              <w:left w:val="nil"/>
              <w:bottom w:val="single" w:sz="4" w:space="0" w:color="auto"/>
              <w:right w:val="single" w:sz="4" w:space="0" w:color="auto"/>
            </w:tcBorders>
            <w:vAlign w:val="center"/>
          </w:tcPr>
          <w:p w14:paraId="7FF876D3" w14:textId="77777777" w:rsidR="00E40055" w:rsidRPr="00E40055" w:rsidRDefault="00E40055" w:rsidP="00E40055">
            <w:pPr>
              <w:autoSpaceDE w:val="0"/>
              <w:autoSpaceDN w:val="0"/>
              <w:adjustRightInd w:val="0"/>
              <w:rPr>
                <w:rFonts w:eastAsia="Times New Roman"/>
                <w:iCs/>
                <w:sz w:val="22"/>
                <w:szCs w:val="22"/>
                <w:lang w:eastAsia="ru-RU"/>
              </w:rPr>
            </w:pPr>
            <w:r w:rsidRPr="00E40055">
              <w:rPr>
                <w:rFonts w:eastAsia="Times New Roman"/>
                <w:iCs/>
                <w:sz w:val="22"/>
                <w:szCs w:val="22"/>
                <w:lang w:val="en-US" w:eastAsia="ru-RU"/>
              </w:rPr>
              <w:t>VSV_P</w:t>
            </w:r>
          </w:p>
        </w:tc>
        <w:tc>
          <w:tcPr>
            <w:tcW w:w="1523" w:type="dxa"/>
            <w:tcBorders>
              <w:top w:val="single" w:sz="4" w:space="0" w:color="auto"/>
              <w:left w:val="nil"/>
              <w:bottom w:val="single" w:sz="4" w:space="0" w:color="auto"/>
              <w:right w:val="single" w:sz="4" w:space="0" w:color="auto"/>
            </w:tcBorders>
            <w:vAlign w:val="center"/>
          </w:tcPr>
          <w:p w14:paraId="79F37A74" w14:textId="77777777" w:rsidR="00E40055" w:rsidRPr="00E40055" w:rsidRDefault="00E40055" w:rsidP="00E40055">
            <w:pPr>
              <w:rPr>
                <w:rFonts w:eastAsia="Times New Roman"/>
                <w:sz w:val="22"/>
                <w:szCs w:val="22"/>
                <w:lang w:eastAsia="ru-RU"/>
              </w:rPr>
            </w:pPr>
            <w:proofErr w:type="spellStart"/>
            <w:r w:rsidRPr="00E40055">
              <w:rPr>
                <w:rFonts w:eastAsia="Times New Roman"/>
                <w:sz w:val="22"/>
                <w:szCs w:val="22"/>
                <w:lang w:eastAsia="ru-RU"/>
              </w:rPr>
              <w:t>о.е</w:t>
            </w:r>
            <w:proofErr w:type="spellEnd"/>
            <w:r w:rsidRPr="00E40055">
              <w:rPr>
                <w:rFonts w:eastAsia="Times New Roman"/>
                <w:sz w:val="22"/>
                <w:szCs w:val="22"/>
                <w:lang w:eastAsia="ru-RU"/>
              </w:rPr>
              <w:t>.</w:t>
            </w:r>
          </w:p>
        </w:tc>
        <w:tc>
          <w:tcPr>
            <w:tcW w:w="1280" w:type="dxa"/>
            <w:tcBorders>
              <w:top w:val="single" w:sz="4" w:space="0" w:color="auto"/>
              <w:left w:val="single" w:sz="4" w:space="0" w:color="auto"/>
              <w:bottom w:val="single" w:sz="4" w:space="0" w:color="auto"/>
              <w:right w:val="single" w:sz="4" w:space="0" w:color="auto"/>
            </w:tcBorders>
            <w:vAlign w:val="center"/>
          </w:tcPr>
          <w:p w14:paraId="0CADB372" w14:textId="77777777" w:rsidR="00E40055" w:rsidRPr="00E40055" w:rsidRDefault="00E40055" w:rsidP="00E40055">
            <w:pPr>
              <w:rPr>
                <w:rFonts w:eastAsia="Times New Roman"/>
                <w:sz w:val="22"/>
                <w:szCs w:val="22"/>
                <w:lang w:eastAsia="ru-RU"/>
              </w:rPr>
            </w:pPr>
            <w:r w:rsidRPr="00E40055">
              <w:rPr>
                <w:rFonts w:eastAsia="Times New Roman"/>
                <w:sz w:val="22"/>
                <w:szCs w:val="22"/>
                <w:lang w:eastAsia="ru-RU"/>
              </w:rPr>
              <w:t>1</w:t>
            </w:r>
          </w:p>
        </w:tc>
      </w:tr>
    </w:tbl>
    <w:p w14:paraId="22BA0727" w14:textId="77777777" w:rsidR="00E40055" w:rsidRPr="00E40055" w:rsidRDefault="00E40055" w:rsidP="00E40055">
      <w:pPr>
        <w:autoSpaceDE w:val="0"/>
        <w:autoSpaceDN w:val="0"/>
        <w:adjustRightInd w:val="0"/>
        <w:spacing w:before="120"/>
        <w:jc w:val="both"/>
        <w:rPr>
          <w:rFonts w:eastAsia="Times New Roman"/>
          <w:color w:val="000000"/>
          <w:sz w:val="22"/>
          <w:szCs w:val="22"/>
          <w:lang w:eastAsia="ru-RU"/>
        </w:rPr>
      </w:pPr>
      <w:r w:rsidRPr="00E40055">
        <w:rPr>
          <w:rFonts w:eastAsia="Times New Roman"/>
          <w:color w:val="000000"/>
          <w:sz w:val="22"/>
          <w:szCs w:val="22"/>
          <w:lang w:eastAsia="ru-RU"/>
        </w:rPr>
        <w:t>2. Технические требования:</w:t>
      </w:r>
    </w:p>
    <w:p w14:paraId="55B128ED"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П.1</w:t>
      </w:r>
    </w:p>
    <w:p w14:paraId="087BEA10"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1.1. Последовательность: TGCAAGGAAAGCATTGAACAA</w:t>
      </w:r>
    </w:p>
    <w:p w14:paraId="14CF12C0"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 xml:space="preserve">1.2. Очистка: ПААГ/картридж </w:t>
      </w:r>
    </w:p>
    <w:p w14:paraId="670F064C"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1.3. Форма поставки: лиофилизированный порошок.</w:t>
      </w:r>
    </w:p>
    <w:p w14:paraId="46717471"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П.2.</w:t>
      </w:r>
    </w:p>
    <w:p w14:paraId="098CDCEF"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 xml:space="preserve">1.1. Последовательность: </w:t>
      </w:r>
      <w:r w:rsidRPr="00E40055">
        <w:rPr>
          <w:rFonts w:eastAsia="Times New Roman"/>
          <w:bCs/>
          <w:color w:val="000000"/>
          <w:sz w:val="22"/>
          <w:szCs w:val="22"/>
          <w:lang w:eastAsia="ru-RU"/>
        </w:rPr>
        <w:t>GAGGAGTCACCTGGACAATCACT</w:t>
      </w:r>
    </w:p>
    <w:p w14:paraId="7C04740B"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 xml:space="preserve">1.2. Очистка: ПААГ/картридж </w:t>
      </w:r>
    </w:p>
    <w:p w14:paraId="51E4C52D"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1.3. Форма поставки: лиофилизированный порошок.</w:t>
      </w:r>
    </w:p>
    <w:p w14:paraId="506D40DD"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 xml:space="preserve">П.3. 1.1. Последовательность: </w:t>
      </w:r>
      <w:r w:rsidRPr="00E40055">
        <w:rPr>
          <w:rFonts w:eastAsia="Times New Roman"/>
          <w:bCs/>
          <w:color w:val="000000"/>
          <w:sz w:val="22"/>
          <w:szCs w:val="22"/>
          <w:lang w:eastAsia="ru-RU"/>
        </w:rPr>
        <w:t>AGGAACTTGGCTGAATCCAGGCTTCC</w:t>
      </w:r>
      <w:r w:rsidRPr="00E40055">
        <w:rPr>
          <w:rFonts w:eastAsia="Times New Roman"/>
          <w:color w:val="000000"/>
          <w:sz w:val="22"/>
          <w:szCs w:val="22"/>
          <w:lang w:eastAsia="ru-RU"/>
        </w:rPr>
        <w:t xml:space="preserve"> </w:t>
      </w:r>
    </w:p>
    <w:p w14:paraId="0A5E3F3F"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1.2. Очистка: ВЭЖХ</w:t>
      </w:r>
    </w:p>
    <w:p w14:paraId="5CAD0902" w14:textId="77777777" w:rsidR="00E40055" w:rsidRPr="00E40055" w:rsidRDefault="00E40055" w:rsidP="00E40055">
      <w:pPr>
        <w:jc w:val="both"/>
        <w:rPr>
          <w:rFonts w:eastAsia="Times New Roman"/>
          <w:color w:val="000000"/>
          <w:sz w:val="22"/>
          <w:szCs w:val="22"/>
          <w:lang w:eastAsia="ru-RU"/>
        </w:rPr>
      </w:pPr>
      <w:r w:rsidRPr="00E40055">
        <w:rPr>
          <w:rFonts w:eastAsia="Times New Roman"/>
          <w:color w:val="000000"/>
          <w:sz w:val="22"/>
          <w:szCs w:val="22"/>
          <w:lang w:eastAsia="ru-RU"/>
        </w:rPr>
        <w:t>1.3. Форма поставки: лиофилизированный порошок.</w:t>
      </w:r>
    </w:p>
    <w:p w14:paraId="753F899C" w14:textId="77777777" w:rsidR="00E40055" w:rsidRPr="00E40055" w:rsidRDefault="00E40055" w:rsidP="00E40055">
      <w:pPr>
        <w:jc w:val="both"/>
        <w:rPr>
          <w:rFonts w:eastAsia="Times New Roman"/>
          <w:bCs/>
          <w:color w:val="000000"/>
          <w:sz w:val="22"/>
          <w:szCs w:val="22"/>
          <w:lang w:eastAsia="ru-RU"/>
        </w:rPr>
      </w:pPr>
      <w:r w:rsidRPr="00E40055">
        <w:rPr>
          <w:rFonts w:eastAsia="Times New Roman"/>
          <w:color w:val="000000"/>
          <w:sz w:val="22"/>
          <w:szCs w:val="22"/>
          <w:lang w:eastAsia="ru-RU"/>
        </w:rPr>
        <w:t>1.4. Метка:</w:t>
      </w:r>
      <w:r w:rsidRPr="00E40055">
        <w:rPr>
          <w:rFonts w:eastAsia="Times New Roman"/>
          <w:bCs/>
          <w:color w:val="000000"/>
          <w:sz w:val="22"/>
          <w:szCs w:val="22"/>
          <w:lang w:eastAsia="ru-RU"/>
        </w:rPr>
        <w:t xml:space="preserve"> </w:t>
      </w:r>
      <w:r w:rsidRPr="00E40055">
        <w:rPr>
          <w:rFonts w:eastAsia="Times New Roman"/>
          <w:color w:val="000000"/>
          <w:sz w:val="22"/>
          <w:szCs w:val="22"/>
          <w:lang w:eastAsia="ru-RU"/>
        </w:rPr>
        <w:t xml:space="preserve">5' – </w:t>
      </w:r>
      <w:r w:rsidRPr="00E40055">
        <w:rPr>
          <w:rFonts w:eastAsia="Times New Roman"/>
          <w:bCs/>
          <w:color w:val="000000"/>
          <w:sz w:val="22"/>
          <w:szCs w:val="22"/>
          <w:lang w:val="en-US" w:eastAsia="ru-RU"/>
        </w:rPr>
        <w:t>FAM</w:t>
      </w:r>
      <w:r w:rsidRPr="00E40055">
        <w:rPr>
          <w:rFonts w:eastAsia="Times New Roman"/>
          <w:bCs/>
          <w:color w:val="000000"/>
          <w:sz w:val="22"/>
          <w:szCs w:val="22"/>
          <w:lang w:eastAsia="ru-RU"/>
        </w:rPr>
        <w:t xml:space="preserve">, </w:t>
      </w:r>
      <w:r w:rsidRPr="00E40055">
        <w:rPr>
          <w:rFonts w:eastAsia="Times New Roman"/>
          <w:color w:val="000000"/>
          <w:sz w:val="22"/>
          <w:szCs w:val="22"/>
          <w:lang w:eastAsia="ru-RU"/>
        </w:rPr>
        <w:t xml:space="preserve">3' - </w:t>
      </w:r>
      <w:r w:rsidRPr="00E40055">
        <w:rPr>
          <w:rFonts w:eastAsia="Times New Roman"/>
          <w:bCs/>
          <w:color w:val="000000"/>
          <w:sz w:val="22"/>
          <w:szCs w:val="22"/>
          <w:lang w:val="en-US" w:eastAsia="ru-RU"/>
        </w:rPr>
        <w:t>BHQ</w:t>
      </w:r>
      <w:r w:rsidRPr="00E40055">
        <w:rPr>
          <w:rFonts w:eastAsia="Times New Roman"/>
          <w:bCs/>
          <w:color w:val="000000"/>
          <w:sz w:val="22"/>
          <w:szCs w:val="22"/>
          <w:lang w:eastAsia="ru-RU"/>
        </w:rPr>
        <w:t>1</w:t>
      </w:r>
    </w:p>
    <w:p w14:paraId="218F177D" w14:textId="150F2BC1" w:rsidR="00E40055" w:rsidRPr="00E40055" w:rsidRDefault="00E40055" w:rsidP="00E40055">
      <w:pPr>
        <w:jc w:val="both"/>
        <w:rPr>
          <w:rFonts w:eastAsia="Times New Roman"/>
          <w:sz w:val="22"/>
          <w:szCs w:val="22"/>
          <w:lang w:eastAsia="ru-RU"/>
        </w:rPr>
      </w:pPr>
      <w:r w:rsidRPr="00E40055">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0984ECF5" w14:textId="77777777" w:rsidR="00E40055" w:rsidRPr="00E40055" w:rsidRDefault="00E40055" w:rsidP="00E40055">
      <w:pPr>
        <w:jc w:val="both"/>
        <w:rPr>
          <w:rFonts w:eastAsia="Times New Roman"/>
          <w:color w:val="000000"/>
          <w:sz w:val="22"/>
          <w:szCs w:val="22"/>
          <w:lang w:eastAsia="ru-RU"/>
        </w:rPr>
      </w:pPr>
    </w:p>
    <w:p w14:paraId="0EF965B0" w14:textId="77777777" w:rsidR="00E40055" w:rsidRDefault="00E40055" w:rsidP="00A73865">
      <w:pPr>
        <w:autoSpaceDE w:val="0"/>
        <w:autoSpaceDN w:val="0"/>
        <w:adjustRightInd w:val="0"/>
        <w:ind w:firstLine="708"/>
        <w:jc w:val="right"/>
        <w:rPr>
          <w:rFonts w:eastAsia="Times New Roman"/>
          <w:sz w:val="20"/>
          <w:szCs w:val="20"/>
        </w:rPr>
      </w:pPr>
    </w:p>
    <w:p w14:paraId="02791D10" w14:textId="77777777" w:rsidR="00E40055" w:rsidRDefault="00E40055" w:rsidP="00A73865">
      <w:pPr>
        <w:autoSpaceDE w:val="0"/>
        <w:autoSpaceDN w:val="0"/>
        <w:adjustRightInd w:val="0"/>
        <w:ind w:firstLine="708"/>
        <w:jc w:val="right"/>
        <w:rPr>
          <w:rFonts w:eastAsia="Times New Roman"/>
          <w:sz w:val="20"/>
          <w:szCs w:val="20"/>
        </w:rPr>
      </w:pPr>
    </w:p>
    <w:p w14:paraId="6AFBF603" w14:textId="00A338F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5"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5"/>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6"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C74B5DA" w14:textId="77777777" w:rsidR="00D54DDC" w:rsidRDefault="00D54DDC" w:rsidP="00B11FAE">
      <w:pPr>
        <w:ind w:left="-567"/>
        <w:jc w:val="both"/>
        <w:rPr>
          <w:b/>
          <w:sz w:val="20"/>
          <w:szCs w:val="20"/>
        </w:rPr>
      </w:pPr>
    </w:p>
    <w:p w14:paraId="6A4AA569" w14:textId="77777777" w:rsidR="00D54DDC" w:rsidRDefault="00D54DDC" w:rsidP="00B11FAE">
      <w:pPr>
        <w:ind w:left="-567"/>
        <w:jc w:val="both"/>
        <w:rPr>
          <w:b/>
          <w:sz w:val="20"/>
          <w:szCs w:val="20"/>
        </w:rPr>
      </w:pPr>
    </w:p>
    <w:p w14:paraId="6288F064" w14:textId="77777777" w:rsidR="00D54DDC" w:rsidRDefault="00D54DDC" w:rsidP="00B11FAE">
      <w:pPr>
        <w:ind w:left="-567"/>
        <w:jc w:val="both"/>
        <w:rPr>
          <w:b/>
          <w:sz w:val="20"/>
          <w:szCs w:val="20"/>
        </w:rPr>
      </w:pPr>
    </w:p>
    <w:p w14:paraId="2117DE36" w14:textId="77777777" w:rsidR="00D54DDC" w:rsidRDefault="00D54DDC" w:rsidP="00B11FAE">
      <w:pPr>
        <w:ind w:left="-567"/>
        <w:jc w:val="both"/>
        <w:rPr>
          <w:b/>
          <w:sz w:val="20"/>
          <w:szCs w:val="20"/>
        </w:rPr>
      </w:pPr>
    </w:p>
    <w:p w14:paraId="4796B288" w14:textId="77777777" w:rsidR="00D54DDC" w:rsidRDefault="00D54DDC" w:rsidP="00B11FAE">
      <w:pPr>
        <w:ind w:left="-567"/>
        <w:jc w:val="both"/>
        <w:rPr>
          <w:b/>
          <w:sz w:val="20"/>
          <w:szCs w:val="20"/>
        </w:rPr>
      </w:pPr>
    </w:p>
    <w:p w14:paraId="2BCB7ADC" w14:textId="77777777" w:rsidR="00D54DDC" w:rsidRDefault="00D54DDC" w:rsidP="00B11FAE">
      <w:pPr>
        <w:ind w:left="-567"/>
        <w:jc w:val="both"/>
        <w:rPr>
          <w:b/>
          <w:sz w:val="20"/>
          <w:szCs w:val="20"/>
        </w:rPr>
      </w:pPr>
    </w:p>
    <w:p w14:paraId="66A1A46D" w14:textId="77777777" w:rsidR="00D54DDC" w:rsidRDefault="00D54DDC" w:rsidP="00B11FAE">
      <w:pPr>
        <w:ind w:left="-567"/>
        <w:jc w:val="both"/>
        <w:rPr>
          <w:b/>
          <w:sz w:val="20"/>
          <w:szCs w:val="20"/>
        </w:rPr>
      </w:pPr>
    </w:p>
    <w:p w14:paraId="1663AFAA" w14:textId="77777777" w:rsidR="00D54DDC" w:rsidRDefault="00D54DDC" w:rsidP="00B11FAE">
      <w:pPr>
        <w:ind w:left="-567"/>
        <w:jc w:val="both"/>
        <w:rPr>
          <w:b/>
          <w:sz w:val="20"/>
          <w:szCs w:val="20"/>
        </w:rPr>
      </w:pPr>
    </w:p>
    <w:p w14:paraId="6280B3CB" w14:textId="77777777" w:rsidR="00D54DDC" w:rsidRDefault="00D54DDC" w:rsidP="00B11FAE">
      <w:pPr>
        <w:ind w:left="-567"/>
        <w:jc w:val="both"/>
        <w:rPr>
          <w:b/>
          <w:sz w:val="20"/>
          <w:szCs w:val="20"/>
        </w:rPr>
      </w:pPr>
    </w:p>
    <w:p w14:paraId="4E4CE82A" w14:textId="77777777" w:rsidR="00D54DDC" w:rsidRDefault="00D54DDC" w:rsidP="00B11FAE">
      <w:pPr>
        <w:ind w:left="-567"/>
        <w:jc w:val="both"/>
        <w:rPr>
          <w:b/>
          <w:sz w:val="20"/>
          <w:szCs w:val="20"/>
        </w:rPr>
      </w:pPr>
    </w:p>
    <w:p w14:paraId="2221AA46" w14:textId="77777777" w:rsidR="00D54DDC" w:rsidRDefault="00D54DDC" w:rsidP="00B11FAE">
      <w:pPr>
        <w:ind w:left="-567"/>
        <w:jc w:val="both"/>
        <w:rPr>
          <w:b/>
          <w:sz w:val="20"/>
          <w:szCs w:val="20"/>
        </w:rPr>
      </w:pPr>
    </w:p>
    <w:p w14:paraId="34417473" w14:textId="5B607A05"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7" w:name="_Приложение_4"/>
      <w:bookmarkEnd w:id="6"/>
      <w:bookmarkEnd w:id="7"/>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1ADFC" w14:textId="77777777" w:rsidR="0005242B" w:rsidRDefault="0005242B" w:rsidP="00A73865">
      <w:r>
        <w:separator/>
      </w:r>
    </w:p>
  </w:endnote>
  <w:endnote w:type="continuationSeparator" w:id="0">
    <w:p w14:paraId="64B26AF1" w14:textId="77777777" w:rsidR="0005242B" w:rsidRDefault="0005242B"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05242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05242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47B76" w14:textId="77777777" w:rsidR="0005242B" w:rsidRDefault="0005242B" w:rsidP="00A73865">
      <w:r>
        <w:separator/>
      </w:r>
    </w:p>
  </w:footnote>
  <w:footnote w:type="continuationSeparator" w:id="0">
    <w:p w14:paraId="5AA989F8" w14:textId="77777777" w:rsidR="0005242B" w:rsidRDefault="0005242B"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742"/>
    <w:multiLevelType w:val="hybridMultilevel"/>
    <w:tmpl w:val="22D6E07E"/>
    <w:lvl w:ilvl="0" w:tplc="1BC0F0F2">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E44991"/>
    <w:multiLevelType w:val="hybridMultilevel"/>
    <w:tmpl w:val="A98CD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6576C2"/>
    <w:multiLevelType w:val="hybridMultilevel"/>
    <w:tmpl w:val="1ED679E8"/>
    <w:lvl w:ilvl="0" w:tplc="3A7E5C3E">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5" w15:restartNumberingAfterBreak="0">
    <w:nsid w:val="36E07ACD"/>
    <w:multiLevelType w:val="hybridMultilevel"/>
    <w:tmpl w:val="3CAAB37C"/>
    <w:lvl w:ilvl="0" w:tplc="177429EA">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6" w15:restartNumberingAfterBreak="0">
    <w:nsid w:val="372539B4"/>
    <w:multiLevelType w:val="hybridMultilevel"/>
    <w:tmpl w:val="36304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FFA0C6C"/>
    <w:multiLevelType w:val="hybridMultilevel"/>
    <w:tmpl w:val="224C3A2C"/>
    <w:lvl w:ilvl="0" w:tplc="EFBC86F6">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2E102AC"/>
    <w:multiLevelType w:val="hybridMultilevel"/>
    <w:tmpl w:val="496E8C8E"/>
    <w:lvl w:ilvl="0" w:tplc="E514CED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0"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E15426"/>
    <w:multiLevelType w:val="hybridMultilevel"/>
    <w:tmpl w:val="153AB59A"/>
    <w:lvl w:ilvl="0" w:tplc="9C24BDF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72881067"/>
    <w:multiLevelType w:val="hybridMultilevel"/>
    <w:tmpl w:val="7884DC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5481845"/>
    <w:multiLevelType w:val="hybridMultilevel"/>
    <w:tmpl w:val="0B66C0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759F20B6"/>
    <w:multiLevelType w:val="hybridMultilevel"/>
    <w:tmpl w:val="DE0AB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89424858">
    <w:abstractNumId w:val="12"/>
  </w:num>
  <w:num w:numId="2" w16cid:durableId="1203248527">
    <w:abstractNumId w:val="3"/>
  </w:num>
  <w:num w:numId="3" w16cid:durableId="1167789812">
    <w:abstractNumId w:val="1"/>
  </w:num>
  <w:num w:numId="4" w16cid:durableId="692655301">
    <w:abstractNumId w:val="10"/>
  </w:num>
  <w:num w:numId="5" w16cid:durableId="1836022975">
    <w:abstractNumId w:val="8"/>
  </w:num>
  <w:num w:numId="6" w16cid:durableId="940065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8516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82465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3362487">
    <w:abstractNumId w:val="16"/>
  </w:num>
  <w:num w:numId="10" w16cid:durableId="853805146">
    <w:abstractNumId w:val="15"/>
  </w:num>
  <w:num w:numId="11" w16cid:durableId="211042308">
    <w:abstractNumId w:val="5"/>
  </w:num>
  <w:num w:numId="12" w16cid:durableId="1635018967">
    <w:abstractNumId w:val="14"/>
  </w:num>
  <w:num w:numId="13" w16cid:durableId="1058479157">
    <w:abstractNumId w:val="13"/>
  </w:num>
  <w:num w:numId="14" w16cid:durableId="1201241166">
    <w:abstractNumId w:val="4"/>
  </w:num>
  <w:num w:numId="15" w16cid:durableId="1403523436">
    <w:abstractNumId w:val="0"/>
  </w:num>
  <w:num w:numId="16" w16cid:durableId="18704477">
    <w:abstractNumId w:val="7"/>
  </w:num>
  <w:num w:numId="17" w16cid:durableId="15839502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5242B"/>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D51C9"/>
    <w:rsid w:val="0070652D"/>
    <w:rsid w:val="00712258"/>
    <w:rsid w:val="00754BEB"/>
    <w:rsid w:val="007653B8"/>
    <w:rsid w:val="00775C6D"/>
    <w:rsid w:val="00776C27"/>
    <w:rsid w:val="00782A30"/>
    <w:rsid w:val="00791B58"/>
    <w:rsid w:val="00795035"/>
    <w:rsid w:val="007B691A"/>
    <w:rsid w:val="007C5B8D"/>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3479"/>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639E"/>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513FD"/>
    <w:rsid w:val="00CB515C"/>
    <w:rsid w:val="00CC51C3"/>
    <w:rsid w:val="00CD1C59"/>
    <w:rsid w:val="00CE1D3F"/>
    <w:rsid w:val="00CF4CEE"/>
    <w:rsid w:val="00D057DC"/>
    <w:rsid w:val="00D07C42"/>
    <w:rsid w:val="00D128B4"/>
    <w:rsid w:val="00D13C51"/>
    <w:rsid w:val="00D26161"/>
    <w:rsid w:val="00D26EA7"/>
    <w:rsid w:val="00D36300"/>
    <w:rsid w:val="00D54DD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0055"/>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A5BB0"/>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21</Pages>
  <Words>10442</Words>
  <Characters>59522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24</cp:revision>
  <dcterms:created xsi:type="dcterms:W3CDTF">2026-02-11T07:32:00Z</dcterms:created>
  <dcterms:modified xsi:type="dcterms:W3CDTF">2026-08-05T11:01:00Z</dcterms:modified>
</cp:coreProperties>
</file>