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(пункт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</w:t>
      </w:r>
      <w:r w:rsidRPr="00D468EC">
        <w:rPr>
          <w:rFonts w:ascii="Times New Roman" w:hAnsi="Times New Roman" w:cs="Times New Roman"/>
        </w:rPr>
        <w:t>ЭА-</w:t>
      </w:r>
      <w:r w:rsidR="00365B61" w:rsidRPr="00D468EC">
        <w:rPr>
          <w:rFonts w:ascii="Times New Roman" w:hAnsi="Times New Roman" w:cs="Times New Roman"/>
        </w:rPr>
        <w:t>1</w:t>
      </w:r>
      <w:r w:rsidR="00A24A87" w:rsidRPr="00D468EC">
        <w:rPr>
          <w:rFonts w:ascii="Times New Roman" w:hAnsi="Times New Roman" w:cs="Times New Roman"/>
        </w:rPr>
        <w:t>19</w:t>
      </w:r>
      <w:r w:rsidRPr="00D468EC">
        <w:rPr>
          <w:rFonts w:ascii="Times New Roman" w:hAnsi="Times New Roman" w:cs="Times New Roman"/>
        </w:rPr>
        <w:t>/202</w:t>
      </w:r>
      <w:r w:rsidR="0000719E" w:rsidRPr="00D468EC">
        <w:rPr>
          <w:rFonts w:ascii="Times New Roman" w:hAnsi="Times New Roman" w:cs="Times New Roman"/>
        </w:rPr>
        <w:t>6</w:t>
      </w:r>
      <w:r w:rsidRPr="00D468EC">
        <w:rPr>
          <w:rFonts w:ascii="Times New Roman" w:hAnsi="Times New Roman" w:cs="Times New Roman"/>
        </w:rPr>
        <w:t xml:space="preserve"> (</w:t>
      </w:r>
      <w:r w:rsidR="00D468EC" w:rsidRPr="00D468EC">
        <w:rPr>
          <w:rFonts w:ascii="Times New Roman" w:hAnsi="Times New Roman" w:cs="Times New Roman"/>
        </w:rPr>
        <w:t>AU20260713383461,4651049</w:t>
      </w:r>
      <w:r w:rsidRPr="00D468EC">
        <w:rPr>
          <w:rFonts w:ascii="Times New Roman" w:hAnsi="Times New Roman" w:cs="Times New Roman"/>
        </w:rPr>
        <w:t>).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p w:rsidR="006D444D" w:rsidRDefault="006D444D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tbl>
      <w:tblPr>
        <w:tblStyle w:val="62"/>
        <w:tblW w:w="4995" w:type="pct"/>
        <w:tblInd w:w="0" w:type="dxa"/>
        <w:tblLook w:val="04A0" w:firstRow="1" w:lastRow="0" w:firstColumn="1" w:lastColumn="0" w:noHBand="0" w:noVBand="1"/>
      </w:tblPr>
      <w:tblGrid>
        <w:gridCol w:w="4808"/>
        <w:gridCol w:w="4809"/>
      </w:tblGrid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1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Ножницы  лапароскопические, длина 36 см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9</w:t>
            </w:r>
            <w:r w:rsidR="00D468EC">
              <w:rPr>
                <w:rFonts w:ascii="Times New Roman" w:hAnsi="Times New Roman"/>
                <w:sz w:val="24"/>
                <w:szCs w:val="24"/>
              </w:rPr>
              <w:t> 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>405</w:t>
            </w:r>
            <w:r w:rsidR="00D468EC">
              <w:rPr>
                <w:rFonts w:ascii="Times New Roman" w:hAnsi="Times New Roman"/>
                <w:sz w:val="24"/>
                <w:szCs w:val="24"/>
              </w:rPr>
              <w:t>,00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2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Ножницы  лапароскопические, длина 36 см, прямые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10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9</w:t>
            </w:r>
            <w:r w:rsidR="00D468EC">
              <w:rPr>
                <w:rFonts w:ascii="Times New Roman" w:hAnsi="Times New Roman"/>
                <w:sz w:val="24"/>
                <w:szCs w:val="24"/>
              </w:rPr>
              <w:t> 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>405</w:t>
            </w:r>
            <w:r w:rsidR="00D468EC">
              <w:rPr>
                <w:rFonts w:ascii="Times New Roman" w:hAnsi="Times New Roman"/>
                <w:sz w:val="24"/>
                <w:szCs w:val="24"/>
              </w:rPr>
              <w:t>,00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3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Зажим Кохер или аналог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50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33</w:t>
            </w:r>
            <w:r w:rsidR="00D468EC">
              <w:rPr>
                <w:rFonts w:ascii="Times New Roman" w:hAnsi="Times New Roman"/>
                <w:sz w:val="24"/>
                <w:szCs w:val="24"/>
              </w:rPr>
              <w:t> 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>880</w:t>
            </w:r>
            <w:r w:rsidR="00D468EC">
              <w:rPr>
                <w:rFonts w:ascii="Times New Roman" w:hAnsi="Times New Roman"/>
                <w:sz w:val="24"/>
                <w:szCs w:val="24"/>
              </w:rPr>
              <w:t>,00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4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Зажим Алиса или аналог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15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8 832,78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5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Зажим Бильрот изогнутый или аналог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30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15</w:t>
            </w:r>
            <w:r w:rsidR="00D468EC">
              <w:rPr>
                <w:rFonts w:ascii="Times New Roman" w:hAnsi="Times New Roman"/>
                <w:sz w:val="24"/>
                <w:szCs w:val="24"/>
              </w:rPr>
              <w:t> 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>246</w:t>
            </w:r>
            <w:r w:rsidR="00D468EC">
              <w:rPr>
                <w:rFonts w:ascii="Times New Roman" w:hAnsi="Times New Roman"/>
                <w:sz w:val="24"/>
                <w:szCs w:val="24"/>
              </w:rPr>
              <w:t>,00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6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Зажим Маскит изогнутый 125 мм или аналог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8 389,04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7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Трубка для инсуфляции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20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8</w:t>
            </w:r>
            <w:r w:rsidR="00D468EC">
              <w:rPr>
                <w:rFonts w:ascii="Times New Roman" w:hAnsi="Times New Roman"/>
                <w:sz w:val="24"/>
                <w:szCs w:val="24"/>
              </w:rPr>
              <w:t> 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>712</w:t>
            </w:r>
            <w:r w:rsidR="00D468EC">
              <w:rPr>
                <w:rFonts w:ascii="Times New Roman" w:hAnsi="Times New Roman"/>
                <w:sz w:val="24"/>
                <w:szCs w:val="24"/>
              </w:rPr>
              <w:t>,00</w:t>
            </w:r>
            <w:r w:rsidRPr="006D444D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8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Макроиглодержатель  по Кон  (бранши прямые) или аналог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6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22 272,53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9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Веноэкстрактор с крючком 0,8 мм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2 274,76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lastRenderedPageBreak/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10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Корцанг изогнутый 265мм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30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27 829,56 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11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Ёмкость металлическая с подставкой 50*100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15 шт.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D468EC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8EC">
              <w:rPr>
                <w:rFonts w:ascii="Times New Roman" w:hAnsi="Times New Roman"/>
                <w:bCs/>
                <w:lang w:val="en-US"/>
              </w:rPr>
              <w:t>5 082</w:t>
            </w:r>
            <w:r w:rsidRPr="00D468EC">
              <w:rPr>
                <w:rFonts w:ascii="Times New Roman" w:hAnsi="Times New Roman"/>
                <w:bCs/>
              </w:rPr>
              <w:t xml:space="preserve">,00 </w:t>
            </w:r>
            <w:r w:rsidR="006D444D" w:rsidRPr="006D444D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  <w:tr w:rsidR="006D444D" w:rsidRPr="006D444D" w:rsidTr="006D44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>Лот № 12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444D">
              <w:rPr>
                <w:rFonts w:ascii="Times New Roman" w:hAnsi="Times New Roman"/>
                <w:b/>
                <w:sz w:val="24"/>
                <w:szCs w:val="24"/>
              </w:rPr>
              <w:t xml:space="preserve">Трубка силиконовая 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32.50.50.390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300 м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D468EC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68EC">
              <w:rPr>
                <w:rFonts w:ascii="Times New Roman" w:hAnsi="Times New Roman"/>
                <w:bCs/>
              </w:rPr>
              <w:t xml:space="preserve">4 254,80 </w:t>
            </w:r>
            <w:bookmarkStart w:id="0" w:name="_GoBack"/>
            <w:bookmarkEnd w:id="0"/>
            <w:r w:rsidR="006D444D" w:rsidRPr="006D444D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6D444D" w:rsidRPr="006D444D" w:rsidTr="006D444D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444D" w:rsidRPr="006D444D" w:rsidRDefault="006D444D" w:rsidP="006D444D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444D">
              <w:rPr>
                <w:rFonts w:ascii="Times New Roman" w:hAnsi="Times New Roman"/>
                <w:sz w:val="24"/>
                <w:szCs w:val="24"/>
              </w:rPr>
              <w:t>3-4 квартал 2026г.</w:t>
            </w:r>
          </w:p>
        </w:tc>
      </w:tr>
    </w:tbl>
    <w:p w:rsidR="006D444D" w:rsidRDefault="006D444D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365B61" w:rsidRDefault="00365B61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1" w:name="Лоты"/>
      <w:bookmarkEnd w:id="1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1073F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</w:t>
      </w:r>
      <w:r w:rsidRPr="001073FF">
        <w:rPr>
          <w:rFonts w:ascii="Times New Roman" w:hAnsi="Times New Roman" w:cs="Times New Roman"/>
          <w:sz w:val="24"/>
          <w:szCs w:val="24"/>
        </w:rPr>
        <w:t xml:space="preserve">участника, на русском языке (при необходимости с визуальным представлением), </w:t>
      </w:r>
      <w:r w:rsidRPr="001073FF">
        <w:rPr>
          <w:rFonts w:ascii="Times New Roman" w:eastAsia="Calibri" w:hAnsi="Times New Roman" w:cs="Times New Roman"/>
          <w:sz w:val="24"/>
          <w:szCs w:val="24"/>
        </w:rPr>
        <w:t>а именно: описание, инструкции и другие документы изготовителя товара;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073FF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073FF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073FF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>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D45C4" w:rsidRPr="00FD45C4" w:rsidRDefault="00FD45C4" w:rsidP="00FD45C4">
      <w:pPr>
        <w:autoSpaceDE w:val="0"/>
        <w:autoSpaceDN w:val="0"/>
        <w:adjustRightInd w:val="0"/>
        <w:spacing w:line="256" w:lineRule="auto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5C4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4A5C43" w:rsidP="00FD45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A24A87" w:rsidRPr="00A24A87">
        <w:rPr>
          <w:rFonts w:ascii="Times New Roman" w:hAnsi="Times New Roman" w:cs="Times New Roman"/>
          <w:b/>
          <w:sz w:val="24"/>
          <w:szCs w:val="24"/>
        </w:rPr>
        <w:t>08</w:t>
      </w:r>
      <w:r w:rsidRPr="00A24A87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A24A87">
        <w:rPr>
          <w:rFonts w:ascii="Times New Roman" w:hAnsi="Times New Roman" w:cs="Times New Roman"/>
          <w:b/>
          <w:sz w:val="24"/>
          <w:szCs w:val="24"/>
        </w:rPr>
        <w:t>0</w:t>
      </w:r>
      <w:r w:rsidR="00A24A87" w:rsidRPr="00A24A87">
        <w:rPr>
          <w:rFonts w:ascii="Times New Roman" w:hAnsi="Times New Roman" w:cs="Times New Roman"/>
          <w:b/>
          <w:sz w:val="24"/>
          <w:szCs w:val="24"/>
        </w:rPr>
        <w:t>8</w:t>
      </w:r>
      <w:r w:rsidRPr="00A24A8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A24A87">
        <w:rPr>
          <w:rFonts w:ascii="Times New Roman" w:hAnsi="Times New Roman" w:cs="Times New Roman"/>
          <w:b/>
          <w:sz w:val="24"/>
          <w:szCs w:val="24"/>
        </w:rPr>
        <w:t>6</w:t>
      </w:r>
      <w:r w:rsidRPr="00A24A87">
        <w:rPr>
          <w:rFonts w:ascii="Times New Roman" w:hAnsi="Times New Roman" w:cs="Times New Roman"/>
          <w:b/>
          <w:sz w:val="24"/>
          <w:szCs w:val="24"/>
        </w:rPr>
        <w:t>г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1</w:t>
      </w:r>
      <w:r w:rsidR="00A24A87">
        <w:rPr>
          <w:rFonts w:ascii="Times New Roman" w:hAnsi="Times New Roman" w:cs="Times New Roman"/>
          <w:b/>
          <w:sz w:val="24"/>
          <w:szCs w:val="24"/>
        </w:rPr>
        <w:t>2</w:t>
      </w:r>
      <w:r w:rsidR="009A3C08" w:rsidRPr="006D4197">
        <w:rPr>
          <w:rFonts w:ascii="Times New Roman" w:hAnsi="Times New Roman"/>
          <w:b/>
          <w:sz w:val="26"/>
          <w:szCs w:val="26"/>
        </w:rPr>
        <w:t xml:space="preserve">:00 </w:t>
      </w:r>
      <w:r w:rsidR="00A24A87">
        <w:rPr>
          <w:rFonts w:ascii="Times New Roman" w:hAnsi="Times New Roman"/>
          <w:b/>
          <w:sz w:val="26"/>
          <w:szCs w:val="26"/>
        </w:rPr>
        <w:t>07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A24A87">
        <w:rPr>
          <w:rFonts w:ascii="Times New Roman" w:hAnsi="Times New Roman" w:cs="Times New Roman"/>
          <w:b/>
          <w:sz w:val="24"/>
          <w:szCs w:val="24"/>
        </w:rPr>
        <w:t>8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6D4197">
        <w:rPr>
          <w:rFonts w:ascii="Times New Roman" w:hAnsi="Times New Roman"/>
          <w:b/>
          <w:sz w:val="26"/>
          <w:szCs w:val="26"/>
        </w:rPr>
        <w:t xml:space="preserve">15:00 </w:t>
      </w:r>
      <w:r w:rsidR="00A24A87">
        <w:rPr>
          <w:rFonts w:ascii="Times New Roman" w:hAnsi="Times New Roman"/>
          <w:b/>
          <w:sz w:val="26"/>
          <w:szCs w:val="26"/>
        </w:rPr>
        <w:t>07</w:t>
      </w:r>
      <w:r w:rsidR="006729A8" w:rsidRPr="006D4197">
        <w:rPr>
          <w:rFonts w:ascii="Times New Roman" w:hAnsi="Times New Roman"/>
          <w:b/>
          <w:sz w:val="26"/>
          <w:szCs w:val="26"/>
        </w:rPr>
        <w:t>.0</w:t>
      </w:r>
      <w:r w:rsidR="00A24A87">
        <w:rPr>
          <w:rFonts w:ascii="Times New Roman" w:hAnsi="Times New Roman"/>
          <w:b/>
          <w:sz w:val="26"/>
          <w:szCs w:val="26"/>
        </w:rPr>
        <w:t>8</w:t>
      </w:r>
      <w:r w:rsidRPr="006D4197">
        <w:rPr>
          <w:rFonts w:ascii="Times New Roman" w:hAnsi="Times New Roman"/>
          <w:b/>
          <w:sz w:val="26"/>
          <w:szCs w:val="26"/>
        </w:rPr>
        <w:t>.202</w:t>
      </w:r>
      <w:r w:rsidR="006729A8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lastRenderedPageBreak/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Pr="00536D4B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4A5C43" w:rsidRPr="00536D4B" w:rsidRDefault="004A5C43" w:rsidP="004A5C43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A24A87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1073FF">
          <w:pgSz w:w="11906" w:h="16838"/>
          <w:pgMar w:top="709" w:right="851" w:bottom="56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05</w:t>
      </w:r>
      <w:r w:rsidR="00016A7C" w:rsidRPr="00903505">
        <w:rPr>
          <w:rFonts w:ascii="Times New Roman" w:hAnsi="Times New Roman" w:cs="Times New Roman"/>
        </w:rPr>
        <w:t>.</w:t>
      </w:r>
      <w:r w:rsidR="0000719E" w:rsidRPr="0090350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8</w:t>
      </w:r>
      <w:r w:rsidR="00016A7C" w:rsidRPr="00903505">
        <w:rPr>
          <w:rFonts w:ascii="Times New Roman" w:hAnsi="Times New Roman" w:cs="Times New Roman"/>
        </w:rPr>
        <w:t>.202</w:t>
      </w:r>
      <w:r w:rsidR="0000719E" w:rsidRPr="00903505"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 xml:space="preserve"> г.</w:t>
      </w:r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A87" w:rsidRDefault="00A24A87">
      <w:pPr>
        <w:spacing w:after="0" w:line="240" w:lineRule="auto"/>
      </w:pPr>
      <w:r>
        <w:separator/>
      </w:r>
    </w:p>
  </w:endnote>
  <w:endnote w:type="continuationSeparator" w:id="0">
    <w:p w:rsidR="00A24A87" w:rsidRDefault="00A24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A87" w:rsidRDefault="00A24A87">
      <w:pPr>
        <w:spacing w:after="0" w:line="240" w:lineRule="auto"/>
      </w:pPr>
      <w:r>
        <w:separator/>
      </w:r>
    </w:p>
  </w:footnote>
  <w:footnote w:type="continuationSeparator" w:id="0">
    <w:p w:rsidR="00A24A87" w:rsidRDefault="00A24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B480C"/>
    <w:rsid w:val="000D4FC3"/>
    <w:rsid w:val="000E6916"/>
    <w:rsid w:val="001004E8"/>
    <w:rsid w:val="001073FF"/>
    <w:rsid w:val="00113DE7"/>
    <w:rsid w:val="00142B42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65B6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1A33"/>
    <w:rsid w:val="0062380F"/>
    <w:rsid w:val="00662789"/>
    <w:rsid w:val="006729A8"/>
    <w:rsid w:val="006A4F3A"/>
    <w:rsid w:val="006B7E59"/>
    <w:rsid w:val="006C38D5"/>
    <w:rsid w:val="006C4015"/>
    <w:rsid w:val="006C58C5"/>
    <w:rsid w:val="006C6927"/>
    <w:rsid w:val="006D2ACC"/>
    <w:rsid w:val="006D4197"/>
    <w:rsid w:val="006D444D"/>
    <w:rsid w:val="006D635A"/>
    <w:rsid w:val="006D742D"/>
    <w:rsid w:val="006E2155"/>
    <w:rsid w:val="006F0F32"/>
    <w:rsid w:val="006F6487"/>
    <w:rsid w:val="00706F07"/>
    <w:rsid w:val="00717ADE"/>
    <w:rsid w:val="007647E6"/>
    <w:rsid w:val="00773D22"/>
    <w:rsid w:val="007B2B2C"/>
    <w:rsid w:val="007B4198"/>
    <w:rsid w:val="007C4C07"/>
    <w:rsid w:val="007E1BFE"/>
    <w:rsid w:val="007F315A"/>
    <w:rsid w:val="00802BDF"/>
    <w:rsid w:val="00815270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D322F"/>
    <w:rsid w:val="009F38C1"/>
    <w:rsid w:val="00A0357A"/>
    <w:rsid w:val="00A1500E"/>
    <w:rsid w:val="00A24A87"/>
    <w:rsid w:val="00A371F0"/>
    <w:rsid w:val="00A40267"/>
    <w:rsid w:val="00A463C7"/>
    <w:rsid w:val="00A566CD"/>
    <w:rsid w:val="00A740C2"/>
    <w:rsid w:val="00A87AF5"/>
    <w:rsid w:val="00A9076C"/>
    <w:rsid w:val="00A9717B"/>
    <w:rsid w:val="00AE429F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703C9"/>
    <w:rsid w:val="00C90C59"/>
    <w:rsid w:val="00CB0521"/>
    <w:rsid w:val="00CC10BB"/>
    <w:rsid w:val="00CD2369"/>
    <w:rsid w:val="00CE6F61"/>
    <w:rsid w:val="00D03BC3"/>
    <w:rsid w:val="00D05712"/>
    <w:rsid w:val="00D06EFB"/>
    <w:rsid w:val="00D406DD"/>
    <w:rsid w:val="00D455C9"/>
    <w:rsid w:val="00D468EC"/>
    <w:rsid w:val="00D62439"/>
    <w:rsid w:val="00D80D1D"/>
    <w:rsid w:val="00D916F3"/>
    <w:rsid w:val="00DA11CD"/>
    <w:rsid w:val="00DC4C71"/>
    <w:rsid w:val="00E1556C"/>
    <w:rsid w:val="00E24707"/>
    <w:rsid w:val="00E32E89"/>
    <w:rsid w:val="00E408E5"/>
    <w:rsid w:val="00E45BF0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D45C4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F48839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39"/>
    <w:rsid w:val="00FD45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d"/>
    <w:uiPriority w:val="39"/>
    <w:rsid w:val="006D444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625D6658-D7A8-4ACB-AC15-BEEEFDBEA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7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41</cp:revision>
  <cp:lastPrinted>2025-10-03T06:48:00Z</cp:lastPrinted>
  <dcterms:created xsi:type="dcterms:W3CDTF">2025-08-21T07:17:00Z</dcterms:created>
  <dcterms:modified xsi:type="dcterms:W3CDTF">2026-08-05T08:22:00Z</dcterms:modified>
</cp:coreProperties>
</file>