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0AA8F" w14:textId="77777777" w:rsidR="007A52C8" w:rsidRPr="001C7EC3" w:rsidRDefault="007A52C8" w:rsidP="00864B8E">
      <w:pPr>
        <w:pStyle w:val="20"/>
        <w:shd w:val="clear" w:color="auto" w:fill="auto"/>
        <w:spacing w:line="240" w:lineRule="auto"/>
        <w:ind w:left="5460"/>
        <w:contextualSpacing/>
      </w:pPr>
      <w:r w:rsidRPr="001C7EC3">
        <w:t>УТВЕРЖДАЮ</w:t>
      </w:r>
    </w:p>
    <w:p w14:paraId="3CBC2211" w14:textId="77777777" w:rsidR="00F243E8" w:rsidRPr="001C7EC3" w:rsidRDefault="00F243E8" w:rsidP="00864B8E">
      <w:pPr>
        <w:pStyle w:val="20"/>
        <w:shd w:val="clear" w:color="auto" w:fill="auto"/>
        <w:spacing w:after="229" w:line="240" w:lineRule="auto"/>
        <w:ind w:left="5460" w:right="460"/>
        <w:contextualSpacing/>
      </w:pPr>
      <w:r w:rsidRPr="001C7EC3">
        <w:t>Д</w:t>
      </w:r>
      <w:r w:rsidR="007A52C8" w:rsidRPr="001C7EC3">
        <w:t xml:space="preserve">иректор </w:t>
      </w:r>
      <w:r w:rsidRPr="001C7EC3">
        <w:t>филиала</w:t>
      </w:r>
    </w:p>
    <w:p w14:paraId="1873C929" w14:textId="77777777" w:rsidR="007A52C8" w:rsidRPr="001C7EC3" w:rsidRDefault="00F243E8" w:rsidP="00864B8E">
      <w:pPr>
        <w:pStyle w:val="20"/>
        <w:shd w:val="clear" w:color="auto" w:fill="auto"/>
        <w:spacing w:after="229" w:line="240" w:lineRule="auto"/>
        <w:ind w:left="5460" w:right="460"/>
        <w:contextualSpacing/>
      </w:pPr>
      <w:r w:rsidRPr="001C7EC3">
        <w:t xml:space="preserve">«Тепличный» </w:t>
      </w:r>
      <w:r w:rsidR="007A52C8" w:rsidRPr="001C7EC3">
        <w:t>РУП «Витебскэнерго»</w:t>
      </w:r>
    </w:p>
    <w:p w14:paraId="2CF8DB59" w14:textId="77777777" w:rsidR="007A52C8" w:rsidRPr="001C7EC3" w:rsidRDefault="007A52C8" w:rsidP="00864B8E">
      <w:pPr>
        <w:pStyle w:val="20"/>
        <w:shd w:val="clear" w:color="auto" w:fill="auto"/>
        <w:tabs>
          <w:tab w:val="left" w:leader="underscore" w:pos="7562"/>
        </w:tabs>
        <w:spacing w:line="240" w:lineRule="auto"/>
        <w:ind w:left="5460"/>
        <w:contextualSpacing/>
        <w:jc w:val="both"/>
      </w:pPr>
      <w:r w:rsidRPr="001C7EC3">
        <w:t xml:space="preserve">                     </w:t>
      </w:r>
      <w:r w:rsidR="00F97008" w:rsidRPr="001C7EC3">
        <w:t xml:space="preserve">           </w:t>
      </w:r>
      <w:r w:rsidR="00F243E8" w:rsidRPr="001C7EC3">
        <w:t>И.М.Микулич</w:t>
      </w:r>
    </w:p>
    <w:p w14:paraId="6203BAAC" w14:textId="77777777" w:rsidR="007A52C8" w:rsidRPr="001C7EC3" w:rsidRDefault="007A52C8" w:rsidP="00864B8E">
      <w:pPr>
        <w:pStyle w:val="20"/>
        <w:shd w:val="clear" w:color="auto" w:fill="auto"/>
        <w:tabs>
          <w:tab w:val="left" w:leader="underscore" w:pos="6156"/>
          <w:tab w:val="left" w:leader="underscore" w:pos="8186"/>
        </w:tabs>
        <w:spacing w:after="188" w:line="240" w:lineRule="auto"/>
        <w:ind w:left="5460"/>
        <w:contextualSpacing/>
        <w:jc w:val="both"/>
      </w:pPr>
      <w:r w:rsidRPr="001C7EC3">
        <w:t>«</w:t>
      </w:r>
      <w:r w:rsidRPr="001C7EC3">
        <w:tab/>
        <w:t>»</w:t>
      </w:r>
      <w:r w:rsidRPr="001C7EC3">
        <w:tab/>
        <w:t>2026г.</w:t>
      </w:r>
    </w:p>
    <w:p w14:paraId="441D546A" w14:textId="77777777" w:rsidR="00433BC3" w:rsidRPr="00433BC3" w:rsidRDefault="00433BC3" w:rsidP="00433BC3">
      <w:pPr>
        <w:jc w:val="center"/>
        <w:rPr>
          <w:rStyle w:val="211pt"/>
          <w:rFonts w:eastAsiaTheme="minorHAnsi"/>
          <w:b/>
          <w:bCs/>
          <w:color w:val="auto"/>
          <w:sz w:val="28"/>
          <w:szCs w:val="28"/>
        </w:rPr>
      </w:pPr>
      <w:r w:rsidRPr="00433BC3">
        <w:rPr>
          <w:rStyle w:val="211pt"/>
          <w:rFonts w:eastAsiaTheme="minorHAnsi"/>
          <w:b/>
          <w:bCs/>
          <w:color w:val="auto"/>
          <w:sz w:val="28"/>
          <w:szCs w:val="28"/>
        </w:rPr>
        <w:t>Задание</w:t>
      </w:r>
    </w:p>
    <w:p w14:paraId="343C50FB" w14:textId="77777777" w:rsidR="00433BC3" w:rsidRPr="00433BC3" w:rsidRDefault="00433BC3" w:rsidP="00433BC3">
      <w:pPr>
        <w:spacing w:after="0" w:line="240" w:lineRule="auto"/>
        <w:contextualSpacing/>
        <w:jc w:val="center"/>
        <w:rPr>
          <w:rStyle w:val="211pt"/>
          <w:rFonts w:eastAsiaTheme="minorHAnsi"/>
          <w:color w:val="auto"/>
          <w:sz w:val="28"/>
          <w:szCs w:val="28"/>
        </w:rPr>
      </w:pPr>
      <w:r w:rsidRPr="00433BC3">
        <w:rPr>
          <w:rStyle w:val="211pt"/>
          <w:rFonts w:eastAsiaTheme="minorHAnsi"/>
          <w:color w:val="auto"/>
          <w:sz w:val="28"/>
          <w:szCs w:val="28"/>
        </w:rPr>
        <w:t>на закупку с применением процедуры</w:t>
      </w:r>
    </w:p>
    <w:p w14:paraId="08FB8B4C" w14:textId="77777777" w:rsidR="00433BC3" w:rsidRPr="00433BC3" w:rsidRDefault="00433BC3" w:rsidP="00433BC3">
      <w:pPr>
        <w:spacing w:after="0" w:line="240" w:lineRule="auto"/>
        <w:contextualSpacing/>
        <w:jc w:val="center"/>
        <w:rPr>
          <w:rStyle w:val="211pt"/>
          <w:rFonts w:eastAsiaTheme="minorHAnsi"/>
          <w:color w:val="auto"/>
          <w:sz w:val="28"/>
          <w:szCs w:val="28"/>
        </w:rPr>
      </w:pPr>
      <w:r w:rsidRPr="00433BC3">
        <w:rPr>
          <w:rStyle w:val="211pt"/>
          <w:rFonts w:eastAsiaTheme="minorHAnsi"/>
          <w:color w:val="auto"/>
          <w:sz w:val="28"/>
          <w:szCs w:val="28"/>
        </w:rPr>
        <w:t>запроса ценовых предложений</w:t>
      </w:r>
    </w:p>
    <w:p w14:paraId="351B9B7B" w14:textId="77777777" w:rsidR="007A52C8" w:rsidRPr="001C7EC3" w:rsidRDefault="007A52C8" w:rsidP="00864B8E">
      <w:pPr>
        <w:pStyle w:val="20"/>
        <w:shd w:val="clear" w:color="auto" w:fill="auto"/>
        <w:spacing w:line="240" w:lineRule="auto"/>
        <w:contextualSpacing/>
      </w:pPr>
    </w:p>
    <w:tbl>
      <w:tblPr>
        <w:tblpPr w:leftFromText="180" w:rightFromText="180" w:vertAnchor="text" w:tblpX="13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670"/>
      </w:tblGrid>
      <w:tr w:rsidR="001C7EC3" w:rsidRPr="001C7EC3" w14:paraId="52836A46" w14:textId="77777777" w:rsidTr="00E82D29">
        <w:trPr>
          <w:trHeight w:val="409"/>
        </w:trPr>
        <w:tc>
          <w:tcPr>
            <w:tcW w:w="8897" w:type="dxa"/>
            <w:gridSpan w:val="2"/>
            <w:vAlign w:val="center"/>
          </w:tcPr>
          <w:p w14:paraId="7F289259" w14:textId="77777777" w:rsidR="007A52C8" w:rsidRPr="001C7EC3" w:rsidRDefault="007A52C8" w:rsidP="004758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C7EC3">
              <w:rPr>
                <w:rStyle w:val="212pt"/>
                <w:rFonts w:eastAsiaTheme="minorHAnsi"/>
                <w:color w:val="auto"/>
              </w:rPr>
              <w:t>Сведения о заказчике</w:t>
            </w:r>
          </w:p>
        </w:tc>
      </w:tr>
      <w:tr w:rsidR="001C7EC3" w:rsidRPr="001C7EC3" w14:paraId="2E1B4A87" w14:textId="77777777" w:rsidTr="0051266D">
        <w:trPr>
          <w:trHeight w:val="839"/>
        </w:trPr>
        <w:tc>
          <w:tcPr>
            <w:tcW w:w="3227" w:type="dxa"/>
            <w:vAlign w:val="center"/>
          </w:tcPr>
          <w:p w14:paraId="1690E8B5" w14:textId="77777777" w:rsidR="007A52C8" w:rsidRPr="001C7EC3" w:rsidRDefault="007A52C8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Наименование юридического лица</w:t>
            </w:r>
          </w:p>
        </w:tc>
        <w:tc>
          <w:tcPr>
            <w:tcW w:w="5670" w:type="dxa"/>
            <w:vAlign w:val="center"/>
          </w:tcPr>
          <w:p w14:paraId="503C2319" w14:textId="77777777" w:rsidR="007A52C8" w:rsidRPr="001C7EC3" w:rsidRDefault="001F68E0" w:rsidP="00A874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Филиал «Тепличный»</w:t>
            </w:r>
            <w:r w:rsidR="00A8746F" w:rsidRPr="001C7EC3">
              <w:rPr>
                <w:rStyle w:val="211pt"/>
                <w:rFonts w:eastAsiaTheme="minorHAnsi"/>
                <w:color w:val="auto"/>
              </w:rPr>
              <w:t xml:space="preserve"> </w:t>
            </w:r>
            <w:r w:rsidRPr="001C7EC3">
              <w:rPr>
                <w:rStyle w:val="211pt"/>
                <w:rFonts w:eastAsiaTheme="minorHAnsi"/>
                <w:color w:val="auto"/>
              </w:rPr>
              <w:t>Республиканского унитарного предприятия</w:t>
            </w:r>
            <w:r w:rsidR="007A52C8" w:rsidRPr="001C7EC3">
              <w:rPr>
                <w:rStyle w:val="211pt"/>
                <w:rFonts w:eastAsiaTheme="minorHAnsi"/>
                <w:color w:val="auto"/>
              </w:rPr>
              <w:t xml:space="preserve"> электроэнергетики "Витебскэнерго"</w:t>
            </w:r>
          </w:p>
        </w:tc>
      </w:tr>
      <w:tr w:rsidR="001C7EC3" w:rsidRPr="001C7EC3" w14:paraId="15339C9D" w14:textId="77777777" w:rsidTr="0051266D">
        <w:trPr>
          <w:trHeight w:val="567"/>
        </w:trPr>
        <w:tc>
          <w:tcPr>
            <w:tcW w:w="3227" w:type="dxa"/>
          </w:tcPr>
          <w:p w14:paraId="6806EBB7" w14:textId="77777777" w:rsidR="007A52C8" w:rsidRPr="001C7EC3" w:rsidRDefault="007A52C8" w:rsidP="004758EA">
            <w:pPr>
              <w:spacing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Место нахождения </w:t>
            </w:r>
          </w:p>
        </w:tc>
        <w:tc>
          <w:tcPr>
            <w:tcW w:w="5670" w:type="dxa"/>
          </w:tcPr>
          <w:p w14:paraId="6C8DC10A" w14:textId="77777777" w:rsidR="007A52C8" w:rsidRPr="001C7EC3" w:rsidRDefault="001F68E0" w:rsidP="00F243E8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211026, Витебская область, Оршанский район, г.п. Ореховск, ул.Ленина,1а</w:t>
            </w:r>
          </w:p>
        </w:tc>
      </w:tr>
      <w:tr w:rsidR="001C7EC3" w:rsidRPr="001C7EC3" w14:paraId="55338B52" w14:textId="77777777" w:rsidTr="0051266D">
        <w:trPr>
          <w:trHeight w:val="623"/>
        </w:trPr>
        <w:tc>
          <w:tcPr>
            <w:tcW w:w="3227" w:type="dxa"/>
          </w:tcPr>
          <w:p w14:paraId="780BEFCD" w14:textId="77777777" w:rsidR="007A52C8" w:rsidRPr="001C7EC3" w:rsidRDefault="007A52C8" w:rsidP="004758EA">
            <w:pPr>
              <w:spacing w:after="0"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Учетный номер плательщика </w:t>
            </w:r>
          </w:p>
        </w:tc>
        <w:tc>
          <w:tcPr>
            <w:tcW w:w="5670" w:type="dxa"/>
          </w:tcPr>
          <w:p w14:paraId="7CFB7139" w14:textId="77777777" w:rsidR="007A52C8" w:rsidRPr="001C7EC3" w:rsidRDefault="001F68E0" w:rsidP="004758E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C7E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300985179</w:t>
            </w:r>
          </w:p>
        </w:tc>
      </w:tr>
      <w:tr w:rsidR="00A05AB6" w:rsidRPr="001C7EC3" w14:paraId="58223A0E" w14:textId="77777777" w:rsidTr="00720FD4">
        <w:trPr>
          <w:trHeight w:val="357"/>
        </w:trPr>
        <w:tc>
          <w:tcPr>
            <w:tcW w:w="8897" w:type="dxa"/>
            <w:gridSpan w:val="2"/>
          </w:tcPr>
          <w:p w14:paraId="3574AD1E" w14:textId="4C542DBF" w:rsidR="00A05AB6" w:rsidRPr="001C7EC3" w:rsidRDefault="00A05AB6" w:rsidP="00A05AB6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7EC3" w:rsidRPr="001C7EC3" w14:paraId="4157CF98" w14:textId="77777777" w:rsidTr="0051266D">
        <w:trPr>
          <w:trHeight w:val="571"/>
        </w:trPr>
        <w:tc>
          <w:tcPr>
            <w:tcW w:w="3227" w:type="dxa"/>
            <w:vAlign w:val="center"/>
          </w:tcPr>
          <w:p w14:paraId="341A02FA" w14:textId="5D3CF73B" w:rsidR="007A52C8" w:rsidRPr="001C7EC3" w:rsidRDefault="0043637D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43637D">
              <w:rPr>
                <w:rStyle w:val="211pt"/>
                <w:rFonts w:eastAsiaTheme="minorHAnsi"/>
                <w:color w:val="auto"/>
              </w:rPr>
              <w:t>Наименование предмета закупки, его объем (количество)</w:t>
            </w:r>
          </w:p>
        </w:tc>
        <w:tc>
          <w:tcPr>
            <w:tcW w:w="5670" w:type="dxa"/>
          </w:tcPr>
          <w:p w14:paraId="041F56F6" w14:textId="61CC9EA1" w:rsidR="003A1209" w:rsidRPr="00A05AB6" w:rsidRDefault="0043637D" w:rsidP="003A1209">
            <w:pPr>
              <w:spacing w:line="240" w:lineRule="auto"/>
              <w:contextualSpacing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Выбор подрядной организации на выполнение работ по ремонту артскважины №0225/2018</w:t>
            </w:r>
            <w:r w:rsidR="009415AF">
              <w:rPr>
                <w:rFonts w:ascii="Times New Roman" w:hAnsi="Times New Roman" w:cs="Times New Roman"/>
              </w:rPr>
              <w:t xml:space="preserve"> для хозяйственно-питьевого водоснабжения молочно-товарной фермы</w:t>
            </w:r>
            <w:r>
              <w:rPr>
                <w:rFonts w:ascii="Times New Roman" w:hAnsi="Times New Roman" w:cs="Times New Roman"/>
              </w:rPr>
              <w:t xml:space="preserve">, расположенной по адресу: Витебская обл., Оршанский р-н, </w:t>
            </w:r>
            <w:r w:rsidR="00DB3459">
              <w:rPr>
                <w:rFonts w:ascii="Times New Roman" w:hAnsi="Times New Roman" w:cs="Times New Roman"/>
              </w:rPr>
              <w:t>д.</w:t>
            </w:r>
            <w:r>
              <w:rPr>
                <w:rFonts w:ascii="Times New Roman" w:hAnsi="Times New Roman" w:cs="Times New Roman"/>
              </w:rPr>
              <w:t xml:space="preserve"> Стайки</w:t>
            </w:r>
          </w:p>
        </w:tc>
      </w:tr>
      <w:tr w:rsidR="001C7EC3" w:rsidRPr="001C7EC3" w14:paraId="738027D8" w14:textId="77777777" w:rsidTr="0051266D">
        <w:trPr>
          <w:trHeight w:val="448"/>
        </w:trPr>
        <w:tc>
          <w:tcPr>
            <w:tcW w:w="3227" w:type="dxa"/>
            <w:vAlign w:val="center"/>
          </w:tcPr>
          <w:p w14:paraId="60C3C4D8" w14:textId="77777777" w:rsidR="007A52C8" w:rsidRPr="001C7EC3" w:rsidRDefault="00F243E8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Код ОКРБ 007-2012</w:t>
            </w:r>
          </w:p>
        </w:tc>
        <w:tc>
          <w:tcPr>
            <w:tcW w:w="5670" w:type="dxa"/>
          </w:tcPr>
          <w:p w14:paraId="51638F60" w14:textId="3AD94EA8" w:rsidR="007A52C8" w:rsidRPr="001C7EC3" w:rsidRDefault="0043637D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42.21.23.200</w:t>
            </w:r>
          </w:p>
        </w:tc>
      </w:tr>
      <w:tr w:rsidR="001C7EC3" w:rsidRPr="001C7EC3" w14:paraId="4A801CC1" w14:textId="77777777" w:rsidTr="0051266D">
        <w:trPr>
          <w:trHeight w:val="373"/>
        </w:trPr>
        <w:tc>
          <w:tcPr>
            <w:tcW w:w="3227" w:type="dxa"/>
            <w:vAlign w:val="center"/>
          </w:tcPr>
          <w:p w14:paraId="16857EBC" w14:textId="270AEB8D" w:rsidR="007A52C8" w:rsidRPr="001C7EC3" w:rsidRDefault="00F243E8" w:rsidP="004758EA">
            <w:pPr>
              <w:spacing w:after="0" w:line="240" w:lineRule="auto"/>
              <w:ind w:left="-24"/>
              <w:contextualSpacing/>
              <w:jc w:val="both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Место и сроки </w:t>
            </w:r>
            <w:r w:rsidR="0043637D">
              <w:rPr>
                <w:rStyle w:val="211pt"/>
                <w:rFonts w:eastAsiaTheme="minorHAnsi"/>
                <w:color w:val="auto"/>
              </w:rPr>
              <w:t>выполнения работ</w:t>
            </w:r>
          </w:p>
        </w:tc>
        <w:tc>
          <w:tcPr>
            <w:tcW w:w="5670" w:type="dxa"/>
          </w:tcPr>
          <w:p w14:paraId="1A5BB01E" w14:textId="35C090D6" w:rsidR="007A52C8" w:rsidRPr="001C7EC3" w:rsidRDefault="0043637D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Витебская обл., Оршанский р-н, МТФ Стайки</w:t>
            </w:r>
            <w:r w:rsidR="008556DD">
              <w:rPr>
                <w:rFonts w:ascii="Times New Roman" w:hAnsi="Times New Roman" w:cs="Times New Roman"/>
              </w:rPr>
              <w:t xml:space="preserve">, </w:t>
            </w:r>
            <w:r w:rsidR="008556DD" w:rsidRPr="008556DD"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t>1</w:t>
            </w:r>
            <w:r w:rsidR="00DB3459">
              <w:rPr>
                <w:rFonts w:ascii="Times New Roman" w:hAnsi="Times New Roman" w:cs="Times New Roman"/>
              </w:rPr>
              <w:t>0</w:t>
            </w:r>
            <w:r w:rsidR="008556DD" w:rsidRPr="008556DD">
              <w:rPr>
                <w:rFonts w:ascii="Times New Roman" w:hAnsi="Times New Roman" w:cs="Times New Roman"/>
              </w:rPr>
              <w:t xml:space="preserve"> календарных дней с момента подписания договора</w:t>
            </w:r>
          </w:p>
        </w:tc>
      </w:tr>
      <w:tr w:rsidR="001C7EC3" w:rsidRPr="001C7EC3" w14:paraId="437F072B" w14:textId="77777777" w:rsidTr="0051266D">
        <w:trPr>
          <w:trHeight w:val="210"/>
        </w:trPr>
        <w:tc>
          <w:tcPr>
            <w:tcW w:w="3227" w:type="dxa"/>
            <w:vAlign w:val="center"/>
          </w:tcPr>
          <w:p w14:paraId="2FDBF83F" w14:textId="0BB2966B" w:rsidR="0043637D" w:rsidRPr="001C7EC3" w:rsidRDefault="0043637D" w:rsidP="004758EA">
            <w:pPr>
              <w:spacing w:after="0"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Описание предмета закупки, в т.ч. требования к качеству, техническим и функциональным характеристикам</w:t>
            </w:r>
          </w:p>
        </w:tc>
        <w:tc>
          <w:tcPr>
            <w:tcW w:w="5670" w:type="dxa"/>
          </w:tcPr>
          <w:p w14:paraId="1A7DEA71" w14:textId="77777777" w:rsidR="007A52C8" w:rsidRDefault="0043637D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Ревизия артскважины по факту занесения песко</w:t>
            </w:r>
            <w:r w:rsidR="009415AF">
              <w:rPr>
                <w:rFonts w:ascii="Times New Roman" w:hAnsi="Times New Roman" w:cs="Times New Roman"/>
              </w:rPr>
              <w:t>ванием</w:t>
            </w:r>
            <w:r>
              <w:rPr>
                <w:rFonts w:ascii="Times New Roman" w:hAnsi="Times New Roman" w:cs="Times New Roman"/>
              </w:rPr>
              <w:t xml:space="preserve"> при работе</w:t>
            </w:r>
            <w:r w:rsidR="009415AF">
              <w:rPr>
                <w:rFonts w:ascii="Times New Roman" w:hAnsi="Times New Roman" w:cs="Times New Roman"/>
              </w:rPr>
              <w:t>, определение высоты слоя занесения песком</w:t>
            </w:r>
          </w:p>
          <w:p w14:paraId="47E47285" w14:textId="77777777" w:rsidR="009415AF" w:rsidRDefault="009415AF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Прочистка скважины эрлифтом</w:t>
            </w:r>
          </w:p>
          <w:p w14:paraId="4D77310D" w14:textId="77777777" w:rsidR="009415AF" w:rsidRDefault="009415AF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Чистка песчаной пробки с помощью эрлифта</w:t>
            </w:r>
          </w:p>
          <w:p w14:paraId="433F7709" w14:textId="77777777" w:rsidR="009415AF" w:rsidRDefault="009415AF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Замер оптического уровня</w:t>
            </w:r>
          </w:p>
          <w:p w14:paraId="20F29A44" w14:textId="574F7C00" w:rsidR="009415AF" w:rsidRDefault="009415AF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Замер динамического уровня</w:t>
            </w:r>
          </w:p>
          <w:p w14:paraId="6B999B26" w14:textId="77777777" w:rsidR="009415AF" w:rsidRDefault="009415AF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Замер дебита артскважины по производительности</w:t>
            </w:r>
          </w:p>
          <w:p w14:paraId="1F601129" w14:textId="1E260C10" w:rsidR="009415AF" w:rsidRPr="00720FD4" w:rsidRDefault="009415AF" w:rsidP="0043637D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 артскважины в режим работы с паспортными данными проектного решения</w:t>
            </w:r>
          </w:p>
        </w:tc>
      </w:tr>
      <w:tr w:rsidR="001C7EC3" w:rsidRPr="001C7EC3" w14:paraId="144F1366" w14:textId="77777777" w:rsidTr="0051266D">
        <w:trPr>
          <w:trHeight w:val="346"/>
        </w:trPr>
        <w:tc>
          <w:tcPr>
            <w:tcW w:w="3227" w:type="dxa"/>
            <w:vAlign w:val="center"/>
          </w:tcPr>
          <w:p w14:paraId="7B42DC14" w14:textId="77777777" w:rsidR="007A52C8" w:rsidRPr="001C7EC3" w:rsidRDefault="00F243E8" w:rsidP="004758EA">
            <w:pPr>
              <w:spacing w:after="0" w:line="240" w:lineRule="auto"/>
              <w:ind w:left="-24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Ориентировочная стоимость</w:t>
            </w:r>
            <w:r w:rsidR="001C7EC3" w:rsidRPr="001C7EC3">
              <w:rPr>
                <w:rStyle w:val="211pt"/>
                <w:rFonts w:eastAsiaTheme="minorHAnsi"/>
                <w:color w:val="auto"/>
              </w:rPr>
              <w:t xml:space="preserve"> с учетом НДС</w:t>
            </w:r>
          </w:p>
        </w:tc>
        <w:tc>
          <w:tcPr>
            <w:tcW w:w="5670" w:type="dxa"/>
            <w:vAlign w:val="bottom"/>
          </w:tcPr>
          <w:p w14:paraId="4F01D4D7" w14:textId="4F42E566" w:rsidR="007A52C8" w:rsidRPr="00720FD4" w:rsidRDefault="0043637D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="00C03154" w:rsidRPr="00720FD4">
              <w:rPr>
                <w:rFonts w:ascii="Times New Roman" w:hAnsi="Times New Roman" w:cs="Times New Roman"/>
              </w:rPr>
              <w:t>000.</w:t>
            </w:r>
            <w:r w:rsidR="00C03154" w:rsidRPr="00720FD4">
              <w:rPr>
                <w:rFonts w:ascii="Times New Roman" w:hAnsi="Times New Roman" w:cs="Times New Roman"/>
                <w:lang w:val="en-US"/>
              </w:rPr>
              <w:t>00</w:t>
            </w:r>
            <w:r w:rsidR="001C7EC3" w:rsidRPr="00720FD4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1C7EC3" w:rsidRPr="001C7EC3" w14:paraId="03311270" w14:textId="77777777" w:rsidTr="0051266D">
        <w:trPr>
          <w:trHeight w:val="351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38A7FAFC" w14:textId="77777777" w:rsidR="000B29AD" w:rsidRPr="001C7EC3" w:rsidRDefault="00F243E8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4619A" w14:textId="77777777" w:rsidR="000B29AD" w:rsidRPr="001C7EC3" w:rsidRDefault="00F243E8" w:rsidP="004758E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Собственные средства</w:t>
            </w:r>
          </w:p>
        </w:tc>
      </w:tr>
      <w:tr w:rsidR="001C7EC3" w:rsidRPr="001C7EC3" w14:paraId="5715FEBE" w14:textId="77777777" w:rsidTr="0051266D">
        <w:trPr>
          <w:trHeight w:val="577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C9CFCBA" w14:textId="77777777" w:rsidR="000B29AD" w:rsidRPr="001C7EC3" w:rsidRDefault="00F243E8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t>Требования к потенциальным поставщикам (подрядчиками, исполнителям)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981B39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настоящего пункта) не должно быть включено в реестр поставщиков (подрядчиков, исполнителей), временно не допускаемых к закупкам (далее - реестр);</w:t>
            </w:r>
          </w:p>
          <w:p w14:paraId="4F595E9F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лицо, в том числе индивидуальный предприниматель, - участник процедуры закупки,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328FCD4F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235,243 - 243-3, 424 - 426, 429 - 432 и 455 Уголовного кодекса Республики Беларусь;</w:t>
            </w:r>
          </w:p>
          <w:p w14:paraId="51C4177B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AC5A3F8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B305C94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95C5A6E" w14:textId="77777777" w:rsidR="00A26F7D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лицо,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в том</w:t>
            </w:r>
          </w:p>
          <w:p w14:paraId="7705FE6E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индивидуальный</w:t>
            </w:r>
            <w:r w:rsidR="00A2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3BFEC550" w14:textId="77777777" w:rsidR="00A26F7D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лицо,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в том</w:t>
            </w:r>
          </w:p>
          <w:p w14:paraId="37E45193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индивидуальный</w:t>
            </w:r>
            <w:r w:rsidR="00A26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      </w:r>
          </w:p>
          <w:p w14:paraId="4D1A4121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юридическое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или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физическое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лицо,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в том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>числе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индивидуальный предприниматель, с учетом положений пунктов 12 и 13 Положения, не должно быть аффилировано с Предприятием (филиалом).</w:t>
            </w:r>
          </w:p>
          <w:p w14:paraId="034168D5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При приобретении работ, услуг, при выполнении (оказании) которых должна использоваться продукция согласно кодам 29.10.3, 29.10.4, 29.10.5, 29.20.23, 28.30, 28.92.2, 28.92.3, 28.92.5 общегосударственного классификатора Республики Беларусь ОКРБ 007-2012 "Классификатор продукции по видам экономической деятельности",</w:t>
            </w:r>
          </w:p>
          <w:p w14:paraId="7F5F5EAF" w14:textId="77777777" w:rsidR="00682D02" w:rsidRPr="00682D02" w:rsidRDefault="00682D02" w:rsidP="00682D02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к участию в процедуре закупки допускаются лица, которые при выполнении работ, оказании услуг будут использовать такую продукцию, 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г. N 80.</w:t>
            </w:r>
          </w:p>
          <w:p w14:paraId="08C05F55" w14:textId="77777777" w:rsidR="000B29AD" w:rsidRPr="001C7EC3" w:rsidRDefault="00682D02" w:rsidP="0051266D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Участник процедуры закупки должен представить заявление, содержащее обязательство об использовании при исполнении договора продукции, информация о которой включена в реестр промышленной продукции Республики Беларусь согласно требованиям постановления Совета Министров Республики Беларусь от 14 февраля 2022 г. N 80 "О подтверждении производства промышленной продукции на территории Республики Беларусь". Данное требование, подтверждается заявлением участника в письменной форме, подписанным не ранее чем за пять рабочих дней до даты подачи предложения (заключения договора на закупку при проведении процедуры закупки из одного источника), с указанием номера записи в реестре промышленной</w:t>
            </w:r>
            <w:r w:rsidR="00512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  <w:r w:rsidR="00512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Беларусь</w:t>
            </w:r>
            <w:r w:rsidRPr="00682D02">
              <w:rPr>
                <w:rFonts w:ascii="Times New Roman" w:hAnsi="Times New Roman" w:cs="Times New Roman"/>
                <w:sz w:val="24"/>
                <w:szCs w:val="24"/>
              </w:rPr>
              <w:tab/>
              <w:t>согласно требованиям постановления Совета Министров Республики Беларусь от 14 февраля 2022 г. N 80.</w:t>
            </w:r>
          </w:p>
        </w:tc>
      </w:tr>
      <w:tr w:rsidR="001C7EC3" w:rsidRPr="001C7EC3" w14:paraId="7D0AB332" w14:textId="77777777" w:rsidTr="00B420CD">
        <w:trPr>
          <w:trHeight w:val="535"/>
        </w:trPr>
        <w:tc>
          <w:tcPr>
            <w:tcW w:w="3227" w:type="dxa"/>
            <w:tcBorders>
              <w:bottom w:val="single" w:sz="4" w:space="0" w:color="auto"/>
            </w:tcBorders>
          </w:tcPr>
          <w:p w14:paraId="01DAA814" w14:textId="77777777" w:rsidR="000523A4" w:rsidRPr="001C7EC3" w:rsidRDefault="00F243E8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Style w:val="211pt"/>
                <w:rFonts w:eastAsiaTheme="minorHAnsi"/>
                <w:color w:val="auto"/>
              </w:rPr>
              <w:lastRenderedPageBreak/>
              <w:t>Срок для подготовки и подачи предложений</w:t>
            </w:r>
          </w:p>
        </w:tc>
        <w:tc>
          <w:tcPr>
            <w:tcW w:w="5670" w:type="dxa"/>
            <w:tcBorders>
              <w:top w:val="nil"/>
              <w:bottom w:val="single" w:sz="4" w:space="0" w:color="auto"/>
            </w:tcBorders>
          </w:tcPr>
          <w:p w14:paraId="3C6EADB4" w14:textId="77777777" w:rsidR="000523A4" w:rsidRPr="001C7EC3" w:rsidRDefault="00F243E8" w:rsidP="00F243E8">
            <w:pPr>
              <w:pStyle w:val="20"/>
              <w:shd w:val="clear" w:color="auto" w:fill="auto"/>
              <w:tabs>
                <w:tab w:val="left" w:pos="134"/>
              </w:tabs>
              <w:spacing w:line="240" w:lineRule="auto"/>
              <w:contextualSpacing/>
              <w:jc w:val="both"/>
            </w:pPr>
            <w:r w:rsidRPr="001C7EC3">
              <w:rPr>
                <w:rStyle w:val="211pt"/>
                <w:rFonts w:eastAsiaTheme="minorHAnsi"/>
                <w:color w:val="auto"/>
              </w:rPr>
              <w:t xml:space="preserve">5 </w:t>
            </w:r>
            <w:r w:rsidR="00805F38">
              <w:rPr>
                <w:rStyle w:val="211pt"/>
                <w:rFonts w:eastAsiaTheme="minorHAnsi"/>
                <w:color w:val="auto"/>
              </w:rPr>
              <w:t>к</w:t>
            </w:r>
            <w:r w:rsidR="00805F38">
              <w:rPr>
                <w:rStyle w:val="211pt"/>
                <w:rFonts w:eastAsiaTheme="minorHAnsi"/>
              </w:rPr>
              <w:t>алендарных</w:t>
            </w:r>
            <w:r w:rsidRPr="001C7EC3">
              <w:rPr>
                <w:rStyle w:val="211pt"/>
                <w:rFonts w:eastAsiaTheme="minorHAnsi"/>
                <w:color w:val="auto"/>
              </w:rPr>
              <w:t xml:space="preserve"> дней</w:t>
            </w:r>
          </w:p>
        </w:tc>
      </w:tr>
      <w:tr w:rsidR="001C7EC3" w:rsidRPr="001C7EC3" w14:paraId="47C18FC9" w14:textId="77777777" w:rsidTr="00B420CD">
        <w:trPr>
          <w:trHeight w:val="375"/>
        </w:trPr>
        <w:tc>
          <w:tcPr>
            <w:tcW w:w="3227" w:type="dxa"/>
          </w:tcPr>
          <w:p w14:paraId="1E899015" w14:textId="77777777" w:rsidR="006D3789" w:rsidRPr="001C7EC3" w:rsidRDefault="00A27CDD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Форма, срок и порядок оплаты</w:t>
            </w:r>
          </w:p>
        </w:tc>
        <w:tc>
          <w:tcPr>
            <w:tcW w:w="5670" w:type="dxa"/>
          </w:tcPr>
          <w:p w14:paraId="1E69467B" w14:textId="77777777" w:rsidR="006D3789" w:rsidRPr="001C7EC3" w:rsidRDefault="00975552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Отсрочка 10 банковских дней</w:t>
            </w:r>
          </w:p>
        </w:tc>
      </w:tr>
      <w:tr w:rsidR="00126567" w:rsidRPr="001C7EC3" w14:paraId="03906133" w14:textId="77777777" w:rsidTr="00B420CD">
        <w:trPr>
          <w:trHeight w:val="375"/>
        </w:trPr>
        <w:tc>
          <w:tcPr>
            <w:tcW w:w="3227" w:type="dxa"/>
          </w:tcPr>
          <w:p w14:paraId="351D02CB" w14:textId="348A8F34" w:rsidR="00126567" w:rsidRPr="001C7EC3" w:rsidRDefault="00126567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выполнения услуг</w:t>
            </w:r>
          </w:p>
        </w:tc>
        <w:tc>
          <w:tcPr>
            <w:tcW w:w="5670" w:type="dxa"/>
          </w:tcPr>
          <w:p w14:paraId="350107AE" w14:textId="7D73569B" w:rsidR="00126567" w:rsidRPr="001C7EC3" w:rsidRDefault="00126567" w:rsidP="004758E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Средствами и силами Исполнителя</w:t>
            </w:r>
          </w:p>
        </w:tc>
      </w:tr>
      <w:tr w:rsidR="001C7EC3" w:rsidRPr="001C7EC3" w14:paraId="1CC0AB7B" w14:textId="77777777" w:rsidTr="00B420CD">
        <w:trPr>
          <w:trHeight w:val="318"/>
        </w:trPr>
        <w:tc>
          <w:tcPr>
            <w:tcW w:w="3227" w:type="dxa"/>
          </w:tcPr>
          <w:p w14:paraId="66D74A53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Проект договора</w:t>
            </w:r>
          </w:p>
        </w:tc>
        <w:tc>
          <w:tcPr>
            <w:tcW w:w="5670" w:type="dxa"/>
          </w:tcPr>
          <w:p w14:paraId="6C4B386D" w14:textId="04D3F863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 xml:space="preserve">Приложение на </w:t>
            </w:r>
            <w:r w:rsidR="0001441D">
              <w:rPr>
                <w:rFonts w:ascii="Times New Roman" w:hAnsi="Times New Roman" w:cs="Times New Roman"/>
              </w:rPr>
              <w:t>3</w:t>
            </w:r>
            <w:r w:rsidRPr="001C7EC3">
              <w:rPr>
                <w:rFonts w:ascii="Times New Roman" w:hAnsi="Times New Roman" w:cs="Times New Roman"/>
              </w:rPr>
              <w:t xml:space="preserve"> л. в 1 экз.</w:t>
            </w:r>
          </w:p>
        </w:tc>
      </w:tr>
      <w:tr w:rsidR="001C7EC3" w:rsidRPr="001C7EC3" w14:paraId="7C226D10" w14:textId="77777777" w:rsidTr="0051266D">
        <w:trPr>
          <w:trHeight w:val="421"/>
        </w:trPr>
        <w:tc>
          <w:tcPr>
            <w:tcW w:w="3227" w:type="dxa"/>
          </w:tcPr>
          <w:p w14:paraId="267F4728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Требования к форме и содержанию предложения участника</w:t>
            </w:r>
          </w:p>
        </w:tc>
        <w:tc>
          <w:tcPr>
            <w:tcW w:w="5670" w:type="dxa"/>
          </w:tcPr>
          <w:p w14:paraId="7BD98938" w14:textId="77777777" w:rsidR="006D3789" w:rsidRPr="001C7EC3" w:rsidRDefault="00C857BE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Предложение участника должно быть оформлено письменно на русском/белорусском языке на бумажном носителе или в виде электронного документа и содержать:</w:t>
            </w:r>
          </w:p>
          <w:p w14:paraId="63721251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-полное наименование участника, его почтовый и юридический адрес, действительные банковские реквизиты, контактное лицо, телефон, факс, e-mail;</w:t>
            </w:r>
          </w:p>
          <w:p w14:paraId="2A3599B3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 xml:space="preserve">- подробное описание предлагаемого товара (услуги), сертификат (паспорт) качества, его функциональных, </w:t>
            </w:r>
            <w:r w:rsidRPr="001C7EC3">
              <w:rPr>
                <w:rFonts w:ascii="Times New Roman" w:hAnsi="Times New Roman" w:cs="Times New Roman"/>
              </w:rPr>
              <w:lastRenderedPageBreak/>
              <w:t>количественных и качественных характеристик. Описание комплекта поставки и список представляемых с товаром документов;</w:t>
            </w:r>
          </w:p>
          <w:p w14:paraId="65562D8F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общую стоимость всего предложения (с НДС);</w:t>
            </w:r>
          </w:p>
          <w:p w14:paraId="361EB65E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срок поставки товара;( срок оказания услуг)</w:t>
            </w:r>
          </w:p>
          <w:p w14:paraId="534711CF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условия поставки товара;(условия оказания услуг)</w:t>
            </w:r>
          </w:p>
          <w:p w14:paraId="68830DFC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условия оплаты товара (услуг)</w:t>
            </w:r>
          </w:p>
          <w:p w14:paraId="053923E3" w14:textId="77777777" w:rsidR="00C857BE" w:rsidRPr="001C7EC3" w:rsidRDefault="00C857BE" w:rsidP="00C857B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1C7EC3">
              <w:rPr>
                <w:rFonts w:ascii="Times New Roman" w:hAnsi="Times New Roman" w:cs="Times New Roman"/>
              </w:rPr>
              <w:t>-  гарантийные обязательства на товар (услуги)</w:t>
            </w:r>
          </w:p>
        </w:tc>
      </w:tr>
      <w:tr w:rsidR="001C7EC3" w:rsidRPr="001C7EC3" w14:paraId="13B7B91D" w14:textId="77777777" w:rsidTr="0051266D">
        <w:trPr>
          <w:trHeight w:val="570"/>
        </w:trPr>
        <w:tc>
          <w:tcPr>
            <w:tcW w:w="3227" w:type="dxa"/>
          </w:tcPr>
          <w:p w14:paraId="4FBF0875" w14:textId="77777777" w:rsidR="006D3789" w:rsidRPr="001C7EC3" w:rsidRDefault="00C569A0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Процедура снижения цены</w:t>
            </w:r>
          </w:p>
        </w:tc>
        <w:tc>
          <w:tcPr>
            <w:tcW w:w="5670" w:type="dxa"/>
          </w:tcPr>
          <w:p w14:paraId="6EB43DE7" w14:textId="77777777" w:rsidR="006D3789" w:rsidRPr="001C7EC3" w:rsidRDefault="00C569A0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Снижение цены проводится в один этап</w:t>
            </w:r>
          </w:p>
        </w:tc>
      </w:tr>
      <w:tr w:rsidR="00A26F7D" w:rsidRPr="001C7EC3" w14:paraId="1CD36DAA" w14:textId="77777777" w:rsidTr="00EC6C95">
        <w:trPr>
          <w:trHeight w:val="502"/>
        </w:trPr>
        <w:tc>
          <w:tcPr>
            <w:tcW w:w="8897" w:type="dxa"/>
            <w:gridSpan w:val="2"/>
          </w:tcPr>
          <w:p w14:paraId="0A453A1F" w14:textId="77777777" w:rsidR="00A26F7D" w:rsidRPr="001C7EC3" w:rsidRDefault="00A26F7D" w:rsidP="004758E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82D29">
              <w:rPr>
                <w:rFonts w:ascii="Times New Roman" w:hAnsi="Times New Roman" w:cs="Times New Roman"/>
              </w:rPr>
              <w:t>В случае участия в процедуре закупки единственного участника он может быть признан участником-победителем по решению комиссии.</w:t>
            </w:r>
          </w:p>
        </w:tc>
      </w:tr>
      <w:tr w:rsidR="00E82D29" w:rsidRPr="001C7EC3" w14:paraId="68193133" w14:textId="77777777" w:rsidTr="0051266D">
        <w:trPr>
          <w:trHeight w:val="502"/>
        </w:trPr>
        <w:tc>
          <w:tcPr>
            <w:tcW w:w="3227" w:type="dxa"/>
          </w:tcPr>
          <w:p w14:paraId="7622C149" w14:textId="77777777" w:rsidR="00E82D29" w:rsidRPr="001C7EC3" w:rsidRDefault="00E82D29" w:rsidP="00E82D2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E82D29">
              <w:rPr>
                <w:rFonts w:ascii="Times New Roman" w:hAnsi="Times New Roman" w:cs="Times New Roman"/>
              </w:rPr>
              <w:t>Способ представления предложения</w:t>
            </w:r>
          </w:p>
        </w:tc>
        <w:tc>
          <w:tcPr>
            <w:tcW w:w="5670" w:type="dxa"/>
          </w:tcPr>
          <w:p w14:paraId="2E5E0601" w14:textId="77777777" w:rsidR="00E82D29" w:rsidRPr="00E82D29" w:rsidRDefault="00E82D29" w:rsidP="00E82D29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82D29">
              <w:rPr>
                <w:rFonts w:ascii="Times New Roman" w:hAnsi="Times New Roman" w:cs="Times New Roman"/>
              </w:rPr>
              <w:t>Предложение для участия в процедуре закупки формируется участником с помощью инструментария ЭТП и размещается с использованием ЭЦП в закрытом доступе на ЭТП в течение установленного срока для подготовки и подачи предложений.</w:t>
            </w:r>
          </w:p>
        </w:tc>
      </w:tr>
    </w:tbl>
    <w:p w14:paraId="29814D64" w14:textId="77777777" w:rsidR="007E3E1A" w:rsidRPr="001C7EC3" w:rsidRDefault="004758EA" w:rsidP="000C005C">
      <w:pPr>
        <w:pStyle w:val="30"/>
        <w:shd w:val="clear" w:color="auto" w:fill="auto"/>
        <w:spacing w:before="0" w:line="240" w:lineRule="auto"/>
        <w:contextualSpacing/>
      </w:pPr>
      <w:r w:rsidRPr="001C7EC3">
        <w:br w:type="textWrapping" w:clear="all"/>
      </w:r>
      <w:r w:rsidR="00676635" w:rsidRPr="001C7EC3">
        <w:br w:type="textWrapping" w:clear="all"/>
      </w:r>
    </w:p>
    <w:p w14:paraId="6082C354" w14:textId="77777777" w:rsidR="005D1639" w:rsidRPr="001C7EC3" w:rsidRDefault="005D1639" w:rsidP="005D1639">
      <w:pPr>
        <w:pStyle w:val="20"/>
        <w:shd w:val="clear" w:color="auto" w:fill="auto"/>
        <w:tabs>
          <w:tab w:val="left" w:pos="1133"/>
        </w:tabs>
        <w:spacing w:line="240" w:lineRule="auto"/>
        <w:ind w:left="760"/>
        <w:contextualSpacing/>
        <w:jc w:val="both"/>
      </w:pPr>
    </w:p>
    <w:p w14:paraId="138C4ABB" w14:textId="77777777" w:rsidR="007E3E1A" w:rsidRPr="001C7EC3" w:rsidRDefault="005D1639" w:rsidP="00864B8E">
      <w:pPr>
        <w:pStyle w:val="20"/>
        <w:shd w:val="clear" w:color="auto" w:fill="auto"/>
        <w:spacing w:line="240" w:lineRule="auto"/>
        <w:ind w:firstLine="600"/>
        <w:contextualSpacing/>
        <w:jc w:val="both"/>
      </w:pPr>
      <w:r w:rsidRPr="001C7EC3">
        <w:t xml:space="preserve"> </w:t>
      </w:r>
    </w:p>
    <w:p w14:paraId="6F22F211" w14:textId="77777777" w:rsidR="009415AF" w:rsidRDefault="009415AF" w:rsidP="000C005C">
      <w:pPr>
        <w:pStyle w:val="20"/>
        <w:shd w:val="clear" w:color="auto" w:fill="auto"/>
        <w:spacing w:line="240" w:lineRule="auto"/>
        <w:contextualSpacing/>
        <w:jc w:val="both"/>
      </w:pPr>
      <w:r w:rsidRPr="009415AF">
        <w:t>Ведущий инженер по теплофикации</w:t>
      </w:r>
    </w:p>
    <w:p w14:paraId="081B99EA" w14:textId="08B5BB86" w:rsidR="007E3E1A" w:rsidRPr="001C7EC3" w:rsidRDefault="009415AF" w:rsidP="000C005C">
      <w:pPr>
        <w:pStyle w:val="20"/>
        <w:shd w:val="clear" w:color="auto" w:fill="auto"/>
        <w:spacing w:line="240" w:lineRule="auto"/>
        <w:contextualSpacing/>
        <w:jc w:val="both"/>
      </w:pPr>
      <w:r w:rsidRPr="009415AF">
        <w:t>сельскохозяйственного предприятия</w:t>
      </w:r>
      <w:r>
        <w:tab/>
      </w:r>
      <w:r>
        <w:tab/>
      </w:r>
      <w:r>
        <w:tab/>
      </w:r>
      <w:r>
        <w:tab/>
      </w:r>
      <w:r w:rsidR="000C005C">
        <w:t xml:space="preserve"> </w:t>
      </w:r>
      <w:r>
        <w:t>И.Н.Шараев</w:t>
      </w:r>
    </w:p>
    <w:p w14:paraId="25EC5F68" w14:textId="76934A0F" w:rsidR="007E3E1A" w:rsidRPr="001C7EC3" w:rsidRDefault="008A3B71" w:rsidP="00864B8E">
      <w:pPr>
        <w:pStyle w:val="20"/>
        <w:shd w:val="clear" w:color="auto" w:fill="auto"/>
        <w:tabs>
          <w:tab w:val="left" w:pos="6233"/>
        </w:tabs>
        <w:spacing w:line="240" w:lineRule="auto"/>
        <w:contextualSpacing/>
        <w:jc w:val="both"/>
      </w:pPr>
      <w:r w:rsidRPr="008A3B71">
        <w:t>Главный инженер-энергетик</w:t>
      </w:r>
      <w:r>
        <w:tab/>
        <w:t xml:space="preserve">   Д.З.Барманов</w:t>
      </w:r>
    </w:p>
    <w:p w14:paraId="7814D180" w14:textId="0B8D118C" w:rsidR="007E3E1A" w:rsidRPr="001C7EC3" w:rsidRDefault="000C005C" w:rsidP="00864B8E">
      <w:pPr>
        <w:pStyle w:val="20"/>
        <w:shd w:val="clear" w:color="auto" w:fill="auto"/>
        <w:spacing w:line="240" w:lineRule="auto"/>
        <w:contextualSpacing/>
        <w:jc w:val="both"/>
      </w:pPr>
      <w:r>
        <w:tab/>
      </w:r>
    </w:p>
    <w:p w14:paraId="51B60898" w14:textId="77777777" w:rsidR="007E3E1A" w:rsidRPr="001C7EC3" w:rsidRDefault="007E3E1A" w:rsidP="00864B8E">
      <w:pPr>
        <w:pStyle w:val="20"/>
        <w:shd w:val="clear" w:color="auto" w:fill="auto"/>
        <w:spacing w:line="240" w:lineRule="auto"/>
        <w:ind w:firstLine="600"/>
        <w:contextualSpacing/>
        <w:jc w:val="both"/>
      </w:pPr>
    </w:p>
    <w:sectPr w:rsidR="007E3E1A" w:rsidRPr="001C7EC3" w:rsidSect="0009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44527"/>
    <w:multiLevelType w:val="multilevel"/>
    <w:tmpl w:val="3F841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3643C2"/>
    <w:multiLevelType w:val="multilevel"/>
    <w:tmpl w:val="413023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8E3B2D"/>
    <w:multiLevelType w:val="multilevel"/>
    <w:tmpl w:val="D8CE02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084A72"/>
    <w:multiLevelType w:val="hybridMultilevel"/>
    <w:tmpl w:val="66F4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368508">
    <w:abstractNumId w:val="0"/>
  </w:num>
  <w:num w:numId="2" w16cid:durableId="8529404">
    <w:abstractNumId w:val="2"/>
  </w:num>
  <w:num w:numId="3" w16cid:durableId="1071731658">
    <w:abstractNumId w:val="1"/>
  </w:num>
  <w:num w:numId="4" w16cid:durableId="510489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2C8"/>
    <w:rsid w:val="000101B2"/>
    <w:rsid w:val="0001441D"/>
    <w:rsid w:val="000523A4"/>
    <w:rsid w:val="000600C5"/>
    <w:rsid w:val="000747CB"/>
    <w:rsid w:val="00084606"/>
    <w:rsid w:val="00094851"/>
    <w:rsid w:val="000B1F1E"/>
    <w:rsid w:val="000B29AD"/>
    <w:rsid w:val="000C005C"/>
    <w:rsid w:val="000C1AEF"/>
    <w:rsid w:val="00126567"/>
    <w:rsid w:val="001402E4"/>
    <w:rsid w:val="00156846"/>
    <w:rsid w:val="001758B8"/>
    <w:rsid w:val="00195777"/>
    <w:rsid w:val="001C39FF"/>
    <w:rsid w:val="001C7EC3"/>
    <w:rsid w:val="001F68E0"/>
    <w:rsid w:val="00217154"/>
    <w:rsid w:val="00217853"/>
    <w:rsid w:val="00225461"/>
    <w:rsid w:val="00230BA6"/>
    <w:rsid w:val="0027668F"/>
    <w:rsid w:val="002817B6"/>
    <w:rsid w:val="00283837"/>
    <w:rsid w:val="002A0D2C"/>
    <w:rsid w:val="002B7D40"/>
    <w:rsid w:val="002F632E"/>
    <w:rsid w:val="00366D65"/>
    <w:rsid w:val="00374B6C"/>
    <w:rsid w:val="003A1209"/>
    <w:rsid w:val="003B6AC5"/>
    <w:rsid w:val="00415CE2"/>
    <w:rsid w:val="00433BC3"/>
    <w:rsid w:val="0043637D"/>
    <w:rsid w:val="004758EA"/>
    <w:rsid w:val="00494859"/>
    <w:rsid w:val="004F17AD"/>
    <w:rsid w:val="0051266D"/>
    <w:rsid w:val="00532240"/>
    <w:rsid w:val="00544678"/>
    <w:rsid w:val="005D1639"/>
    <w:rsid w:val="0060359F"/>
    <w:rsid w:val="00612B40"/>
    <w:rsid w:val="00652DAA"/>
    <w:rsid w:val="00676635"/>
    <w:rsid w:val="00682D02"/>
    <w:rsid w:val="006B0D45"/>
    <w:rsid w:val="006D3789"/>
    <w:rsid w:val="006F2AB5"/>
    <w:rsid w:val="00720FD4"/>
    <w:rsid w:val="00746A2D"/>
    <w:rsid w:val="00766773"/>
    <w:rsid w:val="007949C5"/>
    <w:rsid w:val="007A4B5E"/>
    <w:rsid w:val="007A52C8"/>
    <w:rsid w:val="007E1ADD"/>
    <w:rsid w:val="007E3E1A"/>
    <w:rsid w:val="007E7833"/>
    <w:rsid w:val="007F3ED6"/>
    <w:rsid w:val="00805F38"/>
    <w:rsid w:val="008064FE"/>
    <w:rsid w:val="008556DD"/>
    <w:rsid w:val="00864B8E"/>
    <w:rsid w:val="008A3B71"/>
    <w:rsid w:val="009112E1"/>
    <w:rsid w:val="00931468"/>
    <w:rsid w:val="009415AF"/>
    <w:rsid w:val="00975552"/>
    <w:rsid w:val="009B11A7"/>
    <w:rsid w:val="00A05AB6"/>
    <w:rsid w:val="00A26F7D"/>
    <w:rsid w:val="00A27CDD"/>
    <w:rsid w:val="00A8746F"/>
    <w:rsid w:val="00A93AF8"/>
    <w:rsid w:val="00AB24A6"/>
    <w:rsid w:val="00B420CD"/>
    <w:rsid w:val="00B51F72"/>
    <w:rsid w:val="00BD55EC"/>
    <w:rsid w:val="00C03154"/>
    <w:rsid w:val="00C201F4"/>
    <w:rsid w:val="00C569A0"/>
    <w:rsid w:val="00C857BE"/>
    <w:rsid w:val="00CE71AF"/>
    <w:rsid w:val="00D05AFD"/>
    <w:rsid w:val="00D10500"/>
    <w:rsid w:val="00D4173A"/>
    <w:rsid w:val="00D603A2"/>
    <w:rsid w:val="00D91E81"/>
    <w:rsid w:val="00D9220D"/>
    <w:rsid w:val="00DB3459"/>
    <w:rsid w:val="00DF058F"/>
    <w:rsid w:val="00E006FE"/>
    <w:rsid w:val="00E44C18"/>
    <w:rsid w:val="00E506F7"/>
    <w:rsid w:val="00E82D29"/>
    <w:rsid w:val="00E931DB"/>
    <w:rsid w:val="00EA55EB"/>
    <w:rsid w:val="00EE5002"/>
    <w:rsid w:val="00F04453"/>
    <w:rsid w:val="00F243E8"/>
    <w:rsid w:val="00F52AE5"/>
    <w:rsid w:val="00F54FA0"/>
    <w:rsid w:val="00F97008"/>
    <w:rsid w:val="00FA2D42"/>
    <w:rsid w:val="00FB163F"/>
    <w:rsid w:val="00F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FD18F"/>
  <w15:docId w15:val="{E77F829A-869E-4022-912C-DB914125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A52C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7A52C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A52C8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7A52C8"/>
    <w:pPr>
      <w:widowControl w:val="0"/>
      <w:shd w:val="clear" w:color="auto" w:fill="FFFFFF"/>
      <w:spacing w:before="30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"/>
    <w:basedOn w:val="2"/>
    <w:rsid w:val="007A52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7A52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6D37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6D378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3">
    <w:name w:val="Основной текст (3)_"/>
    <w:basedOn w:val="a0"/>
    <w:link w:val="30"/>
    <w:rsid w:val="007E3E1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E3E1A"/>
    <w:pPr>
      <w:widowControl w:val="0"/>
      <w:shd w:val="clear" w:color="auto" w:fill="FFFFFF"/>
      <w:spacing w:before="240" w:after="0" w:line="298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  <w:style w:type="character" w:styleId="a5">
    <w:name w:val="Hyperlink"/>
    <w:basedOn w:val="a0"/>
    <w:rsid w:val="00766773"/>
    <w:rPr>
      <w:color w:val="0066CC"/>
      <w:u w:val="single"/>
    </w:rPr>
  </w:style>
  <w:style w:type="character" w:customStyle="1" w:styleId="211pt0">
    <w:name w:val="Основной текст (2) + 11 pt;Курсив"/>
    <w:basedOn w:val="2"/>
    <w:rsid w:val="0076677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il-text-aligncenter">
    <w:name w:val="il-text-align_center"/>
    <w:basedOn w:val="a"/>
    <w:rsid w:val="00E4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44C18"/>
  </w:style>
  <w:style w:type="paragraph" w:customStyle="1" w:styleId="highlight-block-for-m100001">
    <w:name w:val="highlight-block-for-m100001"/>
    <w:basedOn w:val="a"/>
    <w:rsid w:val="00E44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A1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4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905A1-15AC-4F1A-923D-F74826C09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Tepl_OT</dc:creator>
  <cp:lastModifiedBy>tepl_sbyt3</cp:lastModifiedBy>
  <cp:revision>9</cp:revision>
  <cp:lastPrinted>2026-08-05T06:35:00Z</cp:lastPrinted>
  <dcterms:created xsi:type="dcterms:W3CDTF">2026-07-28T10:54:00Z</dcterms:created>
  <dcterms:modified xsi:type="dcterms:W3CDTF">2026-08-05T06:48:00Z</dcterms:modified>
</cp:coreProperties>
</file>