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32D32" w14:textId="77777777" w:rsidR="00CE7AE1" w:rsidRDefault="00CE7AE1" w:rsidP="00CE7AE1">
      <w:pPr>
        <w:pStyle w:val="ConsPlusNonformat"/>
        <w:spacing w:line="276" w:lineRule="auto"/>
        <w:ind w:left="5664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УТВЕРЖДАЮ</w:t>
      </w:r>
    </w:p>
    <w:p w14:paraId="0649C503" w14:textId="77777777" w:rsidR="00CE7AE1" w:rsidRDefault="00CE7AE1" w:rsidP="00CE7AE1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Главный врач</w:t>
      </w:r>
    </w:p>
    <w:p w14:paraId="5717C281" w14:textId="77777777" w:rsidR="00CE7AE1" w:rsidRDefault="00CE7AE1" w:rsidP="00CE7AE1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УЗ «Минская центральная </w:t>
      </w:r>
    </w:p>
    <w:p w14:paraId="458DB477" w14:textId="77777777" w:rsidR="00CE7AE1" w:rsidRDefault="00CE7AE1" w:rsidP="00CE7AE1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районная клиническая больница»</w:t>
      </w:r>
    </w:p>
    <w:p w14:paraId="5FE756F3" w14:textId="68B6B9A8" w:rsidR="00CE7AE1" w:rsidRDefault="00CE7AE1" w:rsidP="00CE7AE1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Г.Т.Барсамян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>_____» __________2026 г.</w:t>
      </w:r>
    </w:p>
    <w:p w14:paraId="44FD556C" w14:textId="77777777" w:rsidR="00CE7AE1" w:rsidRPr="00CE7AE1" w:rsidRDefault="00CE7AE1" w:rsidP="00CE7AE1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8FF8A95" w14:textId="33619F9D" w:rsidR="00CE7AE1" w:rsidRPr="00CE7AE1" w:rsidRDefault="00CE7AE1" w:rsidP="00CE7AE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2EFA">
        <w:rPr>
          <w:rFonts w:ascii="Times New Roman" w:hAnsi="Times New Roman" w:cs="Times New Roman"/>
          <w:sz w:val="28"/>
          <w:szCs w:val="28"/>
          <w:u w:val="single"/>
        </w:rPr>
        <w:t>1.Заявка на закупку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блока комбинированного</w:t>
      </w:r>
      <w:r w:rsidRPr="00CE7AE1">
        <w:rPr>
          <w:rFonts w:ascii="Times New Roman" w:hAnsi="Times New Roman" w:cs="Times New Roman"/>
          <w:sz w:val="24"/>
          <w:szCs w:val="24"/>
        </w:rPr>
        <w:t xml:space="preserve">: </w:t>
      </w:r>
      <w:r w:rsidRPr="00CE7AE1">
        <w:rPr>
          <w:rFonts w:ascii="Times New Roman" w:hAnsi="Times New Roman" w:cs="Times New Roman"/>
          <w:sz w:val="28"/>
          <w:szCs w:val="28"/>
          <w:u w:val="single"/>
        </w:rPr>
        <w:t>электрохирургическ</w:t>
      </w:r>
      <w:r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Pr="00CE7AE1">
        <w:rPr>
          <w:rFonts w:ascii="Times New Roman" w:hAnsi="Times New Roman" w:cs="Times New Roman"/>
          <w:sz w:val="28"/>
          <w:szCs w:val="28"/>
          <w:u w:val="single"/>
        </w:rPr>
        <w:t xml:space="preserve"> и ультразвуково</w:t>
      </w:r>
      <w:r>
        <w:rPr>
          <w:rFonts w:ascii="Times New Roman" w:hAnsi="Times New Roman" w:cs="Times New Roman"/>
          <w:sz w:val="28"/>
          <w:szCs w:val="28"/>
          <w:u w:val="single"/>
        </w:rPr>
        <w:t>го.</w:t>
      </w:r>
    </w:p>
    <w:tbl>
      <w:tblPr>
        <w:tblW w:w="94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3"/>
        <w:gridCol w:w="4320"/>
      </w:tblGrid>
      <w:tr w:rsidR="00CE7AE1" w:rsidRPr="00F16745" w14:paraId="20F89A13" w14:textId="77777777" w:rsidTr="009F65E3">
        <w:trPr>
          <w:trHeight w:val="255"/>
        </w:trPr>
        <w:tc>
          <w:tcPr>
            <w:tcW w:w="9473" w:type="dxa"/>
            <w:gridSpan w:val="2"/>
          </w:tcPr>
          <w:p w14:paraId="0E745BF6" w14:textId="77777777" w:rsidR="00CE7AE1" w:rsidRPr="00F16745" w:rsidRDefault="00CE7AE1" w:rsidP="009F65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745">
              <w:rPr>
                <w:rFonts w:ascii="Times New Roman" w:hAnsi="Times New Roman" w:cs="Times New Roman"/>
                <w:b/>
                <w:bCs/>
              </w:rPr>
              <w:t xml:space="preserve">Сведения о заказчике </w:t>
            </w:r>
          </w:p>
        </w:tc>
      </w:tr>
      <w:tr w:rsidR="00CE7AE1" w:rsidRPr="00F16745" w14:paraId="18FCFB35" w14:textId="77777777" w:rsidTr="009F65E3">
        <w:trPr>
          <w:trHeight w:val="510"/>
        </w:trPr>
        <w:tc>
          <w:tcPr>
            <w:tcW w:w="5153" w:type="dxa"/>
          </w:tcPr>
          <w:p w14:paraId="7C3B9D18" w14:textId="77777777" w:rsidR="00CE7AE1" w:rsidRPr="00F16745" w:rsidRDefault="00CE7AE1" w:rsidP="009F65E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Полное наименование </w:t>
            </w:r>
            <w:r w:rsidRPr="00F16745">
              <w:rPr>
                <w:rFonts w:ascii="Times New Roman" w:hAnsi="Times New Roman" w:cs="Times New Roman"/>
                <w:sz w:val="28"/>
                <w:szCs w:val="28"/>
              </w:rPr>
              <w:t>(для юридического лица)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фамилия, собственное имя, отчество (при наличии) </w:t>
            </w:r>
            <w:r w:rsidRPr="00F16745">
              <w:rPr>
                <w:rFonts w:ascii="Times New Roman" w:hAnsi="Times New Roman" w:cs="Times New Roman"/>
                <w:sz w:val="28"/>
                <w:szCs w:val="28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1606ABE4" w14:textId="77777777" w:rsidR="00CE7AE1" w:rsidRPr="00F16745" w:rsidRDefault="00CE7AE1" w:rsidP="009F65E3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Учреждение здравоохранения «Минская центральная районная клиническая </w:t>
            </w:r>
            <w:proofErr w:type="gramStart"/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больница »</w:t>
            </w:r>
            <w:proofErr w:type="gramEnd"/>
          </w:p>
        </w:tc>
      </w:tr>
      <w:tr w:rsidR="00CE7AE1" w:rsidRPr="00F16745" w14:paraId="0BF45873" w14:textId="77777777" w:rsidTr="009F65E3">
        <w:trPr>
          <w:trHeight w:val="510"/>
        </w:trPr>
        <w:tc>
          <w:tcPr>
            <w:tcW w:w="5153" w:type="dxa"/>
          </w:tcPr>
          <w:p w14:paraId="3C3DEEA1" w14:textId="77777777" w:rsidR="00CE7AE1" w:rsidRPr="00F16745" w:rsidRDefault="00CE7AE1" w:rsidP="009F65E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Место нахождения </w:t>
            </w:r>
            <w:r w:rsidRPr="00F16745">
              <w:rPr>
                <w:rFonts w:ascii="Times New Roman" w:hAnsi="Times New Roman" w:cs="Times New Roman"/>
                <w:sz w:val="28"/>
                <w:szCs w:val="28"/>
              </w:rPr>
              <w:t>(для юридического лица)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место жительства </w:t>
            </w:r>
            <w:r w:rsidRPr="00F16745">
              <w:rPr>
                <w:rFonts w:ascii="Times New Roman" w:hAnsi="Times New Roman" w:cs="Times New Roman"/>
                <w:sz w:val="28"/>
                <w:szCs w:val="28"/>
              </w:rPr>
              <w:t>(для физического лица, в том числе индивидуального предпринимателя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320" w:type="dxa"/>
          </w:tcPr>
          <w:p w14:paraId="2EF8702E" w14:textId="77777777" w:rsidR="00CE7AE1" w:rsidRPr="00F16745" w:rsidRDefault="00CE7AE1" w:rsidP="009F65E3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Ул. Фрунзенская д. 1</w:t>
            </w:r>
          </w:p>
        </w:tc>
      </w:tr>
      <w:tr w:rsidR="00CE7AE1" w:rsidRPr="00F16745" w14:paraId="75982089" w14:textId="77777777" w:rsidTr="009F65E3">
        <w:trPr>
          <w:trHeight w:val="282"/>
        </w:trPr>
        <w:tc>
          <w:tcPr>
            <w:tcW w:w="5153" w:type="dxa"/>
          </w:tcPr>
          <w:p w14:paraId="37F1EF0C" w14:textId="77777777" w:rsidR="00CE7AE1" w:rsidRPr="00F16745" w:rsidRDefault="00CE7AE1" w:rsidP="009F65E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УНП</w:t>
            </w:r>
          </w:p>
        </w:tc>
        <w:tc>
          <w:tcPr>
            <w:tcW w:w="4320" w:type="dxa"/>
          </w:tcPr>
          <w:p w14:paraId="576C6CD6" w14:textId="77777777" w:rsidR="00CE7AE1" w:rsidRPr="00F16745" w:rsidRDefault="00CE7AE1" w:rsidP="009F65E3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600208266</w:t>
            </w:r>
          </w:p>
        </w:tc>
      </w:tr>
      <w:tr w:rsidR="00CE7AE1" w:rsidRPr="00F16745" w14:paraId="66DBF673" w14:textId="77777777" w:rsidTr="009F65E3">
        <w:trPr>
          <w:trHeight w:val="255"/>
        </w:trPr>
        <w:tc>
          <w:tcPr>
            <w:tcW w:w="5153" w:type="dxa"/>
          </w:tcPr>
          <w:p w14:paraId="68251CF5" w14:textId="77777777" w:rsidR="00CE7AE1" w:rsidRPr="00F16745" w:rsidRDefault="00CE7AE1" w:rsidP="009F65E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</w:tcPr>
          <w:p w14:paraId="72D4C023" w14:textId="77777777" w:rsidR="00CE7AE1" w:rsidRPr="00F16745" w:rsidRDefault="00CE7AE1" w:rsidP="009F65E3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uz</w:t>
            </w:r>
            <w:proofErr w:type="spellEnd"/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-</w:t>
            </w:r>
            <w:proofErr w:type="spellStart"/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mcrb</w:t>
            </w:r>
            <w:proofErr w:type="spellEnd"/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@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mail.ru</w:t>
            </w:r>
          </w:p>
        </w:tc>
      </w:tr>
      <w:tr w:rsidR="00CE7AE1" w:rsidRPr="00F16745" w14:paraId="3F2F3B0F" w14:textId="77777777" w:rsidTr="009F65E3">
        <w:trPr>
          <w:trHeight w:val="510"/>
        </w:trPr>
        <w:tc>
          <w:tcPr>
            <w:tcW w:w="5153" w:type="dxa"/>
          </w:tcPr>
          <w:p w14:paraId="1F8A7DCF" w14:textId="77777777" w:rsidR="00CE7AE1" w:rsidRPr="00F16745" w:rsidRDefault="00CE7AE1" w:rsidP="009F65E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1F09347C" w14:textId="77777777" w:rsidR="00CE7AE1" w:rsidRPr="00F16745" w:rsidRDefault="00CE7AE1" w:rsidP="009F65E3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mcrb.by</w:t>
            </w:r>
          </w:p>
        </w:tc>
      </w:tr>
    </w:tbl>
    <w:p w14:paraId="11F98944" w14:textId="77777777" w:rsidR="00CE7AE1" w:rsidRDefault="00CE7AE1" w:rsidP="00CE7AE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16745">
        <w:rPr>
          <w:rFonts w:ascii="Times New Roman" w:hAnsi="Times New Roman" w:cs="Times New Roman"/>
          <w:sz w:val="28"/>
          <w:szCs w:val="28"/>
        </w:rPr>
        <w:t>.Об</w:t>
      </w:r>
      <w:r>
        <w:rPr>
          <w:rFonts w:ascii="Times New Roman" w:hAnsi="Times New Roman" w:cs="Times New Roman"/>
          <w:sz w:val="28"/>
          <w:szCs w:val="28"/>
        </w:rPr>
        <w:t>ласть применения: хирургия</w:t>
      </w:r>
    </w:p>
    <w:p w14:paraId="0E2878B7" w14:textId="58DF9AB5" w:rsidR="00CE7AE1" w:rsidRPr="00CE7AE1" w:rsidRDefault="00CE7AE1" w:rsidP="00CE7AE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34C5">
        <w:rPr>
          <w:rFonts w:ascii="Times New Roman" w:hAnsi="Times New Roman" w:cs="Times New Roman"/>
          <w:bCs/>
          <w:sz w:val="28"/>
          <w:szCs w:val="28"/>
        </w:rPr>
        <w:t>3</w:t>
      </w:r>
      <w:r w:rsidRPr="00C334C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334C5">
        <w:rPr>
          <w:rFonts w:ascii="Times New Roman" w:hAnsi="Times New Roman" w:cs="Times New Roman"/>
          <w:bCs/>
          <w:sz w:val="28"/>
          <w:szCs w:val="28"/>
        </w:rPr>
        <w:t>Сведения о государственной закупке:</w:t>
      </w:r>
      <w:r w:rsidRPr="00C334C5">
        <w:rPr>
          <w:rFonts w:ascii="Times New Roman" w:hAnsi="Times New Roman" w:cs="Times New Roman"/>
          <w:sz w:val="28"/>
          <w:szCs w:val="28"/>
        </w:rPr>
        <w:t xml:space="preserve"> </w:t>
      </w:r>
      <w:r w:rsidRPr="00CE7AE1">
        <w:rPr>
          <w:rFonts w:ascii="Times New Roman" w:hAnsi="Times New Roman" w:cs="Times New Roman"/>
          <w:sz w:val="28"/>
          <w:szCs w:val="28"/>
        </w:rPr>
        <w:t>Блок комбинированный: электрохирургический и ультразвуковой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2"/>
        <w:gridCol w:w="4493"/>
      </w:tblGrid>
      <w:tr w:rsidR="00CE7AE1" w:rsidRPr="00F16745" w14:paraId="1A64C7AF" w14:textId="77777777" w:rsidTr="009F65E3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8918D" w14:textId="77777777" w:rsidR="00CE7AE1" w:rsidRPr="00F16745" w:rsidRDefault="00CE7AE1" w:rsidP="009F65E3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Номер лота (при наличии)</w:t>
            </w:r>
          </w:p>
        </w:tc>
      </w:tr>
      <w:tr w:rsidR="00CE7AE1" w:rsidRPr="00F16745" w14:paraId="326D397B" w14:textId="77777777" w:rsidTr="009F65E3">
        <w:trPr>
          <w:trHeight w:val="834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D48E9" w14:textId="77777777" w:rsidR="00CE7AE1" w:rsidRPr="00F16745" w:rsidRDefault="00CE7AE1" w:rsidP="009F65E3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2DF4B" w14:textId="0DEA6353" w:rsidR="00CE7AE1" w:rsidRPr="00CE7AE1" w:rsidRDefault="00CE7AE1" w:rsidP="009F65E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E7AE1">
              <w:rPr>
                <w:rFonts w:ascii="Times New Roman" w:hAnsi="Times New Roman" w:cs="Times New Roman"/>
                <w:sz w:val="28"/>
                <w:szCs w:val="28"/>
              </w:rPr>
              <w:t>Блок комбинированный: электрохирургический и ультразвуковой</w:t>
            </w:r>
          </w:p>
        </w:tc>
      </w:tr>
      <w:tr w:rsidR="00CE7AE1" w:rsidRPr="00F16745" w14:paraId="67E5F444" w14:textId="77777777" w:rsidTr="009F65E3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2F97B" w14:textId="77777777" w:rsidR="00CE7AE1" w:rsidRPr="00F16745" w:rsidRDefault="00CE7AE1" w:rsidP="009F65E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Описание потребительских, технических и экономических </w:t>
            </w: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показателей (характеристик) предмета государственной закупки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9655" w14:textId="77777777" w:rsidR="00CE7AE1" w:rsidRPr="00F16745" w:rsidRDefault="00CE7AE1" w:rsidP="009F65E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Согласно приложению 1 </w:t>
            </w:r>
          </w:p>
          <w:p w14:paraId="7CB932FC" w14:textId="77777777" w:rsidR="00CE7AE1" w:rsidRPr="00F16745" w:rsidRDefault="00CE7AE1" w:rsidP="009F65E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E7AE1" w:rsidRPr="00F16745" w14:paraId="7024F5EB" w14:textId="77777777" w:rsidTr="009F65E3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8C551" w14:textId="77777777" w:rsidR="00CE7AE1" w:rsidRPr="00F16745" w:rsidRDefault="00CE7AE1" w:rsidP="009F65E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Код по ОКРБ (9 знаков) *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6B4DA" w14:textId="77777777" w:rsidR="00CE7AE1" w:rsidRPr="00F16745" w:rsidRDefault="00CE7AE1" w:rsidP="009F65E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7086">
              <w:rPr>
                <w:rFonts w:ascii="Times New Roman" w:hAnsi="Times New Roman" w:cs="Times New Roman"/>
                <w:bCs/>
                <w:sz w:val="28"/>
                <w:szCs w:val="28"/>
              </w:rPr>
              <w:t>32.50.13.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170</w:t>
            </w:r>
          </w:p>
        </w:tc>
      </w:tr>
      <w:tr w:rsidR="00CE7AE1" w:rsidRPr="00F16745" w14:paraId="12AB7365" w14:textId="77777777" w:rsidTr="009F65E3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B39B2" w14:textId="41DD9E46" w:rsidR="00CE7AE1" w:rsidRPr="00F16745" w:rsidRDefault="00CE7AE1" w:rsidP="009F65E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Объем (количество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14F49" w14:textId="77777777" w:rsidR="00CE7AE1" w:rsidRPr="00F16745" w:rsidRDefault="00CE7AE1" w:rsidP="009F65E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Согласно приложению 1</w:t>
            </w:r>
          </w:p>
        </w:tc>
      </w:tr>
      <w:tr w:rsidR="00CE7AE1" w:rsidRPr="00F16745" w14:paraId="19A4E36F" w14:textId="77777777" w:rsidTr="009F65E3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6B54B" w14:textId="0CEEC520" w:rsidR="00CE7AE1" w:rsidRPr="00F16745" w:rsidRDefault="005F5883" w:rsidP="009F65E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Предельная </w:t>
            </w:r>
            <w:r w:rsidR="00CE7AE1"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стоимость государственной закупки по лоту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E2A7" w14:textId="529F7466" w:rsidR="00CE7AE1" w:rsidRPr="005F5883" w:rsidRDefault="00CE7AE1" w:rsidP="009F65E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5F588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49390,00 </w:t>
            </w:r>
            <w:proofErr w:type="spellStart"/>
            <w:proofErr w:type="gramStart"/>
            <w:r w:rsidR="005F5883">
              <w:rPr>
                <w:rFonts w:ascii="Times New Roman" w:hAnsi="Times New Roman" w:cs="Times New Roman"/>
                <w:bCs/>
                <w:sz w:val="28"/>
                <w:szCs w:val="28"/>
              </w:rPr>
              <w:t>бел.рублей</w:t>
            </w:r>
            <w:proofErr w:type="spellEnd"/>
            <w:proofErr w:type="gramEnd"/>
          </w:p>
        </w:tc>
      </w:tr>
      <w:tr w:rsidR="00CE7AE1" w:rsidRPr="00F16745" w14:paraId="537131B0" w14:textId="77777777" w:rsidTr="009F65E3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5C6BB" w14:textId="77777777" w:rsidR="00CE7AE1" w:rsidRPr="00F16745" w:rsidRDefault="00CE7AE1" w:rsidP="009F65E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5D0A0" w14:textId="206EE9A0" w:rsidR="00CE7AE1" w:rsidRPr="00F16745" w:rsidRDefault="005F5883" w:rsidP="009F65E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Районный </w:t>
            </w:r>
            <w:r w:rsidR="00CE7AE1"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бюджет</w:t>
            </w:r>
            <w:proofErr w:type="gramEnd"/>
          </w:p>
        </w:tc>
      </w:tr>
    </w:tbl>
    <w:p w14:paraId="388C032E" w14:textId="77777777" w:rsidR="00CE7AE1" w:rsidRPr="00F16745" w:rsidRDefault="00CE7AE1" w:rsidP="00CE7AE1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color w:val="242424"/>
          <w:sz w:val="28"/>
          <w:szCs w:val="28"/>
        </w:rPr>
      </w:pPr>
    </w:p>
    <w:p w14:paraId="6E62D82C" w14:textId="77777777" w:rsidR="00CE7AE1" w:rsidRPr="00F16745" w:rsidRDefault="00CE7AE1" w:rsidP="00CE7AE1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color w:val="242424"/>
          <w:sz w:val="28"/>
          <w:szCs w:val="28"/>
        </w:rPr>
      </w:pPr>
    </w:p>
    <w:p w14:paraId="610BEF5E" w14:textId="77777777" w:rsidR="00CE7AE1" w:rsidRPr="008A7086" w:rsidRDefault="00CE7AE1" w:rsidP="00CE7AE1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color w:val="242424"/>
          <w:sz w:val="28"/>
          <w:szCs w:val="28"/>
        </w:rPr>
      </w:pPr>
      <w:r>
        <w:rPr>
          <w:rStyle w:val="h-consnonformat"/>
          <w:color w:val="242424"/>
          <w:sz w:val="28"/>
          <w:szCs w:val="28"/>
        </w:rPr>
        <w:t>4</w:t>
      </w:r>
      <w:r w:rsidRPr="008A7086">
        <w:rPr>
          <w:rStyle w:val="h-consnonformat"/>
          <w:color w:val="242424"/>
          <w:sz w:val="28"/>
          <w:szCs w:val="28"/>
        </w:rPr>
        <w:t>. Фамилии, собственные имена, отчества (если таковые имеются),</w:t>
      </w:r>
    </w:p>
    <w:p w14:paraId="21EACBD5" w14:textId="77777777" w:rsidR="00CE7AE1" w:rsidRPr="008F74C5" w:rsidRDefault="00CE7AE1" w:rsidP="00CE7AE1">
      <w:pPr>
        <w:spacing w:line="240" w:lineRule="auto"/>
        <w:jc w:val="both"/>
        <w:rPr>
          <w:rStyle w:val="h-consnonformat"/>
          <w:rFonts w:ascii="Times New Roman" w:hAnsi="Times New Roman" w:cs="Times New Roman"/>
          <w:color w:val="242424"/>
          <w:sz w:val="28"/>
          <w:szCs w:val="28"/>
        </w:rPr>
      </w:pPr>
      <w:r w:rsidRPr="008A7086">
        <w:rPr>
          <w:rStyle w:val="h-consnonformat"/>
          <w:rFonts w:ascii="Times New Roman" w:hAnsi="Times New Roman" w:cs="Times New Roman"/>
          <w:color w:val="242424"/>
          <w:sz w:val="28"/>
          <w:szCs w:val="28"/>
        </w:rPr>
        <w:t xml:space="preserve">Занимаемые должности служащих, номера телефонов (в том числе </w:t>
      </w:r>
      <w:r w:rsidRPr="008F74C5">
        <w:rPr>
          <w:rStyle w:val="h-consnonformat"/>
          <w:rFonts w:ascii="Times New Roman" w:hAnsi="Times New Roman" w:cs="Times New Roman"/>
          <w:color w:val="242424"/>
          <w:sz w:val="28"/>
          <w:szCs w:val="28"/>
        </w:rPr>
        <w:t xml:space="preserve">мобильных телефонов) работников заказчика, определенных для осуществления контактов с организатором: </w:t>
      </w:r>
    </w:p>
    <w:p w14:paraId="479A6652" w14:textId="77777777" w:rsidR="00CE7AE1" w:rsidRPr="00026392" w:rsidRDefault="00CE7AE1" w:rsidP="00CE7AE1">
      <w:pPr>
        <w:spacing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Николай Иванович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Новосад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F74C5">
        <w:rPr>
          <w:rFonts w:ascii="Times New Roman" w:hAnsi="Times New Roman" w:cs="Times New Roman"/>
          <w:sz w:val="28"/>
          <w:szCs w:val="28"/>
          <w:u w:val="single"/>
        </w:rPr>
        <w:t xml:space="preserve">врач-хирург             </w:t>
      </w:r>
      <w:r w:rsidRPr="008F74C5">
        <w:rPr>
          <w:rFonts w:ascii="Times New Roman" w:hAnsi="Times New Roman" w:cs="Times New Roman"/>
          <w:sz w:val="28"/>
          <w:szCs w:val="28"/>
        </w:rPr>
        <w:t>8 (017</w:t>
      </w:r>
      <w:proofErr w:type="gramStart"/>
      <w:r w:rsidRPr="008F74C5">
        <w:rPr>
          <w:rFonts w:ascii="Times New Roman" w:hAnsi="Times New Roman" w:cs="Times New Roman"/>
          <w:sz w:val="28"/>
          <w:szCs w:val="28"/>
        </w:rPr>
        <w:t xml:space="preserve">) </w:t>
      </w:r>
      <w:r w:rsidRPr="008F74C5">
        <w:rPr>
          <w:rFonts w:ascii="Times New Roman" w:hAnsi="Times New Roman" w:cs="Times New Roman"/>
          <w:sz w:val="28"/>
          <w:szCs w:val="28"/>
          <w:u w:val="single"/>
        </w:rPr>
        <w:t xml:space="preserve"> 505</w:t>
      </w:r>
      <w:proofErr w:type="gramEnd"/>
      <w:r w:rsidRPr="008F74C5">
        <w:rPr>
          <w:rFonts w:ascii="Times New Roman" w:hAnsi="Times New Roman" w:cs="Times New Roman"/>
          <w:sz w:val="28"/>
          <w:szCs w:val="28"/>
          <w:u w:val="single"/>
        </w:rPr>
        <w:t>-27-08</w:t>
      </w:r>
    </w:p>
    <w:p w14:paraId="09543D9F" w14:textId="77777777" w:rsidR="00CE7AE1" w:rsidRPr="008F74C5" w:rsidRDefault="00CE7AE1" w:rsidP="00CE7AE1">
      <w:pPr>
        <w:pStyle w:val="p-consnonformat"/>
        <w:shd w:val="clear" w:color="auto" w:fill="FFFFFF"/>
        <w:spacing w:before="0" w:beforeAutospacing="0" w:after="0" w:afterAutospacing="0"/>
        <w:jc w:val="both"/>
        <w:rPr>
          <w:rStyle w:val="h-consnonformat"/>
          <w:color w:val="242424"/>
          <w:sz w:val="28"/>
          <w:szCs w:val="28"/>
        </w:rPr>
      </w:pPr>
      <w:r>
        <w:rPr>
          <w:rStyle w:val="h-consnonformat"/>
          <w:color w:val="242424"/>
          <w:sz w:val="28"/>
          <w:szCs w:val="28"/>
        </w:rPr>
        <w:t>5</w:t>
      </w:r>
      <w:r w:rsidRPr="008F74C5">
        <w:rPr>
          <w:rStyle w:val="h-consnonformat"/>
          <w:color w:val="242424"/>
          <w:sz w:val="28"/>
          <w:szCs w:val="28"/>
        </w:rPr>
        <w:t xml:space="preserve">. Фамилии, собственные имена, отчества (если таковые имеются), занимаемые должности служащих, номера телефонов специалистов, определенных заказчиком для включения в состав экспертной комиссии организатора: </w:t>
      </w:r>
    </w:p>
    <w:p w14:paraId="7FCCAA77" w14:textId="77777777" w:rsidR="00CE7AE1" w:rsidRPr="00C334C5" w:rsidRDefault="00CE7AE1" w:rsidP="00CE7AE1">
      <w:pPr>
        <w:pStyle w:val="p-consnonformat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C334C5">
        <w:rPr>
          <w:sz w:val="28"/>
          <w:szCs w:val="28"/>
          <w:u w:val="single"/>
        </w:rPr>
        <w:t>Начальник ОМТС: Маркова О.Д.   8 (017) 505 27 88.</w:t>
      </w:r>
    </w:p>
    <w:p w14:paraId="69B48FCA" w14:textId="77777777" w:rsidR="00CE7AE1" w:rsidRDefault="00CE7AE1" w:rsidP="00CE7AE1">
      <w:pPr>
        <w:rPr>
          <w:rFonts w:ascii="Times New Roman" w:hAnsi="Times New Roman" w:cs="Times New Roman"/>
          <w:b/>
          <w:sz w:val="28"/>
          <w:szCs w:val="28"/>
        </w:rPr>
      </w:pPr>
    </w:p>
    <w:p w14:paraId="4EFD1C43" w14:textId="77777777" w:rsidR="00CE7AE1" w:rsidRDefault="00CE7AE1" w:rsidP="00CE7AE1">
      <w:pPr>
        <w:rPr>
          <w:rFonts w:ascii="Times New Roman" w:hAnsi="Times New Roman" w:cs="Times New Roman"/>
          <w:b/>
          <w:sz w:val="28"/>
          <w:szCs w:val="28"/>
        </w:rPr>
      </w:pPr>
    </w:p>
    <w:p w14:paraId="5F32150C" w14:textId="1FA21AB1" w:rsidR="00CE7AE1" w:rsidRDefault="00CE7AE1" w:rsidP="00CE7AE1">
      <w:pPr>
        <w:rPr>
          <w:rFonts w:ascii="Times New Roman" w:hAnsi="Times New Roman" w:cs="Times New Roman"/>
          <w:b/>
          <w:sz w:val="28"/>
          <w:szCs w:val="28"/>
        </w:rPr>
      </w:pPr>
    </w:p>
    <w:p w14:paraId="28E6B1B3" w14:textId="353BD8C0" w:rsidR="00CE7AE1" w:rsidRDefault="00CE7AE1" w:rsidP="00CE7AE1">
      <w:pPr>
        <w:rPr>
          <w:rFonts w:ascii="Times New Roman" w:hAnsi="Times New Roman" w:cs="Times New Roman"/>
          <w:b/>
          <w:sz w:val="28"/>
          <w:szCs w:val="28"/>
        </w:rPr>
      </w:pPr>
    </w:p>
    <w:p w14:paraId="53F7047B" w14:textId="4673CE81" w:rsidR="00CE7AE1" w:rsidRDefault="00CE7AE1" w:rsidP="00CE7AE1">
      <w:pPr>
        <w:rPr>
          <w:rFonts w:ascii="Times New Roman" w:hAnsi="Times New Roman" w:cs="Times New Roman"/>
          <w:b/>
          <w:sz w:val="28"/>
          <w:szCs w:val="28"/>
        </w:rPr>
      </w:pPr>
    </w:p>
    <w:p w14:paraId="63C61350" w14:textId="40DFC5D8" w:rsidR="00CE7AE1" w:rsidRDefault="00CE7AE1" w:rsidP="00CE7AE1">
      <w:pPr>
        <w:rPr>
          <w:rFonts w:ascii="Times New Roman" w:hAnsi="Times New Roman" w:cs="Times New Roman"/>
          <w:b/>
          <w:sz w:val="28"/>
          <w:szCs w:val="28"/>
        </w:rPr>
      </w:pPr>
    </w:p>
    <w:p w14:paraId="63B5CAE1" w14:textId="50350AA8" w:rsidR="00CE7AE1" w:rsidRDefault="00CE7AE1" w:rsidP="00CE7AE1">
      <w:pPr>
        <w:rPr>
          <w:rFonts w:ascii="Times New Roman" w:hAnsi="Times New Roman" w:cs="Times New Roman"/>
          <w:b/>
          <w:sz w:val="28"/>
          <w:szCs w:val="28"/>
        </w:rPr>
      </w:pPr>
    </w:p>
    <w:p w14:paraId="1DE69E9C" w14:textId="44200D8C" w:rsidR="00CE7AE1" w:rsidRDefault="00CE7AE1" w:rsidP="00CE7AE1">
      <w:pPr>
        <w:rPr>
          <w:rFonts w:ascii="Times New Roman" w:hAnsi="Times New Roman" w:cs="Times New Roman"/>
          <w:b/>
          <w:sz w:val="28"/>
          <w:szCs w:val="28"/>
        </w:rPr>
      </w:pPr>
    </w:p>
    <w:p w14:paraId="1CB4914C" w14:textId="5636D77E" w:rsidR="00CE7AE1" w:rsidRDefault="00CE7AE1" w:rsidP="00CE7AE1">
      <w:pPr>
        <w:rPr>
          <w:rFonts w:ascii="Times New Roman" w:hAnsi="Times New Roman" w:cs="Times New Roman"/>
          <w:b/>
          <w:sz w:val="28"/>
          <w:szCs w:val="28"/>
        </w:rPr>
      </w:pPr>
    </w:p>
    <w:p w14:paraId="10F5D02C" w14:textId="77777777" w:rsidR="00CE7AE1" w:rsidRDefault="00CE7AE1" w:rsidP="00CE7AE1">
      <w:pPr>
        <w:rPr>
          <w:rFonts w:ascii="Times New Roman" w:hAnsi="Times New Roman" w:cs="Times New Roman"/>
          <w:b/>
          <w:sz w:val="28"/>
          <w:szCs w:val="28"/>
        </w:rPr>
      </w:pPr>
    </w:p>
    <w:p w14:paraId="704E1BF1" w14:textId="7F92D42C" w:rsidR="00CE7AE1" w:rsidRPr="00CE7AE1" w:rsidRDefault="00CE7AE1" w:rsidP="00CE7AE1">
      <w:pPr>
        <w:rPr>
          <w:rFonts w:ascii="Times New Roman" w:hAnsi="Times New Roman" w:cs="Times New Roman"/>
          <w:b/>
          <w:sz w:val="28"/>
          <w:szCs w:val="28"/>
        </w:rPr>
      </w:pPr>
    </w:p>
    <w:p w14:paraId="0AAA68BD" w14:textId="36638F17" w:rsidR="00CE7AE1" w:rsidRPr="00CE7AE1" w:rsidRDefault="00CE7AE1" w:rsidP="00CE7AE1">
      <w:pPr>
        <w:ind w:left="7080"/>
        <w:rPr>
          <w:rFonts w:ascii="Times New Roman" w:hAnsi="Times New Roman" w:cs="Times New Roman"/>
          <w:b/>
          <w:sz w:val="28"/>
          <w:szCs w:val="28"/>
        </w:rPr>
      </w:pPr>
      <w:r w:rsidRPr="00CE7A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CE7AE1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14:paraId="10A03FAB" w14:textId="23E7AE4B" w:rsidR="00CE7AE1" w:rsidRPr="00CE7AE1" w:rsidRDefault="00CE7AE1" w:rsidP="00CE7AE1">
      <w:pPr>
        <w:pStyle w:val="a6"/>
        <w:spacing w:after="0"/>
        <w:rPr>
          <w:b/>
          <w:color w:val="000000"/>
          <w:spacing w:val="-2"/>
          <w:sz w:val="28"/>
          <w:szCs w:val="28"/>
        </w:rPr>
      </w:pPr>
      <w:r w:rsidRPr="00CE7AE1">
        <w:rPr>
          <w:b/>
          <w:color w:val="000000"/>
          <w:spacing w:val="-2"/>
          <w:sz w:val="28"/>
          <w:szCs w:val="28"/>
        </w:rPr>
        <w:t>1. Состав (спецификация) закупаемых изделий: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276"/>
      </w:tblGrid>
      <w:tr w:rsidR="00CE7AE1" w:rsidRPr="00CE7AE1" w14:paraId="1E79A9E6" w14:textId="77777777" w:rsidTr="009F65E3">
        <w:trPr>
          <w:tblHeader/>
        </w:trPr>
        <w:tc>
          <w:tcPr>
            <w:tcW w:w="1276" w:type="dxa"/>
            <w:vAlign w:val="center"/>
          </w:tcPr>
          <w:p w14:paraId="6EB72CC7" w14:textId="77777777" w:rsidR="00CE7AE1" w:rsidRPr="00CE7AE1" w:rsidRDefault="00CE7AE1" w:rsidP="009F65E3">
            <w:pPr>
              <w:ind w:left="-108" w:right="-18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7A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946" w:type="dxa"/>
            <w:vAlign w:val="center"/>
          </w:tcPr>
          <w:p w14:paraId="043DCE33" w14:textId="77777777" w:rsidR="00CE7AE1" w:rsidRPr="00CE7AE1" w:rsidRDefault="00CE7AE1" w:rsidP="009F65E3">
            <w:pPr>
              <w:ind w:right="-18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7A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521C3066" w14:textId="77777777" w:rsidR="00CE7AE1" w:rsidRPr="00CE7AE1" w:rsidRDefault="00CE7AE1" w:rsidP="009F65E3">
            <w:pPr>
              <w:ind w:left="-108" w:right="-18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7A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</w:tr>
      <w:tr w:rsidR="00CE7AE1" w:rsidRPr="00CE7AE1" w14:paraId="25B1A4F0" w14:textId="77777777" w:rsidTr="009F65E3">
        <w:tc>
          <w:tcPr>
            <w:tcW w:w="1276" w:type="dxa"/>
          </w:tcPr>
          <w:p w14:paraId="3C77A529" w14:textId="77777777" w:rsidR="00CE7AE1" w:rsidRPr="00CE7AE1" w:rsidRDefault="00CE7AE1" w:rsidP="009F65E3">
            <w:pPr>
              <w:pStyle w:val="a3"/>
              <w:spacing w:before="60"/>
              <w:ind w:left="-108"/>
              <w:contextualSpacing w:val="0"/>
              <w:jc w:val="center"/>
              <w:rPr>
                <w:sz w:val="28"/>
                <w:szCs w:val="28"/>
              </w:rPr>
            </w:pPr>
            <w:r w:rsidRPr="00CE7AE1">
              <w:rPr>
                <w:sz w:val="28"/>
                <w:szCs w:val="28"/>
              </w:rPr>
              <w:t>1.1.</w:t>
            </w:r>
          </w:p>
        </w:tc>
        <w:tc>
          <w:tcPr>
            <w:tcW w:w="6946" w:type="dxa"/>
            <w:vAlign w:val="center"/>
          </w:tcPr>
          <w:p w14:paraId="5507F01B" w14:textId="77777777" w:rsidR="00CE7AE1" w:rsidRPr="00CE7AE1" w:rsidRDefault="00CE7AE1" w:rsidP="009F65E3">
            <w:pPr>
              <w:pStyle w:val="a3"/>
              <w:spacing w:before="60"/>
              <w:ind w:left="0"/>
              <w:contextualSpacing w:val="0"/>
              <w:rPr>
                <w:sz w:val="28"/>
                <w:szCs w:val="28"/>
              </w:rPr>
            </w:pPr>
            <w:r w:rsidRPr="00CE7AE1">
              <w:rPr>
                <w:sz w:val="28"/>
                <w:szCs w:val="28"/>
              </w:rPr>
              <w:t>Блок комбинированный: электрохирургический и ультразвуковой</w:t>
            </w:r>
          </w:p>
        </w:tc>
        <w:tc>
          <w:tcPr>
            <w:tcW w:w="1276" w:type="dxa"/>
          </w:tcPr>
          <w:p w14:paraId="2C933053" w14:textId="77777777" w:rsidR="00CE7AE1" w:rsidRPr="00CE7AE1" w:rsidRDefault="00CE7AE1" w:rsidP="009F65E3">
            <w:pPr>
              <w:ind w:left="-108" w:right="-18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7AE1">
              <w:rPr>
                <w:rFonts w:ascii="Times New Roman" w:hAnsi="Times New Roman" w:cs="Times New Roman"/>
                <w:bCs/>
                <w:sz w:val="28"/>
                <w:szCs w:val="28"/>
              </w:rPr>
              <w:t>1 шт.</w:t>
            </w:r>
          </w:p>
        </w:tc>
      </w:tr>
      <w:tr w:rsidR="00CE7AE1" w:rsidRPr="00CE7AE1" w14:paraId="3075F261" w14:textId="77777777" w:rsidTr="009F65E3">
        <w:tc>
          <w:tcPr>
            <w:tcW w:w="1276" w:type="dxa"/>
          </w:tcPr>
          <w:p w14:paraId="2B115B4A" w14:textId="77777777" w:rsidR="00CE7AE1" w:rsidRPr="00CE7AE1" w:rsidRDefault="00CE7AE1" w:rsidP="009F65E3">
            <w:pPr>
              <w:pStyle w:val="a3"/>
              <w:spacing w:before="60"/>
              <w:ind w:left="-108"/>
              <w:contextualSpacing w:val="0"/>
              <w:jc w:val="center"/>
              <w:rPr>
                <w:sz w:val="28"/>
                <w:szCs w:val="28"/>
              </w:rPr>
            </w:pPr>
            <w:r w:rsidRPr="00CE7AE1">
              <w:rPr>
                <w:sz w:val="28"/>
                <w:szCs w:val="28"/>
              </w:rPr>
              <w:t>1.</w:t>
            </w:r>
            <w:r w:rsidRPr="00CE7AE1">
              <w:rPr>
                <w:sz w:val="28"/>
                <w:szCs w:val="28"/>
                <w:lang w:val="en-US"/>
              </w:rPr>
              <w:t>2</w:t>
            </w:r>
            <w:r w:rsidRPr="00CE7AE1">
              <w:rPr>
                <w:sz w:val="28"/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p w14:paraId="53E7E007" w14:textId="77777777" w:rsidR="00CE7AE1" w:rsidRPr="00CE7AE1" w:rsidRDefault="00CE7AE1" w:rsidP="009F65E3">
            <w:pPr>
              <w:pStyle w:val="a3"/>
              <w:spacing w:before="60"/>
              <w:ind w:left="0"/>
              <w:contextualSpacing w:val="0"/>
              <w:rPr>
                <w:sz w:val="28"/>
                <w:szCs w:val="28"/>
              </w:rPr>
            </w:pPr>
            <w:proofErr w:type="spellStart"/>
            <w:r w:rsidRPr="00CE7AE1">
              <w:rPr>
                <w:sz w:val="28"/>
                <w:szCs w:val="28"/>
              </w:rPr>
              <w:t>Трансдьюсер</w:t>
            </w:r>
            <w:proofErr w:type="spellEnd"/>
            <w:r w:rsidRPr="00CE7AE1">
              <w:rPr>
                <w:sz w:val="28"/>
                <w:szCs w:val="28"/>
              </w:rPr>
              <w:t xml:space="preserve"> ультразвуковой</w:t>
            </w:r>
          </w:p>
        </w:tc>
        <w:tc>
          <w:tcPr>
            <w:tcW w:w="1276" w:type="dxa"/>
          </w:tcPr>
          <w:p w14:paraId="018A4496" w14:textId="77777777" w:rsidR="00CE7AE1" w:rsidRPr="00CE7AE1" w:rsidRDefault="00CE7AE1" w:rsidP="009F65E3">
            <w:pPr>
              <w:ind w:left="-108" w:right="-18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7AE1">
              <w:rPr>
                <w:rFonts w:ascii="Times New Roman" w:hAnsi="Times New Roman" w:cs="Times New Roman"/>
                <w:bCs/>
                <w:sz w:val="28"/>
                <w:szCs w:val="28"/>
              </w:rPr>
              <w:t>2 шт.</w:t>
            </w:r>
          </w:p>
        </w:tc>
      </w:tr>
      <w:tr w:rsidR="00CE7AE1" w:rsidRPr="00CE7AE1" w14:paraId="644BDE42" w14:textId="77777777" w:rsidTr="009F65E3">
        <w:tc>
          <w:tcPr>
            <w:tcW w:w="1276" w:type="dxa"/>
          </w:tcPr>
          <w:p w14:paraId="37E03C72" w14:textId="77777777" w:rsidR="00CE7AE1" w:rsidRPr="00CE7AE1" w:rsidRDefault="00CE7AE1" w:rsidP="009F65E3">
            <w:pPr>
              <w:pStyle w:val="a3"/>
              <w:spacing w:before="60"/>
              <w:ind w:left="-108"/>
              <w:contextualSpacing w:val="0"/>
              <w:jc w:val="center"/>
              <w:rPr>
                <w:sz w:val="28"/>
                <w:szCs w:val="28"/>
              </w:rPr>
            </w:pPr>
            <w:r w:rsidRPr="00CE7AE1">
              <w:rPr>
                <w:sz w:val="28"/>
                <w:szCs w:val="28"/>
              </w:rPr>
              <w:t>1.</w:t>
            </w:r>
            <w:r w:rsidRPr="00CE7AE1">
              <w:rPr>
                <w:sz w:val="28"/>
                <w:szCs w:val="28"/>
                <w:lang w:val="en-US"/>
              </w:rPr>
              <w:t>3</w:t>
            </w:r>
            <w:r w:rsidRPr="00CE7AE1">
              <w:rPr>
                <w:sz w:val="28"/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p w14:paraId="307BB227" w14:textId="77777777" w:rsidR="00CE7AE1" w:rsidRPr="00CE7AE1" w:rsidRDefault="00CE7AE1" w:rsidP="009F65E3">
            <w:pPr>
              <w:pStyle w:val="a3"/>
              <w:spacing w:before="60"/>
              <w:ind w:left="0"/>
              <w:contextualSpacing w:val="0"/>
              <w:rPr>
                <w:sz w:val="28"/>
                <w:szCs w:val="28"/>
              </w:rPr>
            </w:pPr>
            <w:r w:rsidRPr="00CE7AE1">
              <w:rPr>
                <w:sz w:val="28"/>
                <w:szCs w:val="28"/>
              </w:rPr>
              <w:t>Инструмент ультразвуковой, 5-5,5 мм, 33-37 см</w:t>
            </w:r>
          </w:p>
        </w:tc>
        <w:tc>
          <w:tcPr>
            <w:tcW w:w="1276" w:type="dxa"/>
          </w:tcPr>
          <w:p w14:paraId="146E3DF7" w14:textId="429F7DA5" w:rsidR="00CE7AE1" w:rsidRPr="00CE7AE1" w:rsidRDefault="00CE7AE1" w:rsidP="009F65E3">
            <w:pPr>
              <w:ind w:left="-108" w:right="-18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7AE1">
              <w:rPr>
                <w:rFonts w:ascii="Times New Roman" w:hAnsi="Times New Roman" w:cs="Times New Roman"/>
                <w:bCs/>
                <w:sz w:val="28"/>
                <w:szCs w:val="28"/>
              </w:rPr>
              <w:t>5 шт.</w:t>
            </w:r>
          </w:p>
        </w:tc>
      </w:tr>
    </w:tbl>
    <w:p w14:paraId="3752F655" w14:textId="77777777" w:rsidR="00CE7AE1" w:rsidRPr="00CE7AE1" w:rsidRDefault="00CE7AE1" w:rsidP="00CE7AE1">
      <w:pPr>
        <w:ind w:right="-185"/>
        <w:rPr>
          <w:rFonts w:ascii="Times New Roman" w:hAnsi="Times New Roman" w:cs="Times New Roman"/>
          <w:b/>
          <w:bCs/>
          <w:sz w:val="28"/>
          <w:szCs w:val="28"/>
        </w:rPr>
      </w:pPr>
    </w:p>
    <w:p w14:paraId="7645CD5F" w14:textId="03EA7667" w:rsidR="00CE7AE1" w:rsidRPr="00CE7AE1" w:rsidRDefault="00CE7AE1" w:rsidP="00CE7A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AE1">
        <w:rPr>
          <w:rFonts w:ascii="Times New Roman" w:hAnsi="Times New Roman" w:cs="Times New Roman"/>
          <w:b/>
          <w:sz w:val="28"/>
          <w:szCs w:val="28"/>
        </w:rPr>
        <w:t>2. Технические требования</w:t>
      </w:r>
    </w:p>
    <w:tbl>
      <w:tblPr>
        <w:tblW w:w="94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223"/>
      </w:tblGrid>
      <w:tr w:rsidR="00CE7AE1" w:rsidRPr="00CE7AE1" w14:paraId="76425CD3" w14:textId="77777777" w:rsidTr="009F65E3">
        <w:tc>
          <w:tcPr>
            <w:tcW w:w="1276" w:type="dxa"/>
          </w:tcPr>
          <w:p w14:paraId="6EE4A680" w14:textId="77777777" w:rsidR="00CE7AE1" w:rsidRPr="00CE7AE1" w:rsidRDefault="00CE7AE1" w:rsidP="009F65E3">
            <w:pPr>
              <w:pStyle w:val="a3"/>
              <w:tabs>
                <w:tab w:val="left" w:pos="0"/>
              </w:tabs>
              <w:spacing w:before="60"/>
              <w:ind w:left="-108" w:firstLine="108"/>
              <w:contextualSpacing w:val="0"/>
              <w:jc w:val="center"/>
              <w:rPr>
                <w:b/>
                <w:sz w:val="28"/>
                <w:szCs w:val="28"/>
              </w:rPr>
            </w:pPr>
            <w:r w:rsidRPr="00CE7AE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223" w:type="dxa"/>
          </w:tcPr>
          <w:p w14:paraId="54D47968" w14:textId="77777777" w:rsidR="00CE7AE1" w:rsidRPr="00CE7AE1" w:rsidRDefault="00CE7AE1" w:rsidP="009F65E3">
            <w:pPr>
              <w:pStyle w:val="a3"/>
              <w:spacing w:before="60"/>
              <w:ind w:left="0"/>
              <w:contextualSpacing w:val="0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CE7AE1">
              <w:rPr>
                <w:b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CE7AE1">
              <w:rPr>
                <w:b/>
                <w:sz w:val="28"/>
                <w:szCs w:val="28"/>
                <w:lang w:val="en-US"/>
              </w:rPr>
              <w:t xml:space="preserve">/ </w:t>
            </w:r>
            <w:proofErr w:type="spellStart"/>
            <w:r w:rsidRPr="00CE7AE1">
              <w:rPr>
                <w:b/>
                <w:sz w:val="28"/>
                <w:szCs w:val="28"/>
                <w:lang w:val="en-US"/>
              </w:rPr>
              <w:t>Технические</w:t>
            </w:r>
            <w:proofErr w:type="spellEnd"/>
            <w:r w:rsidRPr="00CE7AE1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E7AE1">
              <w:rPr>
                <w:b/>
                <w:sz w:val="28"/>
                <w:szCs w:val="28"/>
                <w:lang w:val="en-US"/>
              </w:rPr>
              <w:t>требования</w:t>
            </w:r>
            <w:proofErr w:type="spellEnd"/>
          </w:p>
        </w:tc>
      </w:tr>
      <w:tr w:rsidR="00CE7AE1" w:rsidRPr="00CE7AE1" w14:paraId="10279570" w14:textId="77777777" w:rsidTr="009F65E3">
        <w:tc>
          <w:tcPr>
            <w:tcW w:w="1276" w:type="dxa"/>
            <w:vMerge w:val="restart"/>
          </w:tcPr>
          <w:p w14:paraId="6AF006E2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7AE1">
              <w:rPr>
                <w:rFonts w:ascii="Times New Roman" w:hAnsi="Times New Roman"/>
                <w:b/>
                <w:sz w:val="28"/>
                <w:szCs w:val="28"/>
              </w:rPr>
              <w:t>2.1.</w:t>
            </w:r>
          </w:p>
        </w:tc>
        <w:tc>
          <w:tcPr>
            <w:tcW w:w="8223" w:type="dxa"/>
          </w:tcPr>
          <w:p w14:paraId="1544EC3D" w14:textId="77777777" w:rsidR="00CE7AE1" w:rsidRPr="00CE7AE1" w:rsidRDefault="00CE7AE1" w:rsidP="009F65E3">
            <w:pPr>
              <w:pStyle w:val="a3"/>
              <w:ind w:left="0"/>
              <w:contextualSpacing w:val="0"/>
              <w:rPr>
                <w:b/>
                <w:sz w:val="28"/>
                <w:szCs w:val="28"/>
              </w:rPr>
            </w:pPr>
            <w:r w:rsidRPr="00CE7AE1">
              <w:rPr>
                <w:b/>
                <w:sz w:val="28"/>
                <w:szCs w:val="28"/>
              </w:rPr>
              <w:t>Блок комбинированный: электрохирургический и ультразвуковой:</w:t>
            </w:r>
          </w:p>
        </w:tc>
      </w:tr>
      <w:tr w:rsidR="00CE7AE1" w:rsidRPr="00CE7AE1" w14:paraId="34CAFAA7" w14:textId="77777777" w:rsidTr="009F65E3">
        <w:tc>
          <w:tcPr>
            <w:tcW w:w="1276" w:type="dxa"/>
            <w:vMerge/>
          </w:tcPr>
          <w:p w14:paraId="599CA2C8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3" w:type="dxa"/>
          </w:tcPr>
          <w:p w14:paraId="691DBC3A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>сенсорный экран управления аппаратом;</w:t>
            </w:r>
          </w:p>
        </w:tc>
      </w:tr>
      <w:tr w:rsidR="00CE7AE1" w:rsidRPr="00CE7AE1" w14:paraId="0945E6E0" w14:textId="77777777" w:rsidTr="009F65E3">
        <w:tc>
          <w:tcPr>
            <w:tcW w:w="1276" w:type="dxa"/>
            <w:vMerge/>
          </w:tcPr>
          <w:p w14:paraId="69FE9CA0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3" w:type="dxa"/>
          </w:tcPr>
          <w:p w14:paraId="67CB9CA9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>режим биполярной коагуляции, мощность не менее 70 Вт;</w:t>
            </w:r>
          </w:p>
        </w:tc>
      </w:tr>
      <w:tr w:rsidR="00CE7AE1" w:rsidRPr="00CE7AE1" w14:paraId="4AF65EAD" w14:textId="77777777" w:rsidTr="009F65E3">
        <w:tc>
          <w:tcPr>
            <w:tcW w:w="1276" w:type="dxa"/>
            <w:vMerge/>
          </w:tcPr>
          <w:p w14:paraId="59B6CCEE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3" w:type="dxa"/>
          </w:tcPr>
          <w:p w14:paraId="54E0B115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 xml:space="preserve">режим биполярного </w:t>
            </w:r>
            <w:proofErr w:type="spellStart"/>
            <w:r w:rsidRPr="00CE7AE1">
              <w:rPr>
                <w:rFonts w:ascii="Times New Roman" w:hAnsi="Times New Roman"/>
                <w:sz w:val="28"/>
                <w:szCs w:val="28"/>
              </w:rPr>
              <w:t>лигирования</w:t>
            </w:r>
            <w:proofErr w:type="spellEnd"/>
            <w:r w:rsidRPr="00CE7AE1">
              <w:rPr>
                <w:rFonts w:ascii="Times New Roman" w:hAnsi="Times New Roman"/>
                <w:sz w:val="28"/>
                <w:szCs w:val="28"/>
              </w:rPr>
              <w:t xml:space="preserve"> сосудов, мощность не менее 120 Вт;</w:t>
            </w:r>
          </w:p>
        </w:tc>
      </w:tr>
      <w:tr w:rsidR="00CE7AE1" w:rsidRPr="00CE7AE1" w14:paraId="4E2A625D" w14:textId="77777777" w:rsidTr="009F65E3">
        <w:tc>
          <w:tcPr>
            <w:tcW w:w="1276" w:type="dxa"/>
            <w:vMerge/>
          </w:tcPr>
          <w:p w14:paraId="689AE9D6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3" w:type="dxa"/>
          </w:tcPr>
          <w:p w14:paraId="1A09B287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>не менее 2-х режимов работы с ультразвуковыми инструментами:</w:t>
            </w:r>
          </w:p>
          <w:p w14:paraId="01129B38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>- максимальная мощность;</w:t>
            </w:r>
          </w:p>
          <w:p w14:paraId="41D97355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>- заданная мощность (не менее 5 уровней мощности);</w:t>
            </w:r>
          </w:p>
        </w:tc>
      </w:tr>
      <w:tr w:rsidR="00CE7AE1" w:rsidRPr="00CE7AE1" w14:paraId="0971860A" w14:textId="77777777" w:rsidTr="009F65E3">
        <w:tc>
          <w:tcPr>
            <w:tcW w:w="1276" w:type="dxa"/>
            <w:vMerge/>
          </w:tcPr>
          <w:p w14:paraId="4B0C70F6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3" w:type="dxa"/>
          </w:tcPr>
          <w:p w14:paraId="37566BC7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>мощность в ультразвуковом режиме, не менее 60 Вт;</w:t>
            </w:r>
          </w:p>
        </w:tc>
      </w:tr>
      <w:tr w:rsidR="00CE7AE1" w:rsidRPr="00CE7AE1" w14:paraId="1ED8357A" w14:textId="77777777" w:rsidTr="009F65E3">
        <w:tc>
          <w:tcPr>
            <w:tcW w:w="1276" w:type="dxa"/>
            <w:vMerge/>
          </w:tcPr>
          <w:p w14:paraId="632FF1D1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3" w:type="dxa"/>
          </w:tcPr>
          <w:p w14:paraId="415CC401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>частота в ультразвуковом режиме, от 30 до 80 кГц;</w:t>
            </w:r>
          </w:p>
        </w:tc>
      </w:tr>
      <w:tr w:rsidR="00CE7AE1" w:rsidRPr="00CE7AE1" w14:paraId="081C3411" w14:textId="77777777" w:rsidTr="009F65E3">
        <w:tc>
          <w:tcPr>
            <w:tcW w:w="1276" w:type="dxa"/>
            <w:vMerge/>
          </w:tcPr>
          <w:p w14:paraId="67885E5D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3" w:type="dxa"/>
          </w:tcPr>
          <w:p w14:paraId="7598F5D7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>Наличие функции «умного определения тканей» в ультразвуковом режиме – автоматическая регулировка выходной мощности в зависимости от типа ткани;</w:t>
            </w:r>
          </w:p>
        </w:tc>
      </w:tr>
      <w:tr w:rsidR="00CE7AE1" w:rsidRPr="00CE7AE1" w14:paraId="03058DD8" w14:textId="77777777" w:rsidTr="009F65E3">
        <w:tc>
          <w:tcPr>
            <w:tcW w:w="1276" w:type="dxa"/>
            <w:vMerge/>
          </w:tcPr>
          <w:p w14:paraId="3D062680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3" w:type="dxa"/>
          </w:tcPr>
          <w:p w14:paraId="2FFFCA6D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>Наличие функции «улучшенная герметизация (</w:t>
            </w:r>
            <w:proofErr w:type="spellStart"/>
            <w:r w:rsidRPr="00CE7AE1">
              <w:rPr>
                <w:rFonts w:ascii="Times New Roman" w:hAnsi="Times New Roman"/>
                <w:sz w:val="28"/>
                <w:szCs w:val="28"/>
              </w:rPr>
              <w:t>лигирование</w:t>
            </w:r>
            <w:proofErr w:type="spellEnd"/>
            <w:r w:rsidRPr="00CE7AE1">
              <w:rPr>
                <w:rFonts w:ascii="Times New Roman" w:hAnsi="Times New Roman"/>
                <w:sz w:val="28"/>
                <w:szCs w:val="28"/>
              </w:rPr>
              <w:t xml:space="preserve">) сосудов» в ультразвуковом режиме – улучшенное </w:t>
            </w:r>
            <w:proofErr w:type="spellStart"/>
            <w:r w:rsidRPr="00CE7AE1">
              <w:rPr>
                <w:rFonts w:ascii="Times New Roman" w:hAnsi="Times New Roman"/>
                <w:sz w:val="28"/>
                <w:szCs w:val="28"/>
              </w:rPr>
              <w:t>лигирование</w:t>
            </w:r>
            <w:proofErr w:type="spellEnd"/>
            <w:r w:rsidRPr="00CE7AE1">
              <w:rPr>
                <w:rFonts w:ascii="Times New Roman" w:hAnsi="Times New Roman"/>
                <w:sz w:val="28"/>
                <w:szCs w:val="28"/>
              </w:rPr>
              <w:t xml:space="preserve"> сосудов;</w:t>
            </w:r>
          </w:p>
        </w:tc>
      </w:tr>
      <w:tr w:rsidR="00CE7AE1" w:rsidRPr="00CE7AE1" w14:paraId="27EC696E" w14:textId="77777777" w:rsidTr="009F65E3">
        <w:tc>
          <w:tcPr>
            <w:tcW w:w="1276" w:type="dxa"/>
            <w:vMerge/>
          </w:tcPr>
          <w:p w14:paraId="071F4D92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3" w:type="dxa"/>
          </w:tcPr>
          <w:p w14:paraId="56EF9310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>Разъемы</w:t>
            </w:r>
          </w:p>
          <w:p w14:paraId="3FE9A00C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 xml:space="preserve">- не менее 1-го биполярного (в том числе для подключения инструментов для </w:t>
            </w:r>
            <w:proofErr w:type="spellStart"/>
            <w:r w:rsidRPr="00CE7AE1">
              <w:rPr>
                <w:rFonts w:ascii="Times New Roman" w:hAnsi="Times New Roman"/>
                <w:sz w:val="28"/>
                <w:szCs w:val="28"/>
              </w:rPr>
              <w:t>лигирования</w:t>
            </w:r>
            <w:proofErr w:type="spellEnd"/>
            <w:r w:rsidRPr="00CE7AE1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00ADD5B6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 xml:space="preserve">- не менее 1-го для ультразвукового </w:t>
            </w:r>
            <w:proofErr w:type="spellStart"/>
            <w:r w:rsidRPr="00CE7AE1">
              <w:rPr>
                <w:rFonts w:ascii="Times New Roman" w:hAnsi="Times New Roman"/>
                <w:sz w:val="28"/>
                <w:szCs w:val="28"/>
              </w:rPr>
              <w:t>трансдьюсера</w:t>
            </w:r>
            <w:proofErr w:type="spellEnd"/>
            <w:r w:rsidRPr="00CE7AE1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CE7AE1" w:rsidRPr="00CE7AE1" w14:paraId="1E9904DE" w14:textId="77777777" w:rsidTr="009F65E3">
        <w:tc>
          <w:tcPr>
            <w:tcW w:w="1276" w:type="dxa"/>
            <w:vMerge w:val="restart"/>
          </w:tcPr>
          <w:p w14:paraId="33957149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E7AE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CE7AE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  <w:r w:rsidRPr="00CE7AE1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223" w:type="dxa"/>
          </w:tcPr>
          <w:p w14:paraId="0727D813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CE7AE1">
              <w:rPr>
                <w:rFonts w:ascii="Times New Roman" w:hAnsi="Times New Roman"/>
                <w:b/>
                <w:bCs/>
                <w:sz w:val="28"/>
                <w:szCs w:val="28"/>
              </w:rPr>
              <w:t>Трансдьюсер</w:t>
            </w:r>
            <w:proofErr w:type="spellEnd"/>
            <w:r w:rsidRPr="00CE7AE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ультразвуковой:</w:t>
            </w:r>
          </w:p>
        </w:tc>
      </w:tr>
      <w:tr w:rsidR="00CE7AE1" w:rsidRPr="00CE7AE1" w14:paraId="77F922D9" w14:textId="77777777" w:rsidTr="009F65E3">
        <w:tc>
          <w:tcPr>
            <w:tcW w:w="1276" w:type="dxa"/>
            <w:vMerge/>
          </w:tcPr>
          <w:p w14:paraId="6F5C7E11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3" w:type="dxa"/>
          </w:tcPr>
          <w:p w14:paraId="4A5D4A53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>для передачи ультразвуковой энергии;</w:t>
            </w:r>
          </w:p>
        </w:tc>
      </w:tr>
      <w:tr w:rsidR="00CE7AE1" w:rsidRPr="00CE7AE1" w14:paraId="70654ED2" w14:textId="77777777" w:rsidTr="009F65E3">
        <w:tc>
          <w:tcPr>
            <w:tcW w:w="1276" w:type="dxa"/>
            <w:vMerge/>
          </w:tcPr>
          <w:p w14:paraId="2BBAD0B9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3" w:type="dxa"/>
          </w:tcPr>
          <w:p w14:paraId="38E626A5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7AE1">
              <w:rPr>
                <w:rFonts w:ascii="Times New Roman" w:hAnsi="Times New Roman"/>
                <w:sz w:val="28"/>
                <w:szCs w:val="28"/>
              </w:rPr>
              <w:t>автоклавируемый</w:t>
            </w:r>
            <w:proofErr w:type="spellEnd"/>
            <w:r w:rsidRPr="00CE7A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E7AE1" w:rsidRPr="00CE7AE1" w14:paraId="71FC0126" w14:textId="77777777" w:rsidTr="009F65E3">
        <w:tc>
          <w:tcPr>
            <w:tcW w:w="1276" w:type="dxa"/>
            <w:vMerge w:val="restart"/>
          </w:tcPr>
          <w:p w14:paraId="798DC80B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E7AE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CE7AE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3</w:t>
            </w:r>
            <w:r w:rsidRPr="00CE7AE1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223" w:type="dxa"/>
          </w:tcPr>
          <w:p w14:paraId="4F4054A4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E7AE1">
              <w:rPr>
                <w:rFonts w:ascii="Times New Roman" w:hAnsi="Times New Roman"/>
                <w:b/>
                <w:bCs/>
                <w:sz w:val="28"/>
                <w:szCs w:val="28"/>
              </w:rPr>
              <w:t>Инструмент ультразвуковой, 5-5,5 мм, 33-37 см:</w:t>
            </w:r>
          </w:p>
        </w:tc>
      </w:tr>
      <w:tr w:rsidR="00CE7AE1" w:rsidRPr="00CE7AE1" w14:paraId="187F5559" w14:textId="77777777" w:rsidTr="009F65E3">
        <w:tc>
          <w:tcPr>
            <w:tcW w:w="1276" w:type="dxa"/>
            <w:vMerge/>
          </w:tcPr>
          <w:p w14:paraId="6BC50C62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3" w:type="dxa"/>
          </w:tcPr>
          <w:p w14:paraId="0178F5EE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>фронтальная рукоятка;</w:t>
            </w:r>
          </w:p>
        </w:tc>
      </w:tr>
      <w:tr w:rsidR="00CE7AE1" w:rsidRPr="00CE7AE1" w14:paraId="2E36B885" w14:textId="77777777" w:rsidTr="009F65E3">
        <w:tc>
          <w:tcPr>
            <w:tcW w:w="1276" w:type="dxa"/>
            <w:vMerge/>
          </w:tcPr>
          <w:p w14:paraId="67F9FF69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3" w:type="dxa"/>
          </w:tcPr>
          <w:p w14:paraId="7CC860CE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>диаметр – 5-5,5 мм; рабочая длина 33-36 см;</w:t>
            </w:r>
          </w:p>
        </w:tc>
      </w:tr>
      <w:tr w:rsidR="00CE7AE1" w:rsidRPr="00CE7AE1" w14:paraId="22616C67" w14:textId="77777777" w:rsidTr="009F65E3">
        <w:tc>
          <w:tcPr>
            <w:tcW w:w="1276" w:type="dxa"/>
            <w:vMerge/>
          </w:tcPr>
          <w:p w14:paraId="04519F8F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3" w:type="dxa"/>
          </w:tcPr>
          <w:p w14:paraId="4A62F13D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>не менее 2-х кнопок управления:</w:t>
            </w:r>
          </w:p>
          <w:p w14:paraId="50CD8527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lastRenderedPageBreak/>
              <w:t>- максимальная мощность;</w:t>
            </w:r>
          </w:p>
          <w:p w14:paraId="777A1AC2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>- заданная мощность;</w:t>
            </w:r>
          </w:p>
        </w:tc>
      </w:tr>
      <w:tr w:rsidR="00CE7AE1" w:rsidRPr="00CE7AE1" w14:paraId="76D7AB31" w14:textId="77777777" w:rsidTr="009F65E3">
        <w:tc>
          <w:tcPr>
            <w:tcW w:w="1276" w:type="dxa"/>
            <w:vMerge/>
          </w:tcPr>
          <w:p w14:paraId="0E8882DD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3" w:type="dxa"/>
          </w:tcPr>
          <w:p w14:paraId="26110ACA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 xml:space="preserve">ротация </w:t>
            </w:r>
            <w:proofErr w:type="spellStart"/>
            <w:r w:rsidRPr="00CE7AE1">
              <w:rPr>
                <w:rFonts w:ascii="Times New Roman" w:hAnsi="Times New Roman"/>
                <w:sz w:val="28"/>
                <w:szCs w:val="28"/>
              </w:rPr>
              <w:t>бранш</w:t>
            </w:r>
            <w:proofErr w:type="spellEnd"/>
            <w:r w:rsidRPr="00CE7AE1">
              <w:rPr>
                <w:rFonts w:ascii="Times New Roman" w:hAnsi="Times New Roman"/>
                <w:sz w:val="28"/>
                <w:szCs w:val="28"/>
              </w:rPr>
              <w:t xml:space="preserve"> – 360°;</w:t>
            </w:r>
          </w:p>
        </w:tc>
      </w:tr>
      <w:tr w:rsidR="00CE7AE1" w:rsidRPr="00CE7AE1" w14:paraId="5BAF6E19" w14:textId="77777777" w:rsidTr="009F65E3">
        <w:tc>
          <w:tcPr>
            <w:tcW w:w="1276" w:type="dxa"/>
            <w:vMerge/>
          </w:tcPr>
          <w:p w14:paraId="4ACF5F66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3" w:type="dxa"/>
          </w:tcPr>
          <w:p w14:paraId="108BBBC7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 xml:space="preserve">верхняя </w:t>
            </w:r>
            <w:proofErr w:type="spellStart"/>
            <w:r w:rsidRPr="00CE7AE1">
              <w:rPr>
                <w:rFonts w:ascii="Times New Roman" w:hAnsi="Times New Roman"/>
                <w:sz w:val="28"/>
                <w:szCs w:val="28"/>
              </w:rPr>
              <w:t>бранша</w:t>
            </w:r>
            <w:proofErr w:type="spellEnd"/>
            <w:r w:rsidRPr="00CE7AE1">
              <w:rPr>
                <w:rFonts w:ascii="Times New Roman" w:hAnsi="Times New Roman"/>
                <w:sz w:val="28"/>
                <w:szCs w:val="28"/>
              </w:rPr>
              <w:t xml:space="preserve"> – подвижная; нижняя </w:t>
            </w:r>
            <w:proofErr w:type="spellStart"/>
            <w:r w:rsidRPr="00CE7AE1">
              <w:rPr>
                <w:rFonts w:ascii="Times New Roman" w:hAnsi="Times New Roman"/>
                <w:sz w:val="28"/>
                <w:szCs w:val="28"/>
              </w:rPr>
              <w:t>бранша</w:t>
            </w:r>
            <w:proofErr w:type="spellEnd"/>
            <w:r w:rsidRPr="00CE7AE1">
              <w:rPr>
                <w:rFonts w:ascii="Times New Roman" w:hAnsi="Times New Roman"/>
                <w:sz w:val="28"/>
                <w:szCs w:val="28"/>
              </w:rPr>
              <w:t xml:space="preserve"> – неподвижная, ультразвуковое воздействие;</w:t>
            </w:r>
          </w:p>
        </w:tc>
      </w:tr>
      <w:tr w:rsidR="00CE7AE1" w:rsidRPr="00CE7AE1" w14:paraId="08AB8968" w14:textId="77777777" w:rsidTr="009F65E3">
        <w:tc>
          <w:tcPr>
            <w:tcW w:w="1276" w:type="dxa"/>
            <w:vMerge/>
          </w:tcPr>
          <w:p w14:paraId="741FA6BF" w14:textId="77777777" w:rsidR="00CE7AE1" w:rsidRPr="00CE7AE1" w:rsidRDefault="00CE7AE1" w:rsidP="009F65E3">
            <w:pPr>
              <w:pStyle w:val="a4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3" w:type="dxa"/>
          </w:tcPr>
          <w:p w14:paraId="7D4CDC47" w14:textId="77777777" w:rsidR="00CE7AE1" w:rsidRPr="00CE7AE1" w:rsidRDefault="00CE7AE1" w:rsidP="009F65E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E7AE1">
              <w:rPr>
                <w:rFonts w:ascii="Times New Roman" w:hAnsi="Times New Roman"/>
                <w:sz w:val="28"/>
                <w:szCs w:val="28"/>
              </w:rPr>
              <w:t xml:space="preserve">возможность одновременного заваривания и пересечения сосудов </w:t>
            </w:r>
            <w:proofErr w:type="gramStart"/>
            <w:r w:rsidRPr="00CE7AE1">
              <w:rPr>
                <w:rFonts w:ascii="Times New Roman" w:hAnsi="Times New Roman"/>
                <w:sz w:val="28"/>
                <w:szCs w:val="28"/>
              </w:rPr>
              <w:t>–  не</w:t>
            </w:r>
            <w:proofErr w:type="gramEnd"/>
            <w:r w:rsidRPr="00CE7AE1">
              <w:rPr>
                <w:rFonts w:ascii="Times New Roman" w:hAnsi="Times New Roman"/>
                <w:sz w:val="28"/>
                <w:szCs w:val="28"/>
              </w:rPr>
              <w:t xml:space="preserve"> менее 5 мм;</w:t>
            </w:r>
          </w:p>
        </w:tc>
      </w:tr>
    </w:tbl>
    <w:p w14:paraId="60464876" w14:textId="77777777" w:rsidR="00CE7AE1" w:rsidRPr="00CE7AE1" w:rsidRDefault="00CE7AE1" w:rsidP="00CE7AE1">
      <w:pPr>
        <w:rPr>
          <w:rFonts w:ascii="Times New Roman" w:hAnsi="Times New Roman" w:cs="Times New Roman"/>
          <w:b/>
          <w:sz w:val="28"/>
          <w:szCs w:val="28"/>
        </w:rPr>
      </w:pPr>
    </w:p>
    <w:p w14:paraId="5E6A27B6" w14:textId="77777777" w:rsidR="00CE7AE1" w:rsidRPr="00CE7AE1" w:rsidRDefault="00CE7AE1" w:rsidP="00CE7AE1">
      <w:pPr>
        <w:ind w:left="-284"/>
        <w:rPr>
          <w:rFonts w:ascii="Times New Roman" w:hAnsi="Times New Roman" w:cs="Times New Roman"/>
          <w:sz w:val="28"/>
          <w:szCs w:val="28"/>
        </w:rPr>
      </w:pPr>
    </w:p>
    <w:p w14:paraId="4E1D077C" w14:textId="7BA4053E" w:rsidR="00CE7AE1" w:rsidRPr="00CE7AE1" w:rsidRDefault="00CE7AE1" w:rsidP="00CE7AE1">
      <w:pPr>
        <w:ind w:left="-284"/>
        <w:rPr>
          <w:rFonts w:ascii="Times New Roman" w:hAnsi="Times New Roman" w:cs="Times New Roman"/>
          <w:sz w:val="28"/>
          <w:szCs w:val="28"/>
        </w:rPr>
      </w:pPr>
      <w:r w:rsidRPr="00CE7AE1">
        <w:rPr>
          <w:rFonts w:ascii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4AB5080C" w14:textId="77777777" w:rsidR="00CE7AE1" w:rsidRPr="00CE7AE1" w:rsidRDefault="00CE7AE1" w:rsidP="00CE7AE1">
      <w:pPr>
        <w:ind w:left="-284"/>
        <w:rPr>
          <w:rFonts w:ascii="Times New Roman" w:hAnsi="Times New Roman" w:cs="Times New Roman"/>
          <w:sz w:val="28"/>
          <w:szCs w:val="28"/>
        </w:rPr>
      </w:pPr>
      <w:r w:rsidRPr="00CE7AE1">
        <w:rPr>
          <w:rFonts w:ascii="Times New Roman" w:hAnsi="Times New Roman" w:cs="Times New Roman"/>
          <w:sz w:val="28"/>
          <w:szCs w:val="28"/>
        </w:rPr>
        <w:t xml:space="preserve">   Врач-хирург(</w:t>
      </w:r>
      <w:proofErr w:type="gramStart"/>
      <w:r w:rsidRPr="00CE7AE1">
        <w:rPr>
          <w:rFonts w:ascii="Times New Roman" w:hAnsi="Times New Roman" w:cs="Times New Roman"/>
          <w:sz w:val="28"/>
          <w:szCs w:val="28"/>
        </w:rPr>
        <w:t xml:space="preserve">заведующий)   </w:t>
      </w:r>
      <w:proofErr w:type="gramEnd"/>
      <w:r w:rsidRPr="00CE7AE1">
        <w:rPr>
          <w:rFonts w:ascii="Times New Roman" w:hAnsi="Times New Roman" w:cs="Times New Roman"/>
          <w:sz w:val="28"/>
          <w:szCs w:val="28"/>
        </w:rPr>
        <w:t xml:space="preserve">                    ____________    Н.И. </w:t>
      </w:r>
      <w:proofErr w:type="spellStart"/>
      <w:r w:rsidRPr="00CE7AE1">
        <w:rPr>
          <w:rFonts w:ascii="Times New Roman" w:hAnsi="Times New Roman" w:cs="Times New Roman"/>
          <w:sz w:val="28"/>
          <w:szCs w:val="28"/>
        </w:rPr>
        <w:t>Новосад</w:t>
      </w:r>
      <w:proofErr w:type="spellEnd"/>
    </w:p>
    <w:p w14:paraId="1E0292B2" w14:textId="77777777" w:rsidR="00CE7AE1" w:rsidRPr="00CE7AE1" w:rsidRDefault="00CE7AE1" w:rsidP="00CE7AE1">
      <w:pPr>
        <w:ind w:left="-284"/>
        <w:rPr>
          <w:rFonts w:ascii="Times New Roman" w:hAnsi="Times New Roman" w:cs="Times New Roman"/>
          <w:sz w:val="28"/>
          <w:szCs w:val="28"/>
        </w:rPr>
      </w:pPr>
      <w:r w:rsidRPr="00CE7AE1">
        <w:rPr>
          <w:rFonts w:ascii="Times New Roman" w:hAnsi="Times New Roman" w:cs="Times New Roman"/>
          <w:sz w:val="28"/>
          <w:szCs w:val="28"/>
        </w:rPr>
        <w:t xml:space="preserve">   Врач-хирург                                               ____________</w:t>
      </w:r>
      <w:proofErr w:type="gramStart"/>
      <w:r w:rsidRPr="00CE7AE1">
        <w:rPr>
          <w:rFonts w:ascii="Times New Roman" w:hAnsi="Times New Roman" w:cs="Times New Roman"/>
          <w:sz w:val="28"/>
          <w:szCs w:val="28"/>
        </w:rPr>
        <w:t>_  А.П.</w:t>
      </w:r>
      <w:proofErr w:type="gramEnd"/>
      <w:r w:rsidRPr="00CE7AE1">
        <w:rPr>
          <w:rFonts w:ascii="Times New Roman" w:hAnsi="Times New Roman" w:cs="Times New Roman"/>
          <w:sz w:val="28"/>
          <w:szCs w:val="28"/>
        </w:rPr>
        <w:t xml:space="preserve"> Скиба</w:t>
      </w:r>
    </w:p>
    <w:p w14:paraId="63C28470" w14:textId="77777777" w:rsidR="00CE7AE1" w:rsidRPr="00CE7AE1" w:rsidRDefault="00CE7AE1" w:rsidP="00CE7AE1">
      <w:pPr>
        <w:ind w:left="-284"/>
        <w:rPr>
          <w:rFonts w:ascii="Times New Roman" w:hAnsi="Times New Roman" w:cs="Times New Roman"/>
          <w:sz w:val="28"/>
          <w:szCs w:val="28"/>
        </w:rPr>
      </w:pPr>
    </w:p>
    <w:p w14:paraId="385FAB5B" w14:textId="77777777" w:rsidR="00CE7AE1" w:rsidRPr="00CE7AE1" w:rsidRDefault="00CE7AE1" w:rsidP="00CE7AE1">
      <w:pPr>
        <w:ind w:left="-284"/>
        <w:rPr>
          <w:rFonts w:ascii="Times New Roman" w:hAnsi="Times New Roman" w:cs="Times New Roman"/>
          <w:sz w:val="28"/>
          <w:szCs w:val="28"/>
        </w:rPr>
      </w:pPr>
    </w:p>
    <w:p w14:paraId="6CEA1F66" w14:textId="77777777" w:rsidR="00666701" w:rsidRPr="00CE7AE1" w:rsidRDefault="00666701">
      <w:pPr>
        <w:rPr>
          <w:sz w:val="28"/>
          <w:szCs w:val="28"/>
        </w:rPr>
      </w:pPr>
    </w:p>
    <w:sectPr w:rsidR="00666701" w:rsidRPr="00CE7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96BA7"/>
    <w:multiLevelType w:val="hybridMultilevel"/>
    <w:tmpl w:val="EF18F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028"/>
    <w:rsid w:val="005F5883"/>
    <w:rsid w:val="00666701"/>
    <w:rsid w:val="00C22028"/>
    <w:rsid w:val="00CE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5044D"/>
  <w15:chartTrackingRefBased/>
  <w15:docId w15:val="{CDC4BE68-75B6-4B21-B33E-74BF04D9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A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A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qFormat/>
    <w:rsid w:val="00CE7A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-consnonformat">
    <w:name w:val="p-consnonformat"/>
    <w:basedOn w:val="a"/>
    <w:rsid w:val="00CE7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nonformat">
    <w:name w:val="h-consnonformat"/>
    <w:basedOn w:val="a0"/>
    <w:rsid w:val="00CE7AE1"/>
  </w:style>
  <w:style w:type="paragraph" w:customStyle="1" w:styleId="ConsPlusNonformat">
    <w:name w:val="ConsPlusNonformat"/>
    <w:rsid w:val="00CE7A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rsid w:val="00CE7AE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CE7A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locked/>
    <w:rsid w:val="00CE7AE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4</cp:revision>
  <cp:lastPrinted>2026-07-22T12:16:00Z</cp:lastPrinted>
  <dcterms:created xsi:type="dcterms:W3CDTF">2026-07-14T12:38:00Z</dcterms:created>
  <dcterms:modified xsi:type="dcterms:W3CDTF">2026-07-22T12:22:00Z</dcterms:modified>
</cp:coreProperties>
</file>