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2C5" w:rsidRDefault="00F052C5">
      <w:pPr>
        <w:pStyle w:val="ConsPlusTitle"/>
        <w:spacing w:line="230" w:lineRule="exact"/>
        <w:jc w:val="center"/>
        <w:outlineLvl w:val="0"/>
        <w:rPr>
          <w:sz w:val="21"/>
          <w:szCs w:val="21"/>
        </w:rPr>
      </w:pPr>
      <w:r>
        <w:rPr>
          <w:sz w:val="21"/>
          <w:szCs w:val="21"/>
        </w:rPr>
        <w:t>ДОГОВОР ПОСТАВКИ   № ____</w:t>
      </w:r>
    </w:p>
    <w:p w:rsidR="00F052C5" w:rsidRDefault="00F052C5">
      <w:pPr>
        <w:widowControl w:val="0"/>
        <w:autoSpaceDE w:val="0"/>
        <w:autoSpaceDN w:val="0"/>
        <w:adjustRightInd w:val="0"/>
        <w:spacing w:line="230" w:lineRule="exact"/>
        <w:ind w:firstLine="540"/>
        <w:jc w:val="both"/>
        <w:rPr>
          <w:sz w:val="10"/>
          <w:szCs w:val="10"/>
        </w:rPr>
      </w:pPr>
    </w:p>
    <w:p w:rsidR="00F052C5" w:rsidRDefault="00F052C5">
      <w:pPr>
        <w:widowControl w:val="0"/>
        <w:autoSpaceDE w:val="0"/>
        <w:autoSpaceDN w:val="0"/>
        <w:adjustRightInd w:val="0"/>
        <w:spacing w:line="230" w:lineRule="exact"/>
        <w:jc w:val="both"/>
        <w:rPr>
          <w:sz w:val="21"/>
          <w:szCs w:val="21"/>
        </w:rPr>
      </w:pPr>
      <w:r>
        <w:rPr>
          <w:sz w:val="21"/>
          <w:szCs w:val="21"/>
        </w:rPr>
        <w:t xml:space="preserve">г. Могилев                                                                                                                  </w:t>
      </w:r>
      <w:r w:rsidR="00374773">
        <w:rPr>
          <w:sz w:val="21"/>
          <w:szCs w:val="21"/>
        </w:rPr>
        <w:t xml:space="preserve">             "____" _______ 2026</w:t>
      </w:r>
      <w:r>
        <w:rPr>
          <w:sz w:val="21"/>
          <w:szCs w:val="21"/>
        </w:rPr>
        <w:t xml:space="preserve"> г.</w:t>
      </w:r>
    </w:p>
    <w:p w:rsidR="00F052C5" w:rsidRDefault="00F052C5">
      <w:pPr>
        <w:widowControl w:val="0"/>
        <w:autoSpaceDE w:val="0"/>
        <w:autoSpaceDN w:val="0"/>
        <w:adjustRightInd w:val="0"/>
        <w:spacing w:line="230" w:lineRule="exact"/>
        <w:jc w:val="both"/>
        <w:rPr>
          <w:sz w:val="10"/>
          <w:szCs w:val="10"/>
        </w:rPr>
      </w:pPr>
    </w:p>
    <w:p w:rsidR="00F052C5" w:rsidRDefault="00F052C5">
      <w:pPr>
        <w:widowControl w:val="0"/>
        <w:autoSpaceDE w:val="0"/>
        <w:autoSpaceDN w:val="0"/>
        <w:adjustRightInd w:val="0"/>
        <w:spacing w:line="230" w:lineRule="exact"/>
        <w:jc w:val="both"/>
        <w:rPr>
          <w:sz w:val="10"/>
          <w:szCs w:val="10"/>
        </w:rPr>
      </w:pPr>
      <w:r>
        <w:rPr>
          <w:sz w:val="21"/>
          <w:szCs w:val="21"/>
        </w:rPr>
        <w:t xml:space="preserve">___________________________________________________, именуемое в дальнейшем "Поставщик", в  лице _________________________, действующего на основании __________________________________, с одной стороны, и УВД Могилевского облисполкома, именуемого в дальнейшем "Покупатель", в лице начальника </w:t>
      </w:r>
      <w:proofErr w:type="spellStart"/>
      <w:r>
        <w:rPr>
          <w:sz w:val="21"/>
          <w:szCs w:val="21"/>
        </w:rPr>
        <w:t>УФиТ</w:t>
      </w:r>
      <w:proofErr w:type="spellEnd"/>
      <w:r>
        <w:rPr>
          <w:sz w:val="21"/>
          <w:szCs w:val="21"/>
        </w:rPr>
        <w:t xml:space="preserve"> УВД Ткаченко В.Г., действующего на основании доверенности</w:t>
      </w:r>
      <w:r>
        <w:t xml:space="preserve"> </w:t>
      </w:r>
      <w:r w:rsidR="001E03F2">
        <w:rPr>
          <w:sz w:val="21"/>
          <w:szCs w:val="21"/>
        </w:rPr>
        <w:t xml:space="preserve">от </w:t>
      </w:r>
      <w:r w:rsidR="008F4B5E">
        <w:rPr>
          <w:sz w:val="21"/>
          <w:szCs w:val="21"/>
        </w:rPr>
        <w:t>05</w:t>
      </w:r>
      <w:r w:rsidR="00B715FB">
        <w:rPr>
          <w:sz w:val="21"/>
          <w:szCs w:val="21"/>
        </w:rPr>
        <w:t>.12.2025 №56/17/</w:t>
      </w:r>
      <w:r w:rsidR="008F4B5E">
        <w:rPr>
          <w:sz w:val="21"/>
          <w:szCs w:val="21"/>
        </w:rPr>
        <w:t>34025</w:t>
      </w:r>
      <w:r>
        <w:rPr>
          <w:sz w:val="21"/>
          <w:szCs w:val="21"/>
        </w:rPr>
        <w:t>, с другой стороны, именуемые вместе "Стороны", заключили настоящий договор о нижеследующем.</w:t>
      </w:r>
    </w:p>
    <w:p w:rsidR="00F052C5" w:rsidRDefault="00F052C5">
      <w:pPr>
        <w:widowControl w:val="0"/>
        <w:autoSpaceDE w:val="0"/>
        <w:autoSpaceDN w:val="0"/>
        <w:adjustRightInd w:val="0"/>
        <w:spacing w:line="230" w:lineRule="exact"/>
        <w:jc w:val="both"/>
        <w:rPr>
          <w:sz w:val="10"/>
          <w:szCs w:val="10"/>
        </w:rPr>
      </w:pPr>
    </w:p>
    <w:p w:rsidR="00F052C5" w:rsidRDefault="00F052C5">
      <w:pPr>
        <w:widowControl w:val="0"/>
        <w:autoSpaceDE w:val="0"/>
        <w:autoSpaceDN w:val="0"/>
        <w:adjustRightInd w:val="0"/>
        <w:spacing w:line="230" w:lineRule="exact"/>
        <w:jc w:val="center"/>
        <w:outlineLvl w:val="1"/>
        <w:rPr>
          <w:sz w:val="21"/>
          <w:szCs w:val="21"/>
        </w:rPr>
      </w:pPr>
      <w:r>
        <w:rPr>
          <w:sz w:val="21"/>
          <w:szCs w:val="21"/>
        </w:rPr>
        <w:t>1. ПРЕДМЕТ ДОГОВОРА</w:t>
      </w:r>
    </w:p>
    <w:p w:rsidR="00F052C5" w:rsidRDefault="00F052C5">
      <w:pPr>
        <w:widowControl w:val="0"/>
        <w:autoSpaceDE w:val="0"/>
        <w:autoSpaceDN w:val="0"/>
        <w:adjustRightInd w:val="0"/>
        <w:spacing w:line="230" w:lineRule="exact"/>
        <w:ind w:firstLine="540"/>
        <w:jc w:val="both"/>
        <w:rPr>
          <w:spacing w:val="-6"/>
          <w:sz w:val="21"/>
          <w:szCs w:val="21"/>
        </w:rPr>
      </w:pPr>
      <w:r>
        <w:rPr>
          <w:spacing w:val="-6"/>
          <w:sz w:val="21"/>
          <w:szCs w:val="21"/>
        </w:rPr>
        <w:t xml:space="preserve">1.1. Поставщик обязуется передать Покупателю товар: </w:t>
      </w:r>
      <w:r>
        <w:rPr>
          <w:b/>
          <w:spacing w:val="-6"/>
          <w:sz w:val="21"/>
          <w:szCs w:val="21"/>
        </w:rPr>
        <w:t>________________________________</w:t>
      </w:r>
      <w:r>
        <w:rPr>
          <w:spacing w:val="-6"/>
          <w:sz w:val="21"/>
          <w:szCs w:val="21"/>
        </w:rPr>
        <w:t xml:space="preserve"> (далее – товар)</w:t>
      </w:r>
      <w:r>
        <w:rPr>
          <w:spacing w:val="-6"/>
        </w:rPr>
        <w:t xml:space="preserve"> </w:t>
      </w:r>
      <w:r>
        <w:rPr>
          <w:spacing w:val="-6"/>
          <w:sz w:val="21"/>
          <w:szCs w:val="21"/>
        </w:rPr>
        <w:t>в количестве, ассортименте и</w:t>
      </w:r>
      <w:r>
        <w:t xml:space="preserve"> </w:t>
      </w:r>
      <w:r>
        <w:rPr>
          <w:spacing w:val="-6"/>
          <w:sz w:val="21"/>
          <w:szCs w:val="21"/>
        </w:rPr>
        <w:t>по ценам согласно ______________________________,</w:t>
      </w:r>
      <w:r>
        <w:t xml:space="preserve"> </w:t>
      </w:r>
      <w:r>
        <w:rPr>
          <w:spacing w:val="-6"/>
          <w:sz w:val="21"/>
          <w:szCs w:val="21"/>
        </w:rPr>
        <w:t>являющейся неотъемлемой частью договора, в обусловленный Договором срок, а Покупатель обязуется принять и оплатить этот товар в порядке и сроки, установленные Договором.</w:t>
      </w:r>
      <w:bookmarkStart w:id="0" w:name="_GoBack"/>
      <w:bookmarkEnd w:id="0"/>
    </w:p>
    <w:p w:rsidR="00F052C5" w:rsidRDefault="00F052C5">
      <w:pPr>
        <w:autoSpaceDE w:val="0"/>
        <w:autoSpaceDN w:val="0"/>
        <w:adjustRightInd w:val="0"/>
        <w:spacing w:line="230" w:lineRule="exact"/>
        <w:ind w:firstLine="540"/>
        <w:jc w:val="both"/>
        <w:rPr>
          <w:sz w:val="21"/>
          <w:szCs w:val="21"/>
        </w:rPr>
      </w:pPr>
      <w:r>
        <w:rPr>
          <w:sz w:val="21"/>
          <w:szCs w:val="21"/>
        </w:rPr>
        <w:t>1.2 Поставщик вместе с товаром передает Покупателю все его принадлежности, а также относящиеся к нему документы (технический паспорт, сертификат качества и т.п.), если таковые необходимы и предусмотрены законодательством.</w:t>
      </w:r>
    </w:p>
    <w:p w:rsidR="00F052C5" w:rsidRDefault="00F052C5">
      <w:pPr>
        <w:widowControl w:val="0"/>
        <w:autoSpaceDE w:val="0"/>
        <w:autoSpaceDN w:val="0"/>
        <w:adjustRightInd w:val="0"/>
        <w:spacing w:line="230" w:lineRule="exact"/>
        <w:ind w:firstLine="540"/>
        <w:jc w:val="both"/>
        <w:rPr>
          <w:sz w:val="21"/>
          <w:szCs w:val="21"/>
        </w:rPr>
      </w:pPr>
      <w:r>
        <w:rPr>
          <w:sz w:val="21"/>
          <w:szCs w:val="21"/>
        </w:rPr>
        <w:t>1.3.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rsidR="00F052C5" w:rsidRDefault="00F052C5">
      <w:pPr>
        <w:widowControl w:val="0"/>
        <w:autoSpaceDE w:val="0"/>
        <w:autoSpaceDN w:val="0"/>
        <w:adjustRightInd w:val="0"/>
        <w:spacing w:line="230" w:lineRule="exact"/>
        <w:ind w:firstLine="540"/>
        <w:jc w:val="both"/>
        <w:rPr>
          <w:sz w:val="21"/>
          <w:szCs w:val="21"/>
        </w:rPr>
      </w:pPr>
      <w:r>
        <w:rPr>
          <w:sz w:val="21"/>
          <w:szCs w:val="21"/>
        </w:rPr>
        <w:t>1.4. Цель приобретения Товара – для собственных нужд.</w:t>
      </w:r>
    </w:p>
    <w:p w:rsidR="00F052C5" w:rsidRDefault="00F052C5">
      <w:pPr>
        <w:widowControl w:val="0"/>
        <w:autoSpaceDE w:val="0"/>
        <w:autoSpaceDN w:val="0"/>
        <w:adjustRightInd w:val="0"/>
        <w:spacing w:line="230" w:lineRule="exact"/>
        <w:ind w:firstLine="540"/>
        <w:jc w:val="both"/>
        <w:rPr>
          <w:sz w:val="10"/>
          <w:szCs w:val="10"/>
        </w:rPr>
      </w:pPr>
    </w:p>
    <w:p w:rsidR="00F052C5" w:rsidRDefault="00F052C5">
      <w:pPr>
        <w:widowControl w:val="0"/>
        <w:autoSpaceDE w:val="0"/>
        <w:autoSpaceDN w:val="0"/>
        <w:adjustRightInd w:val="0"/>
        <w:spacing w:line="230" w:lineRule="exact"/>
        <w:jc w:val="center"/>
        <w:outlineLvl w:val="1"/>
        <w:rPr>
          <w:sz w:val="21"/>
          <w:szCs w:val="21"/>
        </w:rPr>
      </w:pPr>
      <w:r>
        <w:rPr>
          <w:sz w:val="21"/>
          <w:szCs w:val="21"/>
        </w:rPr>
        <w:t>2. СРОКИ И ПОРЯДОК ПОСТАВКИ</w:t>
      </w:r>
    </w:p>
    <w:p w:rsidR="00F052C5" w:rsidRDefault="00F052C5">
      <w:pPr>
        <w:widowControl w:val="0"/>
        <w:autoSpaceDE w:val="0"/>
        <w:autoSpaceDN w:val="0"/>
        <w:adjustRightInd w:val="0"/>
        <w:spacing w:line="230" w:lineRule="exact"/>
        <w:ind w:firstLine="540"/>
        <w:jc w:val="both"/>
        <w:rPr>
          <w:b/>
          <w:sz w:val="21"/>
          <w:szCs w:val="21"/>
        </w:rPr>
      </w:pPr>
      <w:r>
        <w:rPr>
          <w:sz w:val="21"/>
          <w:szCs w:val="21"/>
        </w:rPr>
        <w:t>2.1. Поставка Товара осуществляется путем доставки со</w:t>
      </w:r>
      <w:r>
        <w:rPr>
          <w:sz w:val="21"/>
          <w:szCs w:val="21"/>
          <w:vertAlign w:val="superscript"/>
        </w:rPr>
        <w:tab/>
      </w:r>
      <w:r>
        <w:rPr>
          <w:sz w:val="21"/>
          <w:szCs w:val="21"/>
        </w:rPr>
        <w:t>складов Поставщика в течение _____ рабочих дней с даты поступления заявки, транспортом и за счет средств _________________</w:t>
      </w:r>
      <w:r>
        <w:rPr>
          <w:b/>
          <w:sz w:val="21"/>
          <w:szCs w:val="21"/>
        </w:rPr>
        <w:t>.</w:t>
      </w:r>
    </w:p>
    <w:p w:rsidR="00F052C5" w:rsidRDefault="00F052C5">
      <w:pPr>
        <w:autoSpaceDE w:val="0"/>
        <w:autoSpaceDN w:val="0"/>
        <w:adjustRightInd w:val="0"/>
        <w:spacing w:line="230" w:lineRule="exact"/>
        <w:ind w:firstLine="540"/>
        <w:jc w:val="both"/>
        <w:rPr>
          <w:sz w:val="21"/>
          <w:szCs w:val="21"/>
        </w:rPr>
      </w:pPr>
      <w:r>
        <w:rPr>
          <w:sz w:val="21"/>
          <w:szCs w:val="21"/>
        </w:rPr>
        <w:t>2.2. Досрочная поставка товара может производиться с согласия Покупателя.</w:t>
      </w:r>
    </w:p>
    <w:p w:rsidR="00F052C5" w:rsidRDefault="00F052C5">
      <w:pPr>
        <w:widowControl w:val="0"/>
        <w:autoSpaceDE w:val="0"/>
        <w:autoSpaceDN w:val="0"/>
        <w:adjustRightInd w:val="0"/>
        <w:spacing w:line="230" w:lineRule="exact"/>
        <w:ind w:firstLine="540"/>
        <w:jc w:val="both"/>
        <w:rPr>
          <w:sz w:val="21"/>
          <w:szCs w:val="21"/>
        </w:rPr>
      </w:pPr>
      <w:r>
        <w:rPr>
          <w:sz w:val="21"/>
          <w:szCs w:val="21"/>
        </w:rPr>
        <w:t xml:space="preserve">2.3. В случае самовывоза товара со склада Поставщика, последний обязуется письменно уведомить Покупателя о готовности товара к передаче, чем гарантирует наличие товара на складе. </w:t>
      </w:r>
    </w:p>
    <w:p w:rsidR="00F052C5" w:rsidRDefault="00F052C5">
      <w:pPr>
        <w:widowControl w:val="0"/>
        <w:autoSpaceDE w:val="0"/>
        <w:autoSpaceDN w:val="0"/>
        <w:adjustRightInd w:val="0"/>
        <w:spacing w:line="230" w:lineRule="exact"/>
        <w:ind w:firstLine="540"/>
        <w:jc w:val="both"/>
        <w:rPr>
          <w:sz w:val="21"/>
          <w:szCs w:val="21"/>
        </w:rPr>
      </w:pPr>
      <w:r>
        <w:rPr>
          <w:sz w:val="21"/>
          <w:szCs w:val="21"/>
        </w:rPr>
        <w:t xml:space="preserve">2.4. Поставщик обязан подготовить товар к передаче Покупателю (получателю): </w:t>
      </w:r>
      <w:proofErr w:type="spellStart"/>
      <w:r>
        <w:rPr>
          <w:sz w:val="21"/>
          <w:szCs w:val="21"/>
        </w:rPr>
        <w:t>затарить</w:t>
      </w:r>
      <w:proofErr w:type="spellEnd"/>
      <w:r>
        <w:rPr>
          <w:sz w:val="21"/>
          <w:szCs w:val="21"/>
        </w:rPr>
        <w:t xml:space="preserve"> (упаковать) надлежащим образом, обеспечивающим его идентификацию и сохранность при перевозке и хранении. </w:t>
      </w:r>
    </w:p>
    <w:p w:rsidR="00F052C5" w:rsidRDefault="00F052C5">
      <w:pPr>
        <w:widowControl w:val="0"/>
        <w:autoSpaceDE w:val="0"/>
        <w:autoSpaceDN w:val="0"/>
        <w:adjustRightInd w:val="0"/>
        <w:spacing w:line="230" w:lineRule="exact"/>
        <w:ind w:firstLine="540"/>
        <w:jc w:val="both"/>
        <w:rPr>
          <w:sz w:val="21"/>
          <w:szCs w:val="21"/>
        </w:rPr>
      </w:pPr>
      <w:r>
        <w:rPr>
          <w:sz w:val="21"/>
          <w:szCs w:val="21"/>
        </w:rPr>
        <w:t xml:space="preserve">2.5. Приемка Товара по количеству, ассортименту, качеству, комплектности и таре (упаковке) производится в </w:t>
      </w:r>
      <w:proofErr w:type="gramStart"/>
      <w:r>
        <w:rPr>
          <w:sz w:val="21"/>
          <w:szCs w:val="21"/>
        </w:rPr>
        <w:t xml:space="preserve">соответствии </w:t>
      </w:r>
      <w:bookmarkStart w:id="1" w:name="Par53"/>
      <w:bookmarkEnd w:id="1"/>
      <w:r>
        <w:rPr>
          <w:sz w:val="21"/>
          <w:szCs w:val="21"/>
        </w:rPr>
        <w:t xml:space="preserve"> с</w:t>
      </w:r>
      <w:proofErr w:type="gramEnd"/>
      <w:r>
        <w:rPr>
          <w:sz w:val="21"/>
          <w:szCs w:val="21"/>
        </w:rPr>
        <w:t xml:space="preserve"> Положением о приемке товаров по количеству и качеству, утвержденным Постановлением Совета Министров Республики Беларусь от 03.09.2008 № 1290, а так же </w:t>
      </w:r>
      <w:bookmarkStart w:id="2" w:name="Par55"/>
      <w:bookmarkEnd w:id="2"/>
      <w:r>
        <w:rPr>
          <w:sz w:val="21"/>
          <w:szCs w:val="21"/>
        </w:rPr>
        <w:t>условиями Договора, спецификации товара и товарной накладной.</w:t>
      </w:r>
    </w:p>
    <w:p w:rsidR="00F052C5" w:rsidRDefault="00F052C5">
      <w:pPr>
        <w:widowControl w:val="0"/>
        <w:autoSpaceDE w:val="0"/>
        <w:autoSpaceDN w:val="0"/>
        <w:adjustRightInd w:val="0"/>
        <w:spacing w:line="230" w:lineRule="exact"/>
        <w:ind w:firstLine="540"/>
        <w:jc w:val="both"/>
        <w:rPr>
          <w:sz w:val="21"/>
          <w:szCs w:val="21"/>
        </w:rPr>
      </w:pPr>
      <w:r>
        <w:rPr>
          <w:sz w:val="21"/>
          <w:szCs w:val="21"/>
        </w:rPr>
        <w:t>2.6. Риск случайной гибели (утраты, повреждения) поставляемого товара с момента передачи товара несет Покупатель.</w:t>
      </w:r>
    </w:p>
    <w:p w:rsidR="00F052C5" w:rsidRDefault="00F052C5">
      <w:pPr>
        <w:widowControl w:val="0"/>
        <w:autoSpaceDE w:val="0"/>
        <w:autoSpaceDN w:val="0"/>
        <w:adjustRightInd w:val="0"/>
        <w:spacing w:line="230" w:lineRule="exact"/>
        <w:ind w:firstLine="540"/>
        <w:jc w:val="center"/>
        <w:rPr>
          <w:sz w:val="21"/>
          <w:szCs w:val="21"/>
        </w:rPr>
      </w:pPr>
      <w:r>
        <w:rPr>
          <w:sz w:val="10"/>
          <w:szCs w:val="10"/>
        </w:rPr>
        <w:t>\</w:t>
      </w:r>
      <w:r>
        <w:rPr>
          <w:sz w:val="21"/>
          <w:szCs w:val="21"/>
        </w:rPr>
        <w:t>3. ЦЕНА И ПОРЯДОК РАСЧЕТОВ</w:t>
      </w:r>
    </w:p>
    <w:p w:rsidR="00F052C5" w:rsidRDefault="00F052C5">
      <w:pPr>
        <w:pStyle w:val="a3"/>
        <w:spacing w:line="230" w:lineRule="exact"/>
        <w:ind w:firstLine="540"/>
        <w:jc w:val="both"/>
        <w:rPr>
          <w:b w:val="0"/>
          <w:sz w:val="21"/>
          <w:szCs w:val="21"/>
        </w:rPr>
      </w:pPr>
      <w:r>
        <w:rPr>
          <w:b w:val="0"/>
          <w:sz w:val="21"/>
          <w:szCs w:val="21"/>
        </w:rPr>
        <w:t>3.1. Общая сумма договора составляет ________________ (___________________________________).</w:t>
      </w:r>
    </w:p>
    <w:p w:rsidR="00F052C5" w:rsidRDefault="00F052C5">
      <w:pPr>
        <w:pStyle w:val="a3"/>
        <w:spacing w:line="230" w:lineRule="exact"/>
        <w:ind w:firstLine="540"/>
        <w:jc w:val="both"/>
        <w:rPr>
          <w:b w:val="0"/>
          <w:sz w:val="21"/>
          <w:szCs w:val="21"/>
        </w:rPr>
      </w:pPr>
      <w:r>
        <w:rPr>
          <w:b w:val="0"/>
          <w:sz w:val="21"/>
          <w:szCs w:val="21"/>
        </w:rPr>
        <w:t xml:space="preserve">3.2. Оплата товара Покупателем производится посредством перечисления платежным поручением через органы </w:t>
      </w:r>
      <w:proofErr w:type="spellStart"/>
      <w:r>
        <w:rPr>
          <w:b w:val="0"/>
          <w:sz w:val="21"/>
          <w:szCs w:val="21"/>
        </w:rPr>
        <w:t>госказначейства</w:t>
      </w:r>
      <w:proofErr w:type="spellEnd"/>
      <w:r>
        <w:rPr>
          <w:b w:val="0"/>
          <w:sz w:val="21"/>
          <w:szCs w:val="21"/>
        </w:rPr>
        <w:t xml:space="preserve"> денежных средств на счет Поставщика, указанный в настоящем договоре.  </w:t>
      </w:r>
    </w:p>
    <w:p w:rsidR="00F052C5" w:rsidRDefault="00F052C5">
      <w:pPr>
        <w:widowControl w:val="0"/>
        <w:autoSpaceDE w:val="0"/>
        <w:autoSpaceDN w:val="0"/>
        <w:adjustRightInd w:val="0"/>
        <w:spacing w:line="230" w:lineRule="exact"/>
        <w:ind w:firstLine="540"/>
        <w:jc w:val="both"/>
        <w:rPr>
          <w:sz w:val="21"/>
          <w:szCs w:val="21"/>
        </w:rPr>
      </w:pPr>
      <w:r>
        <w:rPr>
          <w:sz w:val="21"/>
          <w:szCs w:val="21"/>
        </w:rPr>
        <w:t xml:space="preserve">3.3. Платежное поручение предоставляется в органы </w:t>
      </w:r>
      <w:proofErr w:type="spellStart"/>
      <w:r>
        <w:rPr>
          <w:sz w:val="21"/>
          <w:szCs w:val="21"/>
        </w:rPr>
        <w:t>госказначейства</w:t>
      </w:r>
      <w:proofErr w:type="spellEnd"/>
      <w:r>
        <w:rPr>
          <w:sz w:val="21"/>
          <w:szCs w:val="21"/>
        </w:rPr>
        <w:t xml:space="preserve"> не позднее 10 (десяти) </w:t>
      </w:r>
      <w:proofErr w:type="gramStart"/>
      <w:r>
        <w:rPr>
          <w:sz w:val="21"/>
          <w:szCs w:val="21"/>
        </w:rPr>
        <w:t>рабочих  дней</w:t>
      </w:r>
      <w:proofErr w:type="gramEnd"/>
      <w:r>
        <w:rPr>
          <w:sz w:val="21"/>
          <w:szCs w:val="21"/>
        </w:rPr>
        <w:t xml:space="preserve"> с даты поставки товара.</w:t>
      </w:r>
    </w:p>
    <w:p w:rsidR="00F052C5" w:rsidRDefault="00F052C5">
      <w:pPr>
        <w:widowControl w:val="0"/>
        <w:autoSpaceDE w:val="0"/>
        <w:autoSpaceDN w:val="0"/>
        <w:adjustRightInd w:val="0"/>
        <w:spacing w:line="230" w:lineRule="exact"/>
        <w:ind w:firstLine="540"/>
        <w:jc w:val="both"/>
        <w:rPr>
          <w:sz w:val="21"/>
          <w:szCs w:val="21"/>
        </w:rPr>
      </w:pPr>
      <w:r>
        <w:rPr>
          <w:sz w:val="21"/>
          <w:szCs w:val="21"/>
        </w:rPr>
        <w:t>3.4. Поставщик гарантирует неизменность цены товара на протяжении всего срока действия настоящего Договора.</w:t>
      </w:r>
    </w:p>
    <w:p w:rsidR="00F052C5" w:rsidRDefault="00F052C5">
      <w:pPr>
        <w:pStyle w:val="a3"/>
        <w:spacing w:line="230" w:lineRule="exact"/>
        <w:ind w:firstLine="540"/>
        <w:jc w:val="both"/>
        <w:rPr>
          <w:b w:val="0"/>
          <w:sz w:val="21"/>
          <w:szCs w:val="21"/>
        </w:rPr>
      </w:pPr>
      <w:r>
        <w:rPr>
          <w:b w:val="0"/>
          <w:sz w:val="21"/>
          <w:szCs w:val="21"/>
        </w:rPr>
        <w:t xml:space="preserve">3.5 Источник финансирования Покупателя – </w:t>
      </w:r>
      <w:r>
        <w:rPr>
          <w:sz w:val="21"/>
          <w:szCs w:val="21"/>
        </w:rPr>
        <w:t>средства республиканского бюджета.</w:t>
      </w:r>
    </w:p>
    <w:p w:rsidR="00F052C5" w:rsidRDefault="00F052C5">
      <w:pPr>
        <w:pStyle w:val="a5"/>
        <w:spacing w:line="230" w:lineRule="exact"/>
        <w:ind w:firstLine="567"/>
        <w:rPr>
          <w:sz w:val="21"/>
          <w:szCs w:val="21"/>
        </w:rPr>
      </w:pPr>
      <w:r>
        <w:rPr>
          <w:sz w:val="21"/>
          <w:szCs w:val="21"/>
        </w:rPr>
        <w:t xml:space="preserve">3.6. Моментом исполнения Покупателем обязательств по оплате считается день предоставления платежного поручения для оплаты в органы государственного казначейства.   </w:t>
      </w:r>
    </w:p>
    <w:p w:rsidR="00F052C5" w:rsidRDefault="00F052C5">
      <w:pPr>
        <w:widowControl w:val="0"/>
        <w:autoSpaceDE w:val="0"/>
        <w:autoSpaceDN w:val="0"/>
        <w:adjustRightInd w:val="0"/>
        <w:spacing w:line="230" w:lineRule="exact"/>
        <w:ind w:firstLine="540"/>
        <w:jc w:val="both"/>
        <w:rPr>
          <w:sz w:val="16"/>
          <w:szCs w:val="16"/>
        </w:rPr>
      </w:pPr>
    </w:p>
    <w:p w:rsidR="00F052C5" w:rsidRDefault="00F052C5">
      <w:pPr>
        <w:widowControl w:val="0"/>
        <w:autoSpaceDE w:val="0"/>
        <w:autoSpaceDN w:val="0"/>
        <w:adjustRightInd w:val="0"/>
        <w:spacing w:line="230" w:lineRule="exact"/>
        <w:ind w:firstLine="540"/>
        <w:jc w:val="center"/>
        <w:rPr>
          <w:sz w:val="21"/>
          <w:szCs w:val="21"/>
        </w:rPr>
      </w:pPr>
      <w:r>
        <w:rPr>
          <w:sz w:val="21"/>
          <w:szCs w:val="21"/>
        </w:rPr>
        <w:t xml:space="preserve">4. КАЧЕСТВО ТОВАРА. ГАРАНТИЙНЫЕ ОБЯЗАТЕЛЬСТВА. </w:t>
      </w:r>
    </w:p>
    <w:p w:rsidR="00F052C5" w:rsidRDefault="00F052C5">
      <w:pPr>
        <w:widowControl w:val="0"/>
        <w:autoSpaceDE w:val="0"/>
        <w:autoSpaceDN w:val="0"/>
        <w:adjustRightInd w:val="0"/>
        <w:spacing w:line="230" w:lineRule="exact"/>
        <w:ind w:firstLine="568"/>
        <w:jc w:val="both"/>
        <w:rPr>
          <w:sz w:val="21"/>
          <w:szCs w:val="21"/>
        </w:rPr>
      </w:pPr>
      <w:r>
        <w:rPr>
          <w:sz w:val="21"/>
          <w:szCs w:val="21"/>
        </w:rPr>
        <w:t>4.1. Поставщик гарантирует, что поставляемый товар по качеству соответствует требованиям, предъявляемым к подобному виду товара (ГОСТ, ТУ и т.д.), что подтверждается сертификатами, выданными уполномоченными органами.</w:t>
      </w:r>
    </w:p>
    <w:p w:rsidR="00F052C5" w:rsidRDefault="00F052C5">
      <w:pPr>
        <w:widowControl w:val="0"/>
        <w:autoSpaceDE w:val="0"/>
        <w:autoSpaceDN w:val="0"/>
        <w:adjustRightInd w:val="0"/>
        <w:spacing w:line="230" w:lineRule="exact"/>
        <w:ind w:firstLine="568"/>
        <w:jc w:val="both"/>
        <w:rPr>
          <w:sz w:val="21"/>
          <w:szCs w:val="21"/>
        </w:rPr>
      </w:pPr>
      <w:r>
        <w:rPr>
          <w:sz w:val="21"/>
          <w:szCs w:val="21"/>
        </w:rPr>
        <w:t xml:space="preserve">4.2. Если при приемке либо в процессе эксплуатации товара будет обнаружено несоответствие товара указанным условиям (требованиям), Покупатель в течение 5 дней информирует об этом Поставщика. Поставщик в срок не позднее 3 дней, с момента получения уведомления о несоответствии, обязуется за свой счет заменить либо </w:t>
      </w:r>
      <w:proofErr w:type="spellStart"/>
      <w:r>
        <w:rPr>
          <w:sz w:val="21"/>
          <w:szCs w:val="21"/>
        </w:rPr>
        <w:t>допоставить</w:t>
      </w:r>
      <w:proofErr w:type="spellEnd"/>
      <w:r>
        <w:rPr>
          <w:sz w:val="21"/>
          <w:szCs w:val="21"/>
        </w:rPr>
        <w:t xml:space="preserve"> товар.</w:t>
      </w:r>
    </w:p>
    <w:p w:rsidR="00F052C5" w:rsidRDefault="00F052C5">
      <w:pPr>
        <w:widowControl w:val="0"/>
        <w:autoSpaceDE w:val="0"/>
        <w:autoSpaceDN w:val="0"/>
        <w:adjustRightInd w:val="0"/>
        <w:spacing w:line="230" w:lineRule="exact"/>
        <w:ind w:firstLine="568"/>
        <w:jc w:val="both"/>
        <w:rPr>
          <w:sz w:val="21"/>
          <w:szCs w:val="21"/>
        </w:rPr>
      </w:pPr>
      <w:r>
        <w:rPr>
          <w:sz w:val="21"/>
          <w:szCs w:val="21"/>
        </w:rPr>
        <w:t>4.3. Некачественный товар подлежит возврату Поставщику, который обязан принять его и вывезти в 5-дневный срок со дня официального уведомления своим транспортом и за свой счет.</w:t>
      </w:r>
    </w:p>
    <w:p w:rsidR="00F052C5" w:rsidRDefault="00F052C5">
      <w:pPr>
        <w:widowControl w:val="0"/>
        <w:autoSpaceDE w:val="0"/>
        <w:autoSpaceDN w:val="0"/>
        <w:adjustRightInd w:val="0"/>
        <w:spacing w:line="230" w:lineRule="exact"/>
        <w:ind w:firstLine="540"/>
        <w:jc w:val="both"/>
        <w:rPr>
          <w:spacing w:val="-6"/>
          <w:sz w:val="21"/>
          <w:szCs w:val="21"/>
        </w:rPr>
      </w:pPr>
      <w:r>
        <w:rPr>
          <w:sz w:val="21"/>
          <w:szCs w:val="21"/>
        </w:rPr>
        <w:t xml:space="preserve">4.4. </w:t>
      </w:r>
      <w:r>
        <w:rPr>
          <w:spacing w:val="-6"/>
          <w:sz w:val="21"/>
          <w:szCs w:val="21"/>
        </w:rPr>
        <w:t>Гарантийные сроки на товар и комплектующие изделия устанавливаются соответствующими стандартами, иной нормативно-технической документацией или законодательством для каждого вида товара.</w:t>
      </w:r>
    </w:p>
    <w:p w:rsidR="00F052C5" w:rsidRDefault="00F052C5">
      <w:pPr>
        <w:widowControl w:val="0"/>
        <w:autoSpaceDE w:val="0"/>
        <w:autoSpaceDN w:val="0"/>
        <w:adjustRightInd w:val="0"/>
        <w:spacing w:line="230" w:lineRule="exact"/>
        <w:jc w:val="center"/>
        <w:outlineLvl w:val="1"/>
        <w:rPr>
          <w:sz w:val="10"/>
          <w:szCs w:val="10"/>
        </w:rPr>
      </w:pPr>
      <w:bookmarkStart w:id="3" w:name="Par36"/>
      <w:bookmarkStart w:id="4" w:name="Par86"/>
      <w:bookmarkEnd w:id="3"/>
      <w:bookmarkEnd w:id="4"/>
    </w:p>
    <w:p w:rsidR="00F052C5" w:rsidRDefault="00F052C5">
      <w:pPr>
        <w:widowControl w:val="0"/>
        <w:autoSpaceDE w:val="0"/>
        <w:autoSpaceDN w:val="0"/>
        <w:adjustRightInd w:val="0"/>
        <w:spacing w:line="230" w:lineRule="exact"/>
        <w:jc w:val="center"/>
        <w:outlineLvl w:val="1"/>
        <w:rPr>
          <w:sz w:val="21"/>
          <w:szCs w:val="21"/>
        </w:rPr>
      </w:pPr>
      <w:r>
        <w:rPr>
          <w:sz w:val="21"/>
          <w:szCs w:val="21"/>
        </w:rPr>
        <w:t>5. ОТВЕТСТВЕННОСТЬ СТОРОН</w:t>
      </w:r>
    </w:p>
    <w:p w:rsidR="00F052C5" w:rsidRDefault="00F052C5">
      <w:pPr>
        <w:pStyle w:val="a3"/>
        <w:spacing w:line="230" w:lineRule="exact"/>
        <w:ind w:firstLine="540"/>
        <w:jc w:val="both"/>
        <w:rPr>
          <w:b w:val="0"/>
          <w:spacing w:val="-6"/>
          <w:sz w:val="21"/>
          <w:szCs w:val="21"/>
        </w:rPr>
      </w:pPr>
      <w:bookmarkStart w:id="5" w:name="Par105"/>
      <w:bookmarkEnd w:id="5"/>
      <w:r>
        <w:rPr>
          <w:b w:val="0"/>
          <w:spacing w:val="-6"/>
          <w:sz w:val="21"/>
          <w:szCs w:val="21"/>
        </w:rPr>
        <w:t xml:space="preserve">5.1. За неисполнение либо ненадлежащее исполнение условий договора Стороны несут ответственность в соответствии с действующим </w:t>
      </w:r>
      <w:proofErr w:type="gramStart"/>
      <w:r>
        <w:rPr>
          <w:b w:val="0"/>
          <w:spacing w:val="-6"/>
          <w:sz w:val="21"/>
          <w:szCs w:val="21"/>
        </w:rPr>
        <w:t>законодательством  Республики</w:t>
      </w:r>
      <w:proofErr w:type="gramEnd"/>
      <w:r>
        <w:rPr>
          <w:b w:val="0"/>
          <w:spacing w:val="-6"/>
          <w:sz w:val="21"/>
          <w:szCs w:val="21"/>
        </w:rPr>
        <w:t xml:space="preserve"> Беларусь и настоящим договором.</w:t>
      </w:r>
    </w:p>
    <w:p w:rsidR="00F052C5" w:rsidRDefault="00F052C5">
      <w:pPr>
        <w:pStyle w:val="a3"/>
        <w:spacing w:line="230" w:lineRule="exact"/>
        <w:ind w:firstLine="540"/>
        <w:jc w:val="both"/>
        <w:rPr>
          <w:b w:val="0"/>
          <w:spacing w:val="-6"/>
          <w:sz w:val="21"/>
          <w:szCs w:val="21"/>
        </w:rPr>
      </w:pPr>
      <w:r>
        <w:rPr>
          <w:b w:val="0"/>
          <w:spacing w:val="-6"/>
          <w:sz w:val="21"/>
          <w:szCs w:val="21"/>
        </w:rPr>
        <w:t xml:space="preserve">5.2. За не поставку, недопоставку товара в сроки, установленные настоящим договором, Поставщик уплачивает Покупателю неустойку (пеню) в размере 0,2% стоимости не поставленного, недопоставленного в срок товара за каждый день просрочки. </w:t>
      </w:r>
    </w:p>
    <w:p w:rsidR="00F052C5" w:rsidRDefault="00F052C5">
      <w:pPr>
        <w:pStyle w:val="a3"/>
        <w:spacing w:line="230" w:lineRule="exact"/>
        <w:ind w:firstLine="540"/>
        <w:jc w:val="both"/>
        <w:rPr>
          <w:b w:val="0"/>
          <w:spacing w:val="-6"/>
          <w:sz w:val="21"/>
          <w:szCs w:val="21"/>
        </w:rPr>
      </w:pPr>
      <w:r>
        <w:rPr>
          <w:b w:val="0"/>
          <w:spacing w:val="-6"/>
          <w:sz w:val="21"/>
          <w:szCs w:val="21"/>
        </w:rPr>
        <w:lastRenderedPageBreak/>
        <w:t>5.3. За поставку товара не в ассортименте либо не соответствующего по качеству стандартам, нормативно-технической документации, образцам (эталонам), иным требованиям и условиям договора или приложений к нему, а также поставку некомплектного товара, Поставщик уплачивает Покупателю неустойку (штраф) в размере 10 % стоимости поставленного не в ассортименте, некачественного либо неукомплектованного товара.</w:t>
      </w:r>
    </w:p>
    <w:p w:rsidR="00F052C5" w:rsidRDefault="00F052C5">
      <w:pPr>
        <w:pStyle w:val="a3"/>
        <w:spacing w:line="230" w:lineRule="exact"/>
        <w:ind w:firstLine="540"/>
        <w:jc w:val="both"/>
        <w:rPr>
          <w:b w:val="0"/>
          <w:spacing w:val="-6"/>
          <w:sz w:val="21"/>
          <w:szCs w:val="21"/>
        </w:rPr>
      </w:pPr>
      <w:r>
        <w:rPr>
          <w:b w:val="0"/>
          <w:spacing w:val="-6"/>
          <w:sz w:val="21"/>
          <w:szCs w:val="21"/>
        </w:rPr>
        <w:t xml:space="preserve">Поставщик не несет ответственности если заменит некачественный или некомплектный товар, либо устранит дефекты, либо доукомплектует товар без промедления с момента поставки некачественного или некомплектного </w:t>
      </w:r>
      <w:proofErr w:type="gramStart"/>
      <w:r>
        <w:rPr>
          <w:b w:val="0"/>
          <w:spacing w:val="-6"/>
          <w:sz w:val="21"/>
          <w:szCs w:val="21"/>
        </w:rPr>
        <w:t>товара</w:t>
      </w:r>
      <w:proofErr w:type="gramEnd"/>
      <w:r>
        <w:rPr>
          <w:b w:val="0"/>
          <w:spacing w:val="-6"/>
          <w:sz w:val="21"/>
          <w:szCs w:val="21"/>
        </w:rPr>
        <w:t xml:space="preserve"> но не позднее 3 рабочих дней.</w:t>
      </w:r>
    </w:p>
    <w:p w:rsidR="00F052C5" w:rsidRDefault="00F052C5">
      <w:pPr>
        <w:pStyle w:val="a3"/>
        <w:spacing w:line="230" w:lineRule="exact"/>
        <w:ind w:firstLine="540"/>
        <w:jc w:val="both"/>
        <w:rPr>
          <w:b w:val="0"/>
          <w:sz w:val="21"/>
          <w:szCs w:val="21"/>
        </w:rPr>
      </w:pPr>
      <w:r>
        <w:rPr>
          <w:b w:val="0"/>
          <w:sz w:val="21"/>
          <w:szCs w:val="21"/>
        </w:rPr>
        <w:t>5.4. В случае отказа от исполнения Поставщиком принятых на себя обязательств по договору, либо расторжения настоящего договора, за исключением случаев расторжения договора в связи с существенным нарушением условий договора Покупателем, Поставщик уплачивает Покупателю неустойку (штраф) в размере 10% от общей суммы договора.</w:t>
      </w:r>
    </w:p>
    <w:p w:rsidR="00F052C5" w:rsidRDefault="00F052C5">
      <w:pPr>
        <w:pStyle w:val="a3"/>
        <w:spacing w:line="230" w:lineRule="exact"/>
        <w:ind w:firstLine="540"/>
        <w:jc w:val="both"/>
        <w:rPr>
          <w:b w:val="0"/>
          <w:spacing w:val="-6"/>
          <w:sz w:val="21"/>
          <w:szCs w:val="21"/>
        </w:rPr>
      </w:pPr>
      <w:bookmarkStart w:id="6" w:name="Par89"/>
      <w:bookmarkEnd w:id="6"/>
      <w:r>
        <w:rPr>
          <w:b w:val="0"/>
          <w:spacing w:val="-6"/>
          <w:sz w:val="21"/>
          <w:szCs w:val="21"/>
        </w:rPr>
        <w:t xml:space="preserve">5.5. В случае превышения Покупателем по своей вине сроков оплаты, предусмотренных п.3.3. настоящего договора, последний за счет собственных средств уплачивает Поставщику проценты за пользование чужими денежными средствами в порядке, предусмотренном ст. 366 Гражданского кодекса Республики Беларусь.  </w:t>
      </w:r>
    </w:p>
    <w:p w:rsidR="00F052C5" w:rsidRDefault="00F052C5">
      <w:pPr>
        <w:pStyle w:val="a3"/>
        <w:spacing w:line="230" w:lineRule="exact"/>
        <w:ind w:firstLine="540"/>
        <w:jc w:val="both"/>
        <w:rPr>
          <w:b w:val="0"/>
          <w:sz w:val="21"/>
          <w:szCs w:val="21"/>
        </w:rPr>
      </w:pPr>
      <w:r>
        <w:rPr>
          <w:b w:val="0"/>
          <w:spacing w:val="-6"/>
          <w:sz w:val="21"/>
          <w:szCs w:val="21"/>
        </w:rPr>
        <w:t>Покупатель не несет ответственности за несвоевременное исполнение обязательств по оплате в случае несвоевременного выделения (поступления) денежных средств от источника финансирования либо несвоевременного согласования закупки вышестоящим органом, в случае необходимости такого согласования.</w:t>
      </w:r>
      <w:r>
        <w:rPr>
          <w:b w:val="0"/>
          <w:sz w:val="21"/>
          <w:szCs w:val="21"/>
        </w:rPr>
        <w:t xml:space="preserve"> </w:t>
      </w:r>
    </w:p>
    <w:p w:rsidR="00F052C5" w:rsidRDefault="00F052C5">
      <w:pPr>
        <w:pStyle w:val="a3"/>
        <w:spacing w:line="230" w:lineRule="exact"/>
        <w:ind w:firstLine="540"/>
        <w:jc w:val="both"/>
        <w:rPr>
          <w:b w:val="0"/>
          <w:sz w:val="21"/>
          <w:szCs w:val="21"/>
        </w:rPr>
      </w:pPr>
      <w:r>
        <w:rPr>
          <w:b w:val="0"/>
          <w:sz w:val="21"/>
          <w:szCs w:val="21"/>
        </w:rPr>
        <w:t>5.6. Помимо уплаты неустойки Сторона, нарушившая договор,</w:t>
      </w:r>
      <w:r>
        <w:rPr>
          <w:b w:val="0"/>
          <w:sz w:val="22"/>
          <w:szCs w:val="22"/>
        </w:rPr>
        <w:t xml:space="preserve"> за счет собственных средств</w:t>
      </w:r>
      <w:r>
        <w:rPr>
          <w:b w:val="0"/>
          <w:sz w:val="21"/>
          <w:szCs w:val="21"/>
        </w:rPr>
        <w:t xml:space="preserve"> возмещает другой стороне причиненные в результате этого убытки. </w:t>
      </w:r>
    </w:p>
    <w:p w:rsidR="00F052C5" w:rsidRDefault="00F052C5">
      <w:pPr>
        <w:widowControl w:val="0"/>
        <w:autoSpaceDE w:val="0"/>
        <w:autoSpaceDN w:val="0"/>
        <w:adjustRightInd w:val="0"/>
        <w:spacing w:line="230" w:lineRule="exact"/>
        <w:jc w:val="center"/>
        <w:outlineLvl w:val="1"/>
        <w:rPr>
          <w:sz w:val="10"/>
          <w:szCs w:val="10"/>
        </w:rPr>
      </w:pPr>
    </w:p>
    <w:p w:rsidR="00F052C5" w:rsidRDefault="00F052C5">
      <w:pPr>
        <w:widowControl w:val="0"/>
        <w:autoSpaceDE w:val="0"/>
        <w:autoSpaceDN w:val="0"/>
        <w:adjustRightInd w:val="0"/>
        <w:spacing w:line="230" w:lineRule="exact"/>
        <w:jc w:val="center"/>
        <w:outlineLvl w:val="1"/>
        <w:rPr>
          <w:sz w:val="21"/>
          <w:szCs w:val="21"/>
        </w:rPr>
      </w:pPr>
      <w:r>
        <w:rPr>
          <w:sz w:val="21"/>
          <w:szCs w:val="21"/>
        </w:rPr>
        <w:t>6. ФОРС-МАЖОР</w:t>
      </w:r>
    </w:p>
    <w:p w:rsidR="00F052C5" w:rsidRDefault="00F052C5">
      <w:pPr>
        <w:pStyle w:val="a3"/>
        <w:spacing w:line="230" w:lineRule="exact"/>
        <w:ind w:firstLine="540"/>
        <w:jc w:val="both"/>
        <w:rPr>
          <w:b w:val="0"/>
          <w:sz w:val="21"/>
          <w:szCs w:val="21"/>
        </w:rPr>
      </w:pPr>
      <w:r>
        <w:rPr>
          <w:b w:val="0"/>
          <w:sz w:val="21"/>
          <w:szCs w:val="21"/>
        </w:rPr>
        <w:t>6.1. Стороны освобождаются от ответственности за частичное, полное неисполнение либо ненадлежащее исполнение обязательств по договору, если оно произошло по обстоятельствам непреодолимой силы (запретные действия властей, гражданские волнения, эпидемии, блокада, эмбарго, землетрясения, наводнения, пожары или другие стихийные бедствия и т.д.), которые сторона не могла предвидеть или предотвратить. Сторона, ссылающаяся на такие обстоятельства, обязана информировать другую сторону не позднее 10 дней с момента их наступления.</w:t>
      </w:r>
    </w:p>
    <w:p w:rsidR="00F052C5" w:rsidRDefault="00F052C5">
      <w:pPr>
        <w:widowControl w:val="0"/>
        <w:autoSpaceDE w:val="0"/>
        <w:autoSpaceDN w:val="0"/>
        <w:adjustRightInd w:val="0"/>
        <w:spacing w:line="230" w:lineRule="exact"/>
        <w:ind w:firstLine="540"/>
        <w:jc w:val="both"/>
        <w:rPr>
          <w:sz w:val="21"/>
          <w:szCs w:val="21"/>
        </w:rPr>
      </w:pPr>
      <w:r>
        <w:rPr>
          <w:sz w:val="21"/>
          <w:szCs w:val="21"/>
        </w:rPr>
        <w:t>6.2. Надлежащим доказательством наличия обстоятельств форс-мажора и их продолжительности служит сертификат, выданный Торгово-Промышленной Палатой Республики Беларусь.</w:t>
      </w:r>
    </w:p>
    <w:p w:rsidR="00F052C5" w:rsidRDefault="00F052C5">
      <w:pPr>
        <w:widowControl w:val="0"/>
        <w:autoSpaceDE w:val="0"/>
        <w:autoSpaceDN w:val="0"/>
        <w:adjustRightInd w:val="0"/>
        <w:spacing w:line="230" w:lineRule="exact"/>
        <w:ind w:firstLine="540"/>
        <w:jc w:val="both"/>
        <w:rPr>
          <w:sz w:val="21"/>
          <w:szCs w:val="21"/>
        </w:rPr>
      </w:pPr>
      <w:r>
        <w:rPr>
          <w:sz w:val="21"/>
          <w:szCs w:val="21"/>
        </w:rPr>
        <w:t>6.3. 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 если у сторон в связи с этим не утрачивается интерес к исполнению обязательств.</w:t>
      </w:r>
    </w:p>
    <w:p w:rsidR="00F052C5" w:rsidRDefault="00F052C5">
      <w:pPr>
        <w:widowControl w:val="0"/>
        <w:autoSpaceDE w:val="0"/>
        <w:autoSpaceDN w:val="0"/>
        <w:adjustRightInd w:val="0"/>
        <w:spacing w:line="230" w:lineRule="exact"/>
        <w:ind w:firstLine="540"/>
        <w:jc w:val="both"/>
        <w:rPr>
          <w:sz w:val="10"/>
          <w:szCs w:val="10"/>
        </w:rPr>
      </w:pPr>
    </w:p>
    <w:p w:rsidR="00F052C5" w:rsidRDefault="00F052C5">
      <w:pPr>
        <w:widowControl w:val="0"/>
        <w:autoSpaceDE w:val="0"/>
        <w:autoSpaceDN w:val="0"/>
        <w:adjustRightInd w:val="0"/>
        <w:spacing w:line="230" w:lineRule="exact"/>
        <w:jc w:val="center"/>
        <w:outlineLvl w:val="1"/>
        <w:rPr>
          <w:sz w:val="21"/>
          <w:szCs w:val="21"/>
        </w:rPr>
      </w:pPr>
      <w:r>
        <w:rPr>
          <w:sz w:val="21"/>
          <w:szCs w:val="21"/>
        </w:rPr>
        <w:t>7. ЗАКЛЮЧИТЕЛЬНЫЕ ПОЛОЖЕНИЯ</w:t>
      </w:r>
    </w:p>
    <w:p w:rsidR="00F052C5" w:rsidRDefault="00F052C5">
      <w:pPr>
        <w:widowControl w:val="0"/>
        <w:autoSpaceDE w:val="0"/>
        <w:autoSpaceDN w:val="0"/>
        <w:adjustRightInd w:val="0"/>
        <w:spacing w:line="230" w:lineRule="exact"/>
        <w:ind w:firstLine="540"/>
        <w:jc w:val="both"/>
        <w:rPr>
          <w:sz w:val="21"/>
          <w:szCs w:val="21"/>
        </w:rPr>
      </w:pPr>
      <w:r>
        <w:rPr>
          <w:sz w:val="21"/>
          <w:szCs w:val="21"/>
        </w:rPr>
        <w:t>7.1. Настоящий договор составлен в двух экземплярах на русском языке, имеющих равную юридическую силу, по одному для каждой из сторон.</w:t>
      </w:r>
    </w:p>
    <w:p w:rsidR="00F052C5" w:rsidRDefault="00F052C5">
      <w:pPr>
        <w:widowControl w:val="0"/>
        <w:autoSpaceDE w:val="0"/>
        <w:autoSpaceDN w:val="0"/>
        <w:adjustRightInd w:val="0"/>
        <w:spacing w:line="230" w:lineRule="exact"/>
        <w:ind w:firstLine="540"/>
        <w:jc w:val="both"/>
        <w:rPr>
          <w:sz w:val="21"/>
          <w:szCs w:val="21"/>
        </w:rPr>
      </w:pPr>
      <w:r>
        <w:rPr>
          <w:sz w:val="21"/>
          <w:szCs w:val="21"/>
        </w:rPr>
        <w:t xml:space="preserve">7.2. Срок действия настоящего договора устанавливается с даты его заключения и </w:t>
      </w:r>
      <w:r w:rsidR="00B715FB">
        <w:rPr>
          <w:sz w:val="21"/>
          <w:szCs w:val="21"/>
        </w:rPr>
        <w:t>действует до 31.12.2026</w:t>
      </w:r>
      <w:r>
        <w:rPr>
          <w:sz w:val="21"/>
          <w:szCs w:val="21"/>
        </w:rPr>
        <w:t>, а в части расчетов до полного исполнения сторонами своих обязательств.</w:t>
      </w:r>
    </w:p>
    <w:p w:rsidR="00F052C5" w:rsidRDefault="00F052C5">
      <w:pPr>
        <w:widowControl w:val="0"/>
        <w:autoSpaceDE w:val="0"/>
        <w:autoSpaceDN w:val="0"/>
        <w:adjustRightInd w:val="0"/>
        <w:spacing w:line="230" w:lineRule="exact"/>
        <w:ind w:firstLine="540"/>
        <w:jc w:val="both"/>
        <w:rPr>
          <w:sz w:val="21"/>
          <w:szCs w:val="21"/>
        </w:rPr>
      </w:pPr>
      <w:r>
        <w:rPr>
          <w:sz w:val="21"/>
          <w:szCs w:val="21"/>
        </w:rPr>
        <w:t>7.3.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F052C5" w:rsidRDefault="00F052C5">
      <w:pPr>
        <w:widowControl w:val="0"/>
        <w:autoSpaceDE w:val="0"/>
        <w:autoSpaceDN w:val="0"/>
        <w:adjustRightInd w:val="0"/>
        <w:spacing w:line="230" w:lineRule="exact"/>
        <w:ind w:firstLine="540"/>
        <w:jc w:val="both"/>
        <w:rPr>
          <w:sz w:val="21"/>
          <w:szCs w:val="21"/>
        </w:rPr>
      </w:pPr>
      <w:r>
        <w:rPr>
          <w:sz w:val="21"/>
          <w:szCs w:val="21"/>
        </w:rPr>
        <w:t>7.4. 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РБ.</w:t>
      </w:r>
    </w:p>
    <w:p w:rsidR="00F052C5" w:rsidRDefault="00F052C5">
      <w:pPr>
        <w:widowControl w:val="0"/>
        <w:autoSpaceDE w:val="0"/>
        <w:autoSpaceDN w:val="0"/>
        <w:adjustRightInd w:val="0"/>
        <w:spacing w:line="230" w:lineRule="exact"/>
        <w:ind w:firstLine="540"/>
        <w:jc w:val="both"/>
        <w:rPr>
          <w:spacing w:val="-4"/>
          <w:sz w:val="21"/>
          <w:szCs w:val="21"/>
        </w:rPr>
      </w:pPr>
      <w:r>
        <w:rPr>
          <w:sz w:val="21"/>
          <w:szCs w:val="21"/>
        </w:rPr>
        <w:t xml:space="preserve">7.5. </w:t>
      </w:r>
      <w:r>
        <w:rPr>
          <w:spacing w:val="-4"/>
          <w:sz w:val="21"/>
          <w:szCs w:val="21"/>
        </w:rPr>
        <w:t xml:space="preserve">Стороны стремятся к разрешению всех возможных споров и разногласий, которые могут возникнуть по договору или в связи с ним, путем переговоров. Срок ответа на претензию - 15 дней со дня ее направления. </w:t>
      </w:r>
    </w:p>
    <w:p w:rsidR="00F052C5" w:rsidRDefault="00F052C5">
      <w:pPr>
        <w:widowControl w:val="0"/>
        <w:autoSpaceDE w:val="0"/>
        <w:autoSpaceDN w:val="0"/>
        <w:adjustRightInd w:val="0"/>
        <w:spacing w:line="230" w:lineRule="exact"/>
        <w:ind w:firstLine="540"/>
        <w:jc w:val="both"/>
        <w:rPr>
          <w:spacing w:val="-4"/>
          <w:sz w:val="21"/>
          <w:szCs w:val="21"/>
        </w:rPr>
      </w:pPr>
      <w:r>
        <w:rPr>
          <w:spacing w:val="-4"/>
          <w:sz w:val="21"/>
          <w:szCs w:val="21"/>
        </w:rPr>
        <w:t>Споры, не урегулированные путем переговоров, передаются на рассмотрение Экономического суда Могилевской области в порядке, предусмотренном действующим законодательством Республики Беларусь.</w:t>
      </w:r>
    </w:p>
    <w:p w:rsidR="00F052C5" w:rsidRDefault="00F052C5">
      <w:pPr>
        <w:widowControl w:val="0"/>
        <w:autoSpaceDE w:val="0"/>
        <w:autoSpaceDN w:val="0"/>
        <w:adjustRightInd w:val="0"/>
        <w:spacing w:line="230" w:lineRule="exact"/>
        <w:ind w:firstLine="540"/>
        <w:jc w:val="both"/>
        <w:rPr>
          <w:sz w:val="21"/>
          <w:szCs w:val="21"/>
        </w:rPr>
      </w:pPr>
      <w:r>
        <w:rPr>
          <w:sz w:val="21"/>
          <w:szCs w:val="21"/>
        </w:rPr>
        <w:t>7.6. В остальном, что не предусмотрено настоящим договором, стороны руководствуются действующим законодательством Республики Беларусь.</w:t>
      </w:r>
    </w:p>
    <w:p w:rsidR="00F052C5" w:rsidRDefault="00F052C5">
      <w:pPr>
        <w:widowControl w:val="0"/>
        <w:autoSpaceDE w:val="0"/>
        <w:autoSpaceDN w:val="0"/>
        <w:adjustRightInd w:val="0"/>
        <w:spacing w:line="230" w:lineRule="exact"/>
        <w:ind w:firstLine="540"/>
        <w:jc w:val="both"/>
        <w:rPr>
          <w:sz w:val="10"/>
          <w:szCs w:val="10"/>
        </w:rPr>
      </w:pPr>
    </w:p>
    <w:p w:rsidR="00F052C5" w:rsidRDefault="00F052C5">
      <w:pPr>
        <w:widowControl w:val="0"/>
        <w:autoSpaceDE w:val="0"/>
        <w:autoSpaceDN w:val="0"/>
        <w:adjustRightInd w:val="0"/>
        <w:spacing w:line="230" w:lineRule="exact"/>
        <w:ind w:firstLine="540"/>
        <w:jc w:val="center"/>
        <w:rPr>
          <w:sz w:val="21"/>
          <w:szCs w:val="21"/>
        </w:rPr>
      </w:pPr>
      <w:r>
        <w:rPr>
          <w:sz w:val="21"/>
          <w:szCs w:val="21"/>
        </w:rPr>
        <w:t>8.  ЮРИДИЧЕСКИЕ АДРЕСА И РЕКВИЗИТЫ СТОРОН</w:t>
      </w:r>
    </w:p>
    <w:p w:rsidR="00F052C5" w:rsidRDefault="00F052C5">
      <w:pPr>
        <w:pStyle w:val="ConsPlusNonformat"/>
        <w:spacing w:line="230" w:lineRule="exact"/>
        <w:rPr>
          <w:rFonts w:ascii="Times New Roman" w:hAnsi="Times New Roman" w:cs="Times New Roman"/>
          <w:sz w:val="21"/>
          <w:szCs w:val="21"/>
        </w:rPr>
      </w:pPr>
    </w:p>
    <w:p w:rsidR="00F052C5" w:rsidRDefault="00F052C5">
      <w:pPr>
        <w:pStyle w:val="ConsPlusNonformat"/>
        <w:spacing w:line="230" w:lineRule="exact"/>
        <w:rPr>
          <w:rFonts w:ascii="Times New Roman" w:hAnsi="Times New Roman" w:cs="Times New Roman"/>
          <w:sz w:val="10"/>
          <w:szCs w:val="10"/>
        </w:rPr>
        <w:sectPr w:rsidR="00F052C5">
          <w:type w:val="continuous"/>
          <w:pgSz w:w="11906" w:h="16838"/>
          <w:pgMar w:top="567" w:right="748" w:bottom="568" w:left="1440" w:header="709" w:footer="709" w:gutter="0"/>
          <w:cols w:space="708"/>
          <w:docGrid w:linePitch="360"/>
        </w:sectPr>
      </w:pPr>
    </w:p>
    <w:p w:rsidR="00F052C5" w:rsidRDefault="00F052C5">
      <w:pPr>
        <w:pStyle w:val="ConsPlusNonformat"/>
        <w:spacing w:line="230" w:lineRule="exact"/>
        <w:rPr>
          <w:rFonts w:ascii="Times New Roman" w:hAnsi="Times New Roman" w:cs="Times New Roman"/>
          <w:b/>
          <w:sz w:val="21"/>
          <w:szCs w:val="21"/>
        </w:rPr>
      </w:pPr>
      <w:r>
        <w:rPr>
          <w:rFonts w:ascii="Times New Roman" w:hAnsi="Times New Roman" w:cs="Times New Roman"/>
          <w:b/>
          <w:sz w:val="21"/>
          <w:szCs w:val="21"/>
        </w:rPr>
        <w:lastRenderedPageBreak/>
        <w:t xml:space="preserve">ПОКУПАТЕЛЬ </w:t>
      </w:r>
      <w:r>
        <w:rPr>
          <w:rFonts w:ascii="Times New Roman" w:hAnsi="Times New Roman" w:cs="Times New Roman"/>
          <w:b/>
          <w:sz w:val="21"/>
          <w:szCs w:val="21"/>
        </w:rPr>
        <w:tab/>
      </w:r>
      <w:r>
        <w:rPr>
          <w:rFonts w:ascii="Times New Roman" w:hAnsi="Times New Roman" w:cs="Times New Roman"/>
          <w:b/>
          <w:sz w:val="21"/>
          <w:szCs w:val="21"/>
        </w:rPr>
        <w:tab/>
      </w:r>
      <w:r>
        <w:rPr>
          <w:rFonts w:ascii="Times New Roman" w:hAnsi="Times New Roman" w:cs="Times New Roman"/>
          <w:b/>
          <w:sz w:val="21"/>
          <w:szCs w:val="21"/>
        </w:rPr>
        <w:tab/>
      </w:r>
      <w:r>
        <w:rPr>
          <w:rFonts w:ascii="Times New Roman" w:hAnsi="Times New Roman" w:cs="Times New Roman"/>
          <w:b/>
          <w:sz w:val="21"/>
          <w:szCs w:val="21"/>
        </w:rPr>
        <w:tab/>
      </w:r>
    </w:p>
    <w:p w:rsidR="00F052C5" w:rsidRDefault="00F052C5">
      <w:pPr>
        <w:pStyle w:val="ConsPlusNonformat"/>
        <w:spacing w:line="230" w:lineRule="exact"/>
        <w:rPr>
          <w:rFonts w:ascii="Times New Roman" w:hAnsi="Times New Roman" w:cs="Times New Roman"/>
          <w:sz w:val="21"/>
          <w:szCs w:val="21"/>
        </w:rPr>
      </w:pPr>
    </w:p>
    <w:p w:rsidR="00F052C5" w:rsidRDefault="00F052C5">
      <w:pPr>
        <w:pStyle w:val="ConsPlusNonformat"/>
        <w:spacing w:line="230" w:lineRule="exact"/>
        <w:rPr>
          <w:rFonts w:ascii="Times New Roman" w:hAnsi="Times New Roman" w:cs="Times New Roman"/>
          <w:sz w:val="21"/>
          <w:szCs w:val="21"/>
        </w:rPr>
      </w:pPr>
      <w:r>
        <w:rPr>
          <w:rFonts w:ascii="Times New Roman" w:hAnsi="Times New Roman" w:cs="Times New Roman"/>
          <w:sz w:val="21"/>
          <w:szCs w:val="21"/>
        </w:rPr>
        <w:t xml:space="preserve">УВД Могилевского облисполкома </w:t>
      </w:r>
    </w:p>
    <w:p w:rsidR="00F052C5" w:rsidRDefault="00F052C5">
      <w:pPr>
        <w:widowControl w:val="0"/>
        <w:autoSpaceDE w:val="0"/>
        <w:autoSpaceDN w:val="0"/>
        <w:adjustRightInd w:val="0"/>
        <w:spacing w:line="230" w:lineRule="exact"/>
        <w:jc w:val="both"/>
        <w:rPr>
          <w:sz w:val="21"/>
          <w:szCs w:val="21"/>
        </w:rPr>
      </w:pPr>
      <w:smartTag w:uri="urn:schemas-microsoft-com:office:smarttags" w:element="metricconverter">
        <w:smartTagPr>
          <w:attr w:name="ProductID" w:val="212030, г"/>
        </w:smartTagPr>
        <w:r>
          <w:rPr>
            <w:sz w:val="21"/>
            <w:szCs w:val="21"/>
          </w:rPr>
          <w:t>212030, г</w:t>
        </w:r>
      </w:smartTag>
      <w:r>
        <w:rPr>
          <w:sz w:val="21"/>
          <w:szCs w:val="21"/>
        </w:rPr>
        <w:t xml:space="preserve">. Могилев, ул. К.Маркса,25 </w:t>
      </w:r>
    </w:p>
    <w:p w:rsidR="00F052C5" w:rsidRDefault="00F052C5">
      <w:pPr>
        <w:widowControl w:val="0"/>
        <w:autoSpaceDE w:val="0"/>
        <w:autoSpaceDN w:val="0"/>
        <w:adjustRightInd w:val="0"/>
        <w:spacing w:line="230" w:lineRule="exact"/>
        <w:jc w:val="both"/>
        <w:rPr>
          <w:sz w:val="21"/>
          <w:szCs w:val="21"/>
        </w:rPr>
      </w:pPr>
      <w:r>
        <w:rPr>
          <w:sz w:val="21"/>
          <w:szCs w:val="21"/>
        </w:rPr>
        <w:t xml:space="preserve">р/с </w:t>
      </w:r>
      <w:r>
        <w:rPr>
          <w:sz w:val="21"/>
          <w:szCs w:val="21"/>
          <w:lang w:val="en-US"/>
        </w:rPr>
        <w:t>BY</w:t>
      </w:r>
      <w:r>
        <w:rPr>
          <w:sz w:val="21"/>
          <w:szCs w:val="21"/>
        </w:rPr>
        <w:t>41</w:t>
      </w:r>
      <w:r>
        <w:rPr>
          <w:sz w:val="21"/>
          <w:szCs w:val="21"/>
          <w:lang w:val="en-US"/>
        </w:rPr>
        <w:t>BAPB</w:t>
      </w:r>
      <w:r>
        <w:rPr>
          <w:sz w:val="21"/>
          <w:szCs w:val="21"/>
        </w:rPr>
        <w:t xml:space="preserve">36049993300160000000 </w:t>
      </w:r>
    </w:p>
    <w:p w:rsidR="00F052C5" w:rsidRDefault="00F052C5">
      <w:pPr>
        <w:widowControl w:val="0"/>
        <w:autoSpaceDE w:val="0"/>
        <w:autoSpaceDN w:val="0"/>
        <w:adjustRightInd w:val="0"/>
        <w:spacing w:line="230" w:lineRule="exact"/>
        <w:jc w:val="both"/>
        <w:rPr>
          <w:sz w:val="21"/>
          <w:szCs w:val="21"/>
        </w:rPr>
      </w:pPr>
      <w:r>
        <w:rPr>
          <w:sz w:val="21"/>
          <w:szCs w:val="21"/>
        </w:rPr>
        <w:t xml:space="preserve">Центр банковских услуг № 603 в г. Могилеве </w:t>
      </w:r>
    </w:p>
    <w:p w:rsidR="00F052C5" w:rsidRDefault="00F052C5">
      <w:pPr>
        <w:widowControl w:val="0"/>
        <w:autoSpaceDE w:val="0"/>
        <w:autoSpaceDN w:val="0"/>
        <w:adjustRightInd w:val="0"/>
        <w:spacing w:line="230" w:lineRule="exact"/>
        <w:jc w:val="both"/>
        <w:rPr>
          <w:sz w:val="21"/>
          <w:szCs w:val="21"/>
        </w:rPr>
      </w:pPr>
      <w:r>
        <w:rPr>
          <w:sz w:val="21"/>
          <w:szCs w:val="21"/>
        </w:rPr>
        <w:t>региональной дирекции по Могилевской</w:t>
      </w:r>
    </w:p>
    <w:p w:rsidR="00F052C5" w:rsidRDefault="00F052C5">
      <w:pPr>
        <w:widowControl w:val="0"/>
        <w:autoSpaceDE w:val="0"/>
        <w:autoSpaceDN w:val="0"/>
        <w:adjustRightInd w:val="0"/>
        <w:spacing w:line="230" w:lineRule="exact"/>
        <w:jc w:val="both"/>
        <w:rPr>
          <w:sz w:val="21"/>
          <w:szCs w:val="21"/>
        </w:rPr>
      </w:pPr>
      <w:r>
        <w:rPr>
          <w:sz w:val="21"/>
          <w:szCs w:val="21"/>
        </w:rPr>
        <w:t>области  ОАО «</w:t>
      </w:r>
      <w:proofErr w:type="spellStart"/>
      <w:r>
        <w:rPr>
          <w:sz w:val="21"/>
          <w:szCs w:val="21"/>
        </w:rPr>
        <w:t>Белагропромбанк</w:t>
      </w:r>
      <w:proofErr w:type="spellEnd"/>
      <w:r>
        <w:rPr>
          <w:sz w:val="21"/>
          <w:szCs w:val="21"/>
        </w:rPr>
        <w:t xml:space="preserve">» </w:t>
      </w:r>
    </w:p>
    <w:p w:rsidR="00F052C5" w:rsidRDefault="00F052C5">
      <w:pPr>
        <w:widowControl w:val="0"/>
        <w:autoSpaceDE w:val="0"/>
        <w:autoSpaceDN w:val="0"/>
        <w:adjustRightInd w:val="0"/>
        <w:spacing w:line="230" w:lineRule="exact"/>
        <w:jc w:val="both"/>
        <w:rPr>
          <w:sz w:val="21"/>
          <w:szCs w:val="21"/>
        </w:rPr>
      </w:pPr>
      <w:smartTag w:uri="urn:schemas-microsoft-com:office:smarttags" w:element="metricconverter">
        <w:smartTagPr>
          <w:attr w:name="ProductID" w:val="212030, г"/>
        </w:smartTagPr>
        <w:r>
          <w:rPr>
            <w:sz w:val="21"/>
            <w:szCs w:val="21"/>
          </w:rPr>
          <w:t>212030, г</w:t>
        </w:r>
      </w:smartTag>
      <w:r>
        <w:rPr>
          <w:sz w:val="21"/>
          <w:szCs w:val="21"/>
        </w:rPr>
        <w:t xml:space="preserve">. Могилев, проспект Мира,55 </w:t>
      </w:r>
    </w:p>
    <w:p w:rsidR="00F052C5" w:rsidRDefault="00F052C5">
      <w:pPr>
        <w:widowControl w:val="0"/>
        <w:autoSpaceDE w:val="0"/>
        <w:autoSpaceDN w:val="0"/>
        <w:adjustRightInd w:val="0"/>
        <w:spacing w:line="230" w:lineRule="exact"/>
        <w:jc w:val="both"/>
        <w:rPr>
          <w:sz w:val="21"/>
          <w:szCs w:val="21"/>
        </w:rPr>
      </w:pPr>
      <w:r>
        <w:rPr>
          <w:sz w:val="21"/>
          <w:szCs w:val="21"/>
        </w:rPr>
        <w:t xml:space="preserve">Код банка </w:t>
      </w:r>
      <w:r>
        <w:rPr>
          <w:sz w:val="21"/>
          <w:szCs w:val="21"/>
          <w:lang w:val="en-US"/>
        </w:rPr>
        <w:t>BAPBBY</w:t>
      </w:r>
      <w:r>
        <w:rPr>
          <w:sz w:val="21"/>
          <w:szCs w:val="21"/>
        </w:rPr>
        <w:t xml:space="preserve">2Х </w:t>
      </w:r>
    </w:p>
    <w:p w:rsidR="00F052C5" w:rsidRDefault="00F052C5">
      <w:pPr>
        <w:widowControl w:val="0"/>
        <w:autoSpaceDE w:val="0"/>
        <w:autoSpaceDN w:val="0"/>
        <w:adjustRightInd w:val="0"/>
        <w:spacing w:line="230" w:lineRule="exact"/>
        <w:jc w:val="both"/>
        <w:rPr>
          <w:sz w:val="21"/>
          <w:szCs w:val="21"/>
        </w:rPr>
      </w:pPr>
      <w:r>
        <w:rPr>
          <w:sz w:val="21"/>
          <w:szCs w:val="21"/>
        </w:rPr>
        <w:t xml:space="preserve">УНП: 700191986; ОКПО: 28311032 </w:t>
      </w:r>
    </w:p>
    <w:p w:rsidR="00F052C5" w:rsidRDefault="000A61F3">
      <w:pPr>
        <w:widowControl w:val="0"/>
        <w:autoSpaceDE w:val="0"/>
        <w:autoSpaceDN w:val="0"/>
        <w:adjustRightInd w:val="0"/>
        <w:spacing w:line="230" w:lineRule="exact"/>
        <w:jc w:val="both"/>
        <w:rPr>
          <w:sz w:val="21"/>
          <w:szCs w:val="21"/>
        </w:rPr>
      </w:pPr>
      <w:r>
        <w:rPr>
          <w:sz w:val="21"/>
          <w:szCs w:val="21"/>
        </w:rPr>
        <w:t>тел. (80222) 29-54-83, 29-54-53</w:t>
      </w:r>
    </w:p>
    <w:p w:rsidR="00F052C5" w:rsidRDefault="00F052C5">
      <w:pPr>
        <w:widowControl w:val="0"/>
        <w:autoSpaceDE w:val="0"/>
        <w:autoSpaceDN w:val="0"/>
        <w:adjustRightInd w:val="0"/>
        <w:spacing w:line="230" w:lineRule="exact"/>
        <w:jc w:val="both"/>
        <w:rPr>
          <w:sz w:val="10"/>
          <w:szCs w:val="10"/>
        </w:rPr>
      </w:pPr>
    </w:p>
    <w:p w:rsidR="00F052C5" w:rsidRDefault="00F052C5">
      <w:pPr>
        <w:widowControl w:val="0"/>
        <w:autoSpaceDE w:val="0"/>
        <w:autoSpaceDN w:val="0"/>
        <w:adjustRightInd w:val="0"/>
        <w:spacing w:line="230" w:lineRule="exact"/>
        <w:jc w:val="both"/>
        <w:rPr>
          <w:sz w:val="21"/>
          <w:szCs w:val="21"/>
        </w:rPr>
      </w:pPr>
      <w:r>
        <w:rPr>
          <w:sz w:val="21"/>
          <w:szCs w:val="21"/>
        </w:rPr>
        <w:t xml:space="preserve"> ___________________  /</w:t>
      </w:r>
      <w:proofErr w:type="spellStart"/>
      <w:r>
        <w:rPr>
          <w:sz w:val="21"/>
          <w:szCs w:val="21"/>
        </w:rPr>
        <w:t>В.Г.Ткаченко</w:t>
      </w:r>
      <w:proofErr w:type="spellEnd"/>
      <w:r>
        <w:rPr>
          <w:sz w:val="21"/>
          <w:szCs w:val="21"/>
        </w:rPr>
        <w:t>/</w:t>
      </w:r>
    </w:p>
    <w:p w:rsidR="001E03F2" w:rsidRDefault="00F052C5">
      <w:pPr>
        <w:widowControl w:val="0"/>
        <w:autoSpaceDE w:val="0"/>
        <w:autoSpaceDN w:val="0"/>
        <w:adjustRightInd w:val="0"/>
        <w:spacing w:line="230" w:lineRule="exact"/>
        <w:jc w:val="both"/>
        <w:rPr>
          <w:sz w:val="21"/>
          <w:szCs w:val="21"/>
        </w:rPr>
      </w:pPr>
      <w:r>
        <w:rPr>
          <w:sz w:val="21"/>
          <w:szCs w:val="21"/>
        </w:rPr>
        <w:t>М.П.</w:t>
      </w:r>
      <w:r>
        <w:rPr>
          <w:sz w:val="21"/>
          <w:szCs w:val="21"/>
        </w:rPr>
        <w:tab/>
      </w:r>
      <w:r>
        <w:rPr>
          <w:sz w:val="21"/>
          <w:szCs w:val="21"/>
        </w:rPr>
        <w:tab/>
      </w:r>
      <w:r>
        <w:rPr>
          <w:sz w:val="21"/>
          <w:szCs w:val="21"/>
        </w:rPr>
        <w:tab/>
      </w:r>
      <w:r>
        <w:rPr>
          <w:sz w:val="21"/>
          <w:szCs w:val="21"/>
        </w:rPr>
        <w:tab/>
      </w:r>
      <w:r>
        <w:rPr>
          <w:sz w:val="21"/>
          <w:szCs w:val="21"/>
        </w:rPr>
        <w:tab/>
      </w:r>
      <w:r>
        <w:rPr>
          <w:sz w:val="21"/>
          <w:szCs w:val="21"/>
        </w:rPr>
        <w:tab/>
      </w:r>
    </w:p>
    <w:p w:rsidR="001E03F2" w:rsidRDefault="001E03F2">
      <w:pPr>
        <w:widowControl w:val="0"/>
        <w:autoSpaceDE w:val="0"/>
        <w:autoSpaceDN w:val="0"/>
        <w:adjustRightInd w:val="0"/>
        <w:spacing w:line="230" w:lineRule="exact"/>
        <w:jc w:val="both"/>
        <w:rPr>
          <w:sz w:val="21"/>
          <w:szCs w:val="21"/>
        </w:rPr>
      </w:pPr>
    </w:p>
    <w:p w:rsidR="00F052C5" w:rsidRDefault="00F052C5">
      <w:pPr>
        <w:widowControl w:val="0"/>
        <w:autoSpaceDE w:val="0"/>
        <w:autoSpaceDN w:val="0"/>
        <w:adjustRightInd w:val="0"/>
        <w:spacing w:line="230" w:lineRule="exact"/>
        <w:jc w:val="both"/>
        <w:rPr>
          <w:sz w:val="21"/>
          <w:szCs w:val="21"/>
        </w:rPr>
      </w:pPr>
      <w:r>
        <w:rPr>
          <w:b/>
          <w:sz w:val="21"/>
          <w:szCs w:val="21"/>
        </w:rPr>
        <w:lastRenderedPageBreak/>
        <w:t>ПОСТАВЩИК</w:t>
      </w:r>
      <w:r>
        <w:rPr>
          <w:sz w:val="21"/>
          <w:szCs w:val="21"/>
        </w:rPr>
        <w:tab/>
      </w:r>
    </w:p>
    <w:p w:rsidR="00F052C5" w:rsidRDefault="00F052C5">
      <w:pPr>
        <w:widowControl w:val="0"/>
        <w:autoSpaceDE w:val="0"/>
        <w:autoSpaceDN w:val="0"/>
        <w:adjustRightInd w:val="0"/>
        <w:spacing w:line="230" w:lineRule="exact"/>
        <w:jc w:val="both"/>
        <w:rPr>
          <w:sz w:val="21"/>
          <w:szCs w:val="21"/>
        </w:rPr>
      </w:pPr>
    </w:p>
    <w:sectPr w:rsidR="00F052C5">
      <w:type w:val="continuous"/>
      <w:pgSz w:w="11906" w:h="16838"/>
      <w:pgMar w:top="1134" w:right="850" w:bottom="1134"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D40"/>
    <w:rsid w:val="000A61F3"/>
    <w:rsid w:val="001E03F2"/>
    <w:rsid w:val="00201D40"/>
    <w:rsid w:val="00374773"/>
    <w:rsid w:val="00434B9E"/>
    <w:rsid w:val="004B6E2B"/>
    <w:rsid w:val="008F4B5E"/>
    <w:rsid w:val="00AD74EE"/>
    <w:rsid w:val="00B715FB"/>
    <w:rsid w:val="00DB60D3"/>
    <w:rsid w:val="00F052C5"/>
    <w:rsid w:val="00F91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FC978A9F-ED90-465A-8C82-1ADBAF85E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b/>
      <w:bCs/>
      <w:sz w:val="24"/>
      <w:szCs w:val="24"/>
    </w:rPr>
  </w:style>
  <w:style w:type="paragraph" w:styleId="a3">
    <w:name w:val="Title"/>
    <w:basedOn w:val="a"/>
    <w:link w:val="a4"/>
    <w:uiPriority w:val="10"/>
    <w:qFormat/>
    <w:pPr>
      <w:jc w:val="center"/>
    </w:pPr>
    <w:rPr>
      <w:b/>
      <w:sz w:val="32"/>
      <w:szCs w:val="20"/>
    </w:rPr>
  </w:style>
  <w:style w:type="character" w:customStyle="1" w:styleId="a4">
    <w:name w:val="Название Знак"/>
    <w:basedOn w:val="a0"/>
    <w:link w:val="a3"/>
    <w:uiPriority w:val="10"/>
    <w:locked/>
    <w:rPr>
      <w:rFonts w:asciiTheme="majorHAnsi" w:eastAsiaTheme="majorEastAsia" w:hAnsiTheme="majorHAnsi" w:cs="Times New Roman"/>
      <w:b/>
      <w:bCs/>
      <w:kern w:val="28"/>
      <w:sz w:val="32"/>
      <w:szCs w:val="32"/>
    </w:rPr>
  </w:style>
  <w:style w:type="paragraph" w:styleId="a5">
    <w:name w:val="Body Text Indent"/>
    <w:basedOn w:val="a"/>
    <w:link w:val="a6"/>
    <w:uiPriority w:val="99"/>
    <w:semiHidden/>
    <w:pPr>
      <w:ind w:firstLine="981"/>
      <w:jc w:val="both"/>
    </w:pPr>
    <w:rPr>
      <w:bCs/>
    </w:rPr>
  </w:style>
  <w:style w:type="character" w:customStyle="1" w:styleId="a6">
    <w:name w:val="Основной текст с отступом Знак"/>
    <w:basedOn w:val="a0"/>
    <w:link w:val="a5"/>
    <w:uiPriority w:val="99"/>
    <w:semiHidden/>
    <w:locked/>
    <w:rPr>
      <w:rFonts w:cs="Times New Roman"/>
      <w:sz w:val="24"/>
      <w:szCs w:val="24"/>
    </w:rPr>
  </w:style>
  <w:style w:type="paragraph" w:styleId="a7">
    <w:name w:val="Balloon Text"/>
    <w:basedOn w:val="a"/>
    <w:link w:val="a8"/>
    <w:uiPriority w:val="99"/>
    <w:semiHidden/>
    <w:unhideWhenUsed/>
    <w:rPr>
      <w:rFonts w:ascii="Segoe UI" w:hAnsi="Segoe UI" w:cs="Segoe UI"/>
      <w:sz w:val="18"/>
      <w:szCs w:val="18"/>
    </w:rPr>
  </w:style>
  <w:style w:type="character" w:customStyle="1" w:styleId="a8">
    <w:name w:val="Текст выноски Знак"/>
    <w:basedOn w:val="a0"/>
    <w:link w:val="a7"/>
    <w:uiPriority w:val="99"/>
    <w:semiHidden/>
    <w:locked/>
    <w:rPr>
      <w:rFonts w:ascii="Segoe UI" w:hAnsi="Segoe UI"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7221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1377</Words>
  <Characters>7850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Пользователь</cp:lastModifiedBy>
  <cp:revision>6</cp:revision>
  <cp:lastPrinted>2023-08-24T06:40:00Z</cp:lastPrinted>
  <dcterms:created xsi:type="dcterms:W3CDTF">2026-01-09T10:49:00Z</dcterms:created>
  <dcterms:modified xsi:type="dcterms:W3CDTF">2026-07-30T09:46:00Z</dcterms:modified>
</cp:coreProperties>
</file>