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9EC5" w14:textId="4106B660" w:rsidR="00B676F2" w:rsidRPr="00276B79" w:rsidRDefault="00B676F2" w:rsidP="0005690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76B79" w:rsidRPr="00276B7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563</w:t>
      </w:r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173F"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-ЭА                                                                                    Приложение 1</w:t>
      </w:r>
    </w:p>
    <w:p w14:paraId="398CAABB" w14:textId="77777777" w:rsidR="00B676F2" w:rsidRPr="00276B79" w:rsidRDefault="00B676F2" w:rsidP="0005690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47EA67E" w14:textId="77777777" w:rsidR="00B676F2" w:rsidRPr="00276B79" w:rsidRDefault="00B676F2" w:rsidP="00056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B7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4097F5AB" w14:textId="4F7BAA05" w:rsidR="004D14FE" w:rsidRPr="00276B79" w:rsidRDefault="00B25BFF" w:rsidP="00276B79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76B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19E5000" w14:textId="4A9DDB67" w:rsidR="00056903" w:rsidRPr="00276B79" w:rsidRDefault="00056903" w:rsidP="00056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276B79" w:rsidRPr="00276B7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1C11DF"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Наконечник оптический съемный</w:t>
      </w:r>
    </w:p>
    <w:p w14:paraId="70DBA352" w14:textId="77777777" w:rsidR="00056903" w:rsidRPr="00276B79" w:rsidRDefault="00056903" w:rsidP="00056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16FDFB9" w14:textId="172C7B33" w:rsidR="00056903" w:rsidRPr="00276B79" w:rsidRDefault="00056903" w:rsidP="004D14FE">
      <w:pPr>
        <w:pStyle w:val="a3"/>
        <w:numPr>
          <w:ilvl w:val="0"/>
          <w:numId w:val="8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276B7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276B79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5812"/>
        <w:gridCol w:w="1701"/>
        <w:gridCol w:w="1418"/>
      </w:tblGrid>
      <w:tr w:rsidR="00056903" w:rsidRPr="00276B79" w14:paraId="5772E075" w14:textId="77777777" w:rsidTr="00D61C0E">
        <w:trPr>
          <w:trHeight w:val="651"/>
        </w:trPr>
        <w:tc>
          <w:tcPr>
            <w:tcW w:w="485" w:type="pct"/>
            <w:vAlign w:val="center"/>
          </w:tcPr>
          <w:p w14:paraId="7BE6A03C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8" w:type="pct"/>
            <w:vAlign w:val="center"/>
          </w:tcPr>
          <w:p w14:paraId="599E0A7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60" w:type="pct"/>
            <w:vAlign w:val="center"/>
          </w:tcPr>
          <w:p w14:paraId="1F037994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17" w:type="pct"/>
            <w:vAlign w:val="center"/>
          </w:tcPr>
          <w:p w14:paraId="635BE52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6903" w:rsidRPr="00276B79" w14:paraId="4F7B1CED" w14:textId="77777777" w:rsidTr="00D61C0E">
        <w:trPr>
          <w:trHeight w:val="461"/>
        </w:trPr>
        <w:tc>
          <w:tcPr>
            <w:tcW w:w="485" w:type="pct"/>
            <w:vAlign w:val="center"/>
          </w:tcPr>
          <w:p w14:paraId="6D19D9C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8" w:type="pct"/>
            <w:vAlign w:val="center"/>
          </w:tcPr>
          <w:p w14:paraId="13C5332A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Наконечник оптический </w:t>
            </w:r>
            <w:proofErr w:type="spellStart"/>
            <w:r w:rsidRPr="00276B7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Mediola</w:t>
            </w:r>
            <w:proofErr w:type="spellEnd"/>
            <w:r w:rsidRPr="00276B7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2KF.</w:t>
            </w:r>
            <w:proofErr w:type="gramStart"/>
            <w:r w:rsidRPr="00276B7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600.150.L</w:t>
            </w:r>
            <w:proofErr w:type="gramEnd"/>
            <w:r w:rsidRPr="00276B7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съемный</w:t>
            </w:r>
          </w:p>
        </w:tc>
        <w:tc>
          <w:tcPr>
            <w:tcW w:w="860" w:type="pct"/>
            <w:vAlign w:val="center"/>
          </w:tcPr>
          <w:p w14:paraId="0F4893D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7" w:type="pct"/>
            <w:vAlign w:val="center"/>
          </w:tcPr>
          <w:p w14:paraId="6E5BB6A7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1119E78" w14:textId="77777777" w:rsidR="00056903" w:rsidRPr="00276B79" w:rsidRDefault="00056903" w:rsidP="0005690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BF92A6C" w14:textId="5D66C04B" w:rsidR="00056903" w:rsidRPr="00276B79" w:rsidRDefault="00056903" w:rsidP="00090994">
      <w:pPr>
        <w:pStyle w:val="a3"/>
        <w:numPr>
          <w:ilvl w:val="0"/>
          <w:numId w:val="8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tbl>
      <w:tblPr>
        <w:tblW w:w="98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5"/>
        <w:gridCol w:w="3260"/>
        <w:gridCol w:w="5670"/>
      </w:tblGrid>
      <w:tr w:rsidR="00056903" w:rsidRPr="00276B79" w14:paraId="6E39F737" w14:textId="77777777" w:rsidTr="00D61C0E">
        <w:tc>
          <w:tcPr>
            <w:tcW w:w="925" w:type="dxa"/>
            <w:vAlign w:val="center"/>
          </w:tcPr>
          <w:p w14:paraId="00DD605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7C644D8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vAlign w:val="center"/>
          </w:tcPr>
          <w:p w14:paraId="1C4BFEB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5670" w:type="dxa"/>
            <w:vAlign w:val="center"/>
          </w:tcPr>
          <w:p w14:paraId="2A78900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056903" w:rsidRPr="00276B79" w14:paraId="519D5888" w14:textId="77777777" w:rsidTr="00D61C0E">
        <w:tc>
          <w:tcPr>
            <w:tcW w:w="925" w:type="dxa"/>
            <w:shd w:val="clear" w:color="auto" w:fill="FFFFFF"/>
          </w:tcPr>
          <w:p w14:paraId="40CDEC4C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  <w:shd w:val="clear" w:color="auto" w:fill="FFFFFF"/>
          </w:tcPr>
          <w:p w14:paraId="36EEE81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Общая длина, мм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9A075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56903" w:rsidRPr="00276B79" w14:paraId="65C7B0A4" w14:textId="77777777" w:rsidTr="00D61C0E">
        <w:tc>
          <w:tcPr>
            <w:tcW w:w="925" w:type="dxa"/>
            <w:shd w:val="clear" w:color="auto" w:fill="FFFFFF"/>
          </w:tcPr>
          <w:p w14:paraId="1C5A43CF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  <w:shd w:val="clear" w:color="auto" w:fill="FFFFFF"/>
          </w:tcPr>
          <w:p w14:paraId="4DE80CF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световода, мкм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6B62D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56903" w:rsidRPr="00276B79" w14:paraId="0E326B93" w14:textId="77777777" w:rsidTr="00D61C0E">
        <w:tc>
          <w:tcPr>
            <w:tcW w:w="925" w:type="dxa"/>
            <w:shd w:val="clear" w:color="auto" w:fill="FFFFFF"/>
          </w:tcPr>
          <w:p w14:paraId="581B885D" w14:textId="76D0694D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14:paraId="334B478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 применения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2F308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проктология (хирургия аноректальной области)</w:t>
            </w:r>
          </w:p>
        </w:tc>
      </w:tr>
      <w:tr w:rsidR="00056903" w:rsidRPr="00276B79" w14:paraId="514CDD14" w14:textId="77777777" w:rsidTr="00D61C0E">
        <w:tc>
          <w:tcPr>
            <w:tcW w:w="925" w:type="dxa"/>
            <w:shd w:val="clear" w:color="auto" w:fill="FFFFFF"/>
          </w:tcPr>
          <w:p w14:paraId="3F55AEEF" w14:textId="15D200D3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14:paraId="5524DA12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  <w:p w14:paraId="01CEB6D0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right"/>
              <w:textAlignment w:val="bottom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80DF8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внутрисосудистых и внутриполостных вмешательств</w:t>
            </w:r>
          </w:p>
        </w:tc>
      </w:tr>
      <w:tr w:rsidR="00056903" w:rsidRPr="00276B79" w14:paraId="70B81E91" w14:textId="77777777" w:rsidTr="00D61C0E">
        <w:tc>
          <w:tcPr>
            <w:tcW w:w="925" w:type="dxa"/>
            <w:shd w:val="clear" w:color="auto" w:fill="FFFFFF"/>
          </w:tcPr>
          <w:p w14:paraId="0CCA2E19" w14:textId="3B2822ED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FFFFF"/>
          </w:tcPr>
          <w:p w14:paraId="435722C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E7195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одноразовый</w:t>
            </w:r>
          </w:p>
        </w:tc>
      </w:tr>
      <w:tr w:rsidR="00056903" w:rsidRPr="00276B79" w14:paraId="55F97F5E" w14:textId="77777777" w:rsidTr="00D61C0E">
        <w:tc>
          <w:tcPr>
            <w:tcW w:w="925" w:type="dxa"/>
            <w:shd w:val="clear" w:color="auto" w:fill="FFFFFF"/>
          </w:tcPr>
          <w:p w14:paraId="62799EC8" w14:textId="1B979F14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FFFF"/>
          </w:tcPr>
          <w:p w14:paraId="6ECD38A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2F18D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</w:tr>
      <w:tr w:rsidR="00056903" w:rsidRPr="00276B79" w14:paraId="3FE93CF5" w14:textId="77777777" w:rsidTr="00D61C0E">
        <w:tc>
          <w:tcPr>
            <w:tcW w:w="925" w:type="dxa"/>
            <w:shd w:val="clear" w:color="auto" w:fill="FFFFFF"/>
          </w:tcPr>
          <w:p w14:paraId="5F982E7C" w14:textId="7FCBEAC9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FFFFF"/>
          </w:tcPr>
          <w:p w14:paraId="6C3C361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Диаграмма излучения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50C64" w14:textId="6B25B27F" w:rsidR="00056903" w:rsidRPr="00276B79" w:rsidRDefault="00276B79" w:rsidP="00056903">
            <w:pPr>
              <w:spacing w:after="0" w:line="240" w:lineRule="auto"/>
              <w:contextualSpacing/>
              <w:mirrorIndents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полый конус</w:t>
            </w:r>
          </w:p>
        </w:tc>
      </w:tr>
      <w:tr w:rsidR="00056903" w:rsidRPr="00276B79" w14:paraId="3E4195E2" w14:textId="77777777" w:rsidTr="00D61C0E">
        <w:tc>
          <w:tcPr>
            <w:tcW w:w="925" w:type="dxa"/>
            <w:shd w:val="clear" w:color="auto" w:fill="FFFFFF"/>
          </w:tcPr>
          <w:p w14:paraId="71D45AAB" w14:textId="5A9229BB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FFFFF"/>
          </w:tcPr>
          <w:p w14:paraId="7AA73FE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Маркировка длины, см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AEBB6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903" w:rsidRPr="00276B79" w14:paraId="0E8F46D6" w14:textId="77777777" w:rsidTr="00D61C0E">
        <w:tc>
          <w:tcPr>
            <w:tcW w:w="925" w:type="dxa"/>
            <w:shd w:val="clear" w:color="auto" w:fill="FFFFFF"/>
          </w:tcPr>
          <w:p w14:paraId="751FE72D" w14:textId="415E28E2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14:paraId="63F48EA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Разъем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1665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феррульного</w:t>
            </w:r>
            <w:proofErr w:type="spellEnd"/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типа</w:t>
            </w:r>
          </w:p>
        </w:tc>
      </w:tr>
    </w:tbl>
    <w:p w14:paraId="6EE4C336" w14:textId="649B58E4" w:rsidR="004D14FE" w:rsidRPr="00276B79" w:rsidRDefault="004D14FE" w:rsidP="00090994">
      <w:pPr>
        <w:pStyle w:val="a3"/>
        <w:numPr>
          <w:ilvl w:val="0"/>
          <w:numId w:val="8"/>
        </w:numPr>
        <w:spacing w:after="0" w:line="240" w:lineRule="auto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Совместимость с имеющемуся на балансе аппаратом лазерным медицинским «</w:t>
      </w:r>
      <w:proofErr w:type="spellStart"/>
      <w:r w:rsidRPr="00276B79">
        <w:rPr>
          <w:rFonts w:ascii="Times New Roman" w:hAnsi="Times New Roman" w:cs="Times New Roman"/>
          <w:b/>
          <w:bCs/>
          <w:sz w:val="24"/>
          <w:szCs w:val="24"/>
        </w:rPr>
        <w:t>Медиола</w:t>
      </w:r>
      <w:proofErr w:type="spellEnd"/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- компакт».</w:t>
      </w:r>
    </w:p>
    <w:p w14:paraId="299D3A90" w14:textId="77777777" w:rsidR="00056903" w:rsidRPr="00276B79" w:rsidRDefault="00056903" w:rsidP="0005690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FDC7058" w14:textId="16C36981" w:rsidR="00056903" w:rsidRPr="00276B79" w:rsidRDefault="00056903" w:rsidP="0005690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276B79" w:rsidRPr="00276B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6B79">
        <w:rPr>
          <w:rFonts w:ascii="Times New Roman" w:hAnsi="Times New Roman" w:cs="Times New Roman"/>
          <w:b/>
          <w:bCs/>
          <w:sz w:val="24"/>
          <w:szCs w:val="24"/>
        </w:rPr>
        <w:t>Световодный</w:t>
      </w:r>
      <w:proofErr w:type="spellEnd"/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наконечник для внутрисосудистых вмешательств, стерильный</w:t>
      </w:r>
    </w:p>
    <w:p w14:paraId="35392618" w14:textId="77777777" w:rsidR="00056903" w:rsidRPr="00276B79" w:rsidRDefault="00056903" w:rsidP="0005690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F9E0D05" w14:textId="77777777" w:rsidR="00056903" w:rsidRPr="00276B79" w:rsidRDefault="00056903" w:rsidP="00056903">
      <w:pPr>
        <w:pStyle w:val="a3"/>
        <w:numPr>
          <w:ilvl w:val="0"/>
          <w:numId w:val="7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276B7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276B79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653"/>
        <w:gridCol w:w="1418"/>
      </w:tblGrid>
      <w:tr w:rsidR="00056903" w:rsidRPr="00276B79" w14:paraId="16A3DB77" w14:textId="77777777" w:rsidTr="00D61C0E">
        <w:trPr>
          <w:trHeight w:val="509"/>
        </w:trPr>
        <w:tc>
          <w:tcPr>
            <w:tcW w:w="817" w:type="dxa"/>
          </w:tcPr>
          <w:p w14:paraId="10A1AF9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25D91994" w14:textId="77777777" w:rsidR="00056903" w:rsidRPr="00276B79" w:rsidRDefault="00056903" w:rsidP="00056903">
            <w:pPr>
              <w:pStyle w:val="a3"/>
              <w:spacing w:after="0" w:line="240" w:lineRule="auto"/>
              <w:ind w:left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53" w:type="dxa"/>
            <w:vAlign w:val="center"/>
          </w:tcPr>
          <w:p w14:paraId="14B71CAF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4FD417D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6903" w:rsidRPr="00276B79" w14:paraId="25EB5812" w14:textId="77777777" w:rsidTr="00056903">
        <w:trPr>
          <w:trHeight w:val="601"/>
        </w:trPr>
        <w:tc>
          <w:tcPr>
            <w:tcW w:w="817" w:type="dxa"/>
          </w:tcPr>
          <w:p w14:paraId="272732D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25D5DD9D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Световодный</w:t>
            </w:r>
            <w:proofErr w:type="spellEnd"/>
            <w:r w:rsidRPr="00276B79">
              <w:rPr>
                <w:rFonts w:ascii="Times New Roman" w:hAnsi="Times New Roman" w:cs="Times New Roman"/>
                <w:sz w:val="24"/>
                <w:szCs w:val="24"/>
              </w:rPr>
              <w:t xml:space="preserve"> наконечник для внутрисосудистых вмешательств, стерильный</w:t>
            </w:r>
          </w:p>
        </w:tc>
        <w:tc>
          <w:tcPr>
            <w:tcW w:w="1653" w:type="dxa"/>
            <w:vAlign w:val="center"/>
          </w:tcPr>
          <w:p w14:paraId="548E8389" w14:textId="3A32C6D0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14:paraId="7A59080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4820D5" w14:textId="4901F7E6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C20806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E8427" w14:textId="77777777" w:rsidR="00056903" w:rsidRPr="00276B79" w:rsidRDefault="00056903" w:rsidP="00056903">
      <w:pPr>
        <w:keepNext/>
        <w:keepLines/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C40AF4C" w14:textId="55AF2626" w:rsidR="00056903" w:rsidRPr="00276B79" w:rsidRDefault="00056903" w:rsidP="00056903">
      <w:pPr>
        <w:keepNext/>
        <w:keepLines/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2. Технические параметры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4111"/>
      </w:tblGrid>
      <w:tr w:rsidR="00056903" w:rsidRPr="00276B79" w14:paraId="079BC9DF" w14:textId="77777777" w:rsidTr="00D61C0E">
        <w:trPr>
          <w:trHeight w:val="457"/>
        </w:trPr>
        <w:tc>
          <w:tcPr>
            <w:tcW w:w="959" w:type="dxa"/>
          </w:tcPr>
          <w:p w14:paraId="0891DC5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14:paraId="5EBFA909" w14:textId="77777777" w:rsidR="00056903" w:rsidRPr="00276B79" w:rsidRDefault="00056903" w:rsidP="00056903">
            <w:pPr>
              <w:pStyle w:val="a3"/>
              <w:spacing w:after="0" w:line="240" w:lineRule="auto"/>
              <w:ind w:left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111" w:type="dxa"/>
          </w:tcPr>
          <w:p w14:paraId="79C4A28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Технические параметры</w:t>
            </w:r>
          </w:p>
        </w:tc>
      </w:tr>
      <w:tr w:rsidR="00056903" w:rsidRPr="00276B79" w14:paraId="49EBFB20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E9C25B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19" w:type="dxa"/>
            <w:vAlign w:val="center"/>
          </w:tcPr>
          <w:p w14:paraId="47608034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Диаметр светопроводящей жилы</w:t>
            </w:r>
          </w:p>
        </w:tc>
        <w:tc>
          <w:tcPr>
            <w:tcW w:w="4111" w:type="dxa"/>
            <w:vAlign w:val="center"/>
          </w:tcPr>
          <w:p w14:paraId="5C231BBD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600 мкм</w:t>
            </w:r>
          </w:p>
        </w:tc>
      </w:tr>
      <w:tr w:rsidR="00056903" w:rsidRPr="00276B79" w14:paraId="7B08ED59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D0DCFD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19" w:type="dxa"/>
            <w:vAlign w:val="center"/>
          </w:tcPr>
          <w:p w14:paraId="15EA72EC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Тип диаграммы выхода излучения</w:t>
            </w:r>
          </w:p>
        </w:tc>
        <w:tc>
          <w:tcPr>
            <w:tcW w:w="4111" w:type="dxa"/>
            <w:vAlign w:val="center"/>
          </w:tcPr>
          <w:p w14:paraId="5E479416" w14:textId="67ADE331" w:rsidR="00056903" w:rsidRPr="00276B79" w:rsidRDefault="00276B79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Радиальный</w:t>
            </w:r>
          </w:p>
        </w:tc>
      </w:tr>
      <w:tr w:rsidR="00056903" w:rsidRPr="00276B79" w14:paraId="3AAE4FD1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222D740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19" w:type="dxa"/>
            <w:vAlign w:val="center"/>
          </w:tcPr>
          <w:p w14:paraId="44C80CD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Конфигурация дистального торца</w:t>
            </w:r>
          </w:p>
        </w:tc>
        <w:tc>
          <w:tcPr>
            <w:tcW w:w="4111" w:type="dxa"/>
            <w:vAlign w:val="center"/>
          </w:tcPr>
          <w:p w14:paraId="49A0D8E9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Атравматический, защищенный кварцевой колбой</w:t>
            </w:r>
          </w:p>
        </w:tc>
      </w:tr>
      <w:tr w:rsidR="00056903" w:rsidRPr="00276B79" w14:paraId="3E82A122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4C38D15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819" w:type="dxa"/>
            <w:vAlign w:val="center"/>
          </w:tcPr>
          <w:p w14:paraId="3AC44E0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Тип оптического разъема для подключения к аппарату</w:t>
            </w:r>
          </w:p>
        </w:tc>
        <w:tc>
          <w:tcPr>
            <w:tcW w:w="4111" w:type="dxa"/>
            <w:vAlign w:val="center"/>
          </w:tcPr>
          <w:p w14:paraId="17F21E57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-Lock»</w:t>
            </w:r>
          </w:p>
        </w:tc>
      </w:tr>
      <w:tr w:rsidR="00056903" w:rsidRPr="00276B79" w14:paraId="7163063F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346C71A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819" w:type="dxa"/>
            <w:vAlign w:val="center"/>
          </w:tcPr>
          <w:p w14:paraId="3F51583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Длина светопроводящей жилы инструмента, не менее</w:t>
            </w:r>
          </w:p>
        </w:tc>
        <w:tc>
          <w:tcPr>
            <w:tcW w:w="4111" w:type="dxa"/>
            <w:vAlign w:val="center"/>
          </w:tcPr>
          <w:p w14:paraId="2EB1ADBD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1500 мм</w:t>
            </w:r>
          </w:p>
        </w:tc>
      </w:tr>
      <w:tr w:rsidR="00056903" w:rsidRPr="00276B79" w14:paraId="0D571377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EF38FE0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819" w:type="dxa"/>
            <w:vAlign w:val="center"/>
          </w:tcPr>
          <w:p w14:paraId="60E38147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на наружной оболочке </w:t>
            </w:r>
            <w:proofErr w:type="spellStart"/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световодного</w:t>
            </w:r>
            <w:proofErr w:type="spellEnd"/>
            <w:r w:rsidRPr="00276B79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</w:t>
            </w:r>
          </w:p>
        </w:tc>
        <w:tc>
          <w:tcPr>
            <w:tcW w:w="4111" w:type="dxa"/>
            <w:vAlign w:val="center"/>
          </w:tcPr>
          <w:p w14:paraId="12E3793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Интервальные метки шагом 10 мм</w:t>
            </w:r>
          </w:p>
          <w:p w14:paraId="3BAD95C2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Цвет разметки - черный</w:t>
            </w:r>
          </w:p>
        </w:tc>
      </w:tr>
      <w:tr w:rsidR="00056903" w:rsidRPr="00276B79" w14:paraId="14E6C13D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6092637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819" w:type="dxa"/>
            <w:vAlign w:val="center"/>
          </w:tcPr>
          <w:p w14:paraId="6AFFB98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Элементы защиты производителя (радиочастотные чипы, насадки на SMA-разъем и т. п.)</w:t>
            </w:r>
          </w:p>
        </w:tc>
        <w:tc>
          <w:tcPr>
            <w:tcW w:w="4111" w:type="dxa"/>
            <w:vAlign w:val="center"/>
          </w:tcPr>
          <w:p w14:paraId="6F7C76C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</w:tr>
      <w:tr w:rsidR="00056903" w:rsidRPr="00276B79" w14:paraId="1384D68C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38FF322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819" w:type="dxa"/>
            <w:vAlign w:val="center"/>
          </w:tcPr>
          <w:p w14:paraId="746F6578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Стерильность при поставке</w:t>
            </w:r>
          </w:p>
        </w:tc>
        <w:tc>
          <w:tcPr>
            <w:tcW w:w="4111" w:type="dxa"/>
            <w:vAlign w:val="center"/>
          </w:tcPr>
          <w:p w14:paraId="7094B230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5921D33F" w14:textId="77777777" w:rsidR="004D14FE" w:rsidRPr="00276B79" w:rsidRDefault="004D14FE" w:rsidP="004D14FE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3.Совместимость с имеющемуся на балансе аппаратом лазерным медицинским «</w:t>
      </w:r>
      <w:proofErr w:type="spellStart"/>
      <w:r w:rsidRPr="00276B79">
        <w:rPr>
          <w:rFonts w:ascii="Times New Roman" w:hAnsi="Times New Roman" w:cs="Times New Roman"/>
          <w:b/>
          <w:bCs/>
          <w:sz w:val="24"/>
          <w:szCs w:val="24"/>
        </w:rPr>
        <w:t>Медиола</w:t>
      </w:r>
      <w:proofErr w:type="spellEnd"/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- компакт».</w:t>
      </w:r>
    </w:p>
    <w:p w14:paraId="1BCF2D6C" w14:textId="77777777" w:rsidR="00D8430A" w:rsidRPr="00276B79" w:rsidRDefault="00D8430A" w:rsidP="0005690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8430A" w:rsidRPr="00276B79" w:rsidSect="00423B4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C368B"/>
    <w:multiLevelType w:val="hybridMultilevel"/>
    <w:tmpl w:val="FA9E47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462A3"/>
    <w:multiLevelType w:val="hybridMultilevel"/>
    <w:tmpl w:val="3E468D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155"/>
    <w:multiLevelType w:val="hybridMultilevel"/>
    <w:tmpl w:val="88E6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83A2F"/>
    <w:multiLevelType w:val="hybridMultilevel"/>
    <w:tmpl w:val="E7344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E539E"/>
    <w:multiLevelType w:val="hybridMultilevel"/>
    <w:tmpl w:val="1626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134E4"/>
    <w:multiLevelType w:val="hybridMultilevel"/>
    <w:tmpl w:val="24E4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140E1"/>
    <w:multiLevelType w:val="hybridMultilevel"/>
    <w:tmpl w:val="1AE0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31D1A"/>
    <w:multiLevelType w:val="hybridMultilevel"/>
    <w:tmpl w:val="FA9E4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12686">
    <w:abstractNumId w:val="6"/>
  </w:num>
  <w:num w:numId="2" w16cid:durableId="1196967999">
    <w:abstractNumId w:val="1"/>
  </w:num>
  <w:num w:numId="3" w16cid:durableId="827019179">
    <w:abstractNumId w:val="4"/>
  </w:num>
  <w:num w:numId="4" w16cid:durableId="710036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628409">
    <w:abstractNumId w:val="5"/>
  </w:num>
  <w:num w:numId="6" w16cid:durableId="285084588">
    <w:abstractNumId w:val="7"/>
  </w:num>
  <w:num w:numId="7" w16cid:durableId="1087462468">
    <w:abstractNumId w:val="0"/>
  </w:num>
  <w:num w:numId="8" w16cid:durableId="847520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69C"/>
    <w:rsid w:val="000124CC"/>
    <w:rsid w:val="00013B30"/>
    <w:rsid w:val="00043CAF"/>
    <w:rsid w:val="00056432"/>
    <w:rsid w:val="00056903"/>
    <w:rsid w:val="00090994"/>
    <w:rsid w:val="000A135D"/>
    <w:rsid w:val="000B341F"/>
    <w:rsid w:val="000B7AC0"/>
    <w:rsid w:val="000C7B2A"/>
    <w:rsid w:val="000E6992"/>
    <w:rsid w:val="000E7486"/>
    <w:rsid w:val="0019269C"/>
    <w:rsid w:val="001C0DD5"/>
    <w:rsid w:val="001C11DF"/>
    <w:rsid w:val="001C66B9"/>
    <w:rsid w:val="00223935"/>
    <w:rsid w:val="00233DB3"/>
    <w:rsid w:val="00245F6A"/>
    <w:rsid w:val="00261A74"/>
    <w:rsid w:val="00263F28"/>
    <w:rsid w:val="00276B79"/>
    <w:rsid w:val="002A7992"/>
    <w:rsid w:val="002F07A8"/>
    <w:rsid w:val="002F39E7"/>
    <w:rsid w:val="002F5083"/>
    <w:rsid w:val="0033274B"/>
    <w:rsid w:val="00423B4A"/>
    <w:rsid w:val="004824A7"/>
    <w:rsid w:val="004D1374"/>
    <w:rsid w:val="004D14FE"/>
    <w:rsid w:val="00525E56"/>
    <w:rsid w:val="00554085"/>
    <w:rsid w:val="005558B8"/>
    <w:rsid w:val="00555E70"/>
    <w:rsid w:val="00557B3B"/>
    <w:rsid w:val="00717039"/>
    <w:rsid w:val="007726CA"/>
    <w:rsid w:val="007A0F9A"/>
    <w:rsid w:val="007E6F27"/>
    <w:rsid w:val="008529D6"/>
    <w:rsid w:val="008F4E27"/>
    <w:rsid w:val="00A86D4A"/>
    <w:rsid w:val="00B1173F"/>
    <w:rsid w:val="00B25BFF"/>
    <w:rsid w:val="00B30D21"/>
    <w:rsid w:val="00B55A90"/>
    <w:rsid w:val="00B676F2"/>
    <w:rsid w:val="00BB5168"/>
    <w:rsid w:val="00BF40FD"/>
    <w:rsid w:val="00C15E65"/>
    <w:rsid w:val="00C75F77"/>
    <w:rsid w:val="00C845F7"/>
    <w:rsid w:val="00CE0CC7"/>
    <w:rsid w:val="00D21C9E"/>
    <w:rsid w:val="00D8430A"/>
    <w:rsid w:val="00D8635C"/>
    <w:rsid w:val="00E563A2"/>
    <w:rsid w:val="00E870EB"/>
    <w:rsid w:val="00EB6DEE"/>
    <w:rsid w:val="00F5103F"/>
    <w:rsid w:val="00F855C8"/>
    <w:rsid w:val="00FD39AE"/>
    <w:rsid w:val="00FD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0AC5"/>
  <w15:docId w15:val="{E7ED82DF-1729-4AA4-B7EE-267419B5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BF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82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0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sid w:val="00482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54D11-5725-4F4E-B21B-8727E532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2024-01-24T13:08:00Z</cp:lastPrinted>
  <dcterms:created xsi:type="dcterms:W3CDTF">2021-05-17T10:18:00Z</dcterms:created>
  <dcterms:modified xsi:type="dcterms:W3CDTF">2026-08-04T08:15:00Z</dcterms:modified>
</cp:coreProperties>
</file>