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70"/>
        <w:tblW w:w="9828" w:type="dxa"/>
        <w:tblLook w:val="0000" w:firstRow="0" w:lastRow="0" w:firstColumn="0" w:lastColumn="0" w:noHBand="0" w:noVBand="0"/>
      </w:tblPr>
      <w:tblGrid>
        <w:gridCol w:w="4467"/>
        <w:gridCol w:w="1296"/>
        <w:gridCol w:w="4065"/>
      </w:tblGrid>
      <w:tr w:rsidR="002F25D7" w:rsidRPr="00450430" w:rsidTr="002F25D7">
        <w:tc>
          <w:tcPr>
            <w:tcW w:w="4467" w:type="dxa"/>
          </w:tcPr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be-BY"/>
              </w:rPr>
            </w:pP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Кам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тэт по 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ахове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здаро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be-BY"/>
              </w:rPr>
              <w:t>ўя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2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М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нгарвыканкама</w:t>
            </w:r>
            <w:proofErr w:type="spellEnd"/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430">
              <w:rPr>
                <w:b/>
                <w:bCs/>
                <w:color w:val="000000"/>
                <w:sz w:val="22"/>
                <w:szCs w:val="22"/>
              </w:rPr>
              <w:t xml:space="preserve">٭ 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Установа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аховы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здароŷя</w:t>
            </w:r>
            <w:proofErr w:type="spellEnd"/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 «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Гарадская</w:t>
            </w:r>
            <w:proofErr w:type="spellEnd"/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дз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proofErr w:type="gram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цячая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 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proofErr w:type="gram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нфекцыйная</w:t>
            </w:r>
            <w:proofErr w:type="spellEnd"/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кл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н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чная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бальн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ца</w:t>
            </w:r>
            <w:proofErr w:type="spellEnd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» 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 xml:space="preserve">220018 </w:t>
            </w:r>
            <w:proofErr w:type="spellStart"/>
            <w:r w:rsidRPr="00450430">
              <w:rPr>
                <w:color w:val="000000"/>
                <w:sz w:val="20"/>
                <w:szCs w:val="28"/>
              </w:rPr>
              <w:t>вул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 xml:space="preserve">. </w:t>
            </w:r>
            <w:proofErr w:type="spellStart"/>
            <w:r w:rsidRPr="00450430">
              <w:rPr>
                <w:color w:val="000000"/>
                <w:sz w:val="20"/>
                <w:szCs w:val="28"/>
              </w:rPr>
              <w:t>Якубо</w:t>
            </w:r>
            <w:proofErr w:type="spellEnd"/>
            <w:r w:rsidRPr="00450430">
              <w:rPr>
                <w:color w:val="000000"/>
                <w:sz w:val="20"/>
                <w:szCs w:val="28"/>
                <w:lang w:val="be-BY"/>
              </w:rPr>
              <w:t>ў</w:t>
            </w:r>
            <w:proofErr w:type="spellStart"/>
            <w:r w:rsidRPr="00450430">
              <w:rPr>
                <w:color w:val="000000"/>
                <w:sz w:val="20"/>
                <w:szCs w:val="28"/>
              </w:rPr>
              <w:t>скага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 xml:space="preserve">, </w:t>
            </w:r>
            <w:proofErr w:type="gramStart"/>
            <w:r w:rsidRPr="00450430">
              <w:rPr>
                <w:color w:val="000000"/>
                <w:sz w:val="20"/>
                <w:szCs w:val="28"/>
              </w:rPr>
              <w:t>53,  г.</w:t>
            </w:r>
            <w:proofErr w:type="gramEnd"/>
            <w:r w:rsidRPr="00450430">
              <w:rPr>
                <w:color w:val="000000"/>
                <w:sz w:val="20"/>
                <w:szCs w:val="28"/>
              </w:rPr>
              <w:t xml:space="preserve"> М</w:t>
            </w:r>
            <w:proofErr w:type="spellStart"/>
            <w:r w:rsidRPr="00450430">
              <w:rPr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color w:val="000000"/>
                <w:sz w:val="20"/>
                <w:szCs w:val="28"/>
              </w:rPr>
              <w:t>нск</w:t>
            </w:r>
            <w:proofErr w:type="spellEnd"/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proofErr w:type="spellStart"/>
            <w:r w:rsidRPr="00450430">
              <w:rPr>
                <w:color w:val="000000"/>
                <w:sz w:val="20"/>
                <w:szCs w:val="28"/>
              </w:rPr>
              <w:t>тэл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>. 257-99-85, факс 257-99-85</w:t>
            </w: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proofErr w:type="spellStart"/>
            <w:r w:rsidRPr="00450430">
              <w:rPr>
                <w:color w:val="000000"/>
                <w:sz w:val="20"/>
                <w:szCs w:val="28"/>
              </w:rPr>
              <w:t>Р.р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 xml:space="preserve"> 3604009223611 </w:t>
            </w:r>
            <w:proofErr w:type="spellStart"/>
            <w:r w:rsidRPr="00450430">
              <w:rPr>
                <w:color w:val="000000"/>
                <w:sz w:val="20"/>
                <w:szCs w:val="28"/>
              </w:rPr>
              <w:t>аддзяленне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 xml:space="preserve"> № 536  </w:t>
            </w: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 xml:space="preserve">г. </w:t>
            </w:r>
            <w:proofErr w:type="spellStart"/>
            <w:r w:rsidRPr="00450430">
              <w:rPr>
                <w:color w:val="000000"/>
                <w:sz w:val="20"/>
                <w:szCs w:val="28"/>
              </w:rPr>
              <w:t>Мiнск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 xml:space="preserve"> ААТ «Бел</w:t>
            </w:r>
            <w:proofErr w:type="spellStart"/>
            <w:r w:rsidRPr="00450430">
              <w:rPr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color w:val="000000"/>
                <w:sz w:val="20"/>
                <w:szCs w:val="28"/>
              </w:rPr>
              <w:t>нвестбанк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>», код 739</w:t>
            </w:r>
          </w:p>
        </w:tc>
        <w:tc>
          <w:tcPr>
            <w:tcW w:w="1296" w:type="dxa"/>
          </w:tcPr>
          <w:p w:rsidR="002F25D7" w:rsidRPr="00450430" w:rsidRDefault="002F25D7" w:rsidP="002F25D7">
            <w:pPr>
              <w:jc w:val="both"/>
              <w:rPr>
                <w:color w:val="000000"/>
                <w:sz w:val="28"/>
                <w:szCs w:val="28"/>
              </w:rPr>
            </w:pPr>
            <w:r w:rsidRPr="00450430">
              <w:rPr>
                <w:noProof/>
                <w:color w:val="000000"/>
                <w:sz w:val="20"/>
                <w:szCs w:val="28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E4F6E87" wp14:editId="3850038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85800" cy="6858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5" w:type="dxa"/>
          </w:tcPr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8"/>
                <w:szCs w:val="28"/>
                <w:lang w:val="be-BY"/>
              </w:rPr>
            </w:pP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Комитет по здравоохранению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Мингорисполкома</w:t>
            </w:r>
            <w:proofErr w:type="spellEnd"/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430">
              <w:rPr>
                <w:b/>
                <w:bCs/>
                <w:color w:val="000000"/>
                <w:sz w:val="22"/>
                <w:szCs w:val="22"/>
              </w:rPr>
              <w:t>٭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Учреждение здравоохранения «Городская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детская инфекционная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16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клиническая больница»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 xml:space="preserve">220018 ул. Якубовского, </w:t>
            </w:r>
            <w:proofErr w:type="gramStart"/>
            <w:r w:rsidRPr="00450430">
              <w:rPr>
                <w:color w:val="000000"/>
                <w:sz w:val="20"/>
                <w:szCs w:val="28"/>
              </w:rPr>
              <w:t xml:space="preserve">53,   </w:t>
            </w:r>
            <w:proofErr w:type="gramEnd"/>
            <w:r w:rsidRPr="00450430">
              <w:rPr>
                <w:color w:val="000000"/>
                <w:sz w:val="20"/>
                <w:szCs w:val="28"/>
              </w:rPr>
              <w:t>г. Минск</w:t>
            </w:r>
          </w:p>
          <w:p w:rsidR="002F25D7" w:rsidRPr="00450430" w:rsidRDefault="002F25D7" w:rsidP="002F25D7">
            <w:pPr>
              <w:ind w:right="-83"/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>тел. 257-99-85, факс 257-99-85</w:t>
            </w:r>
          </w:p>
          <w:p w:rsidR="002F25D7" w:rsidRPr="00450430" w:rsidRDefault="002F25D7" w:rsidP="002F25D7">
            <w:pPr>
              <w:ind w:right="-83"/>
              <w:jc w:val="center"/>
              <w:rPr>
                <w:color w:val="000000"/>
                <w:sz w:val="20"/>
                <w:szCs w:val="28"/>
              </w:rPr>
            </w:pPr>
            <w:proofErr w:type="spellStart"/>
            <w:r w:rsidRPr="00450430">
              <w:rPr>
                <w:color w:val="000000"/>
                <w:sz w:val="20"/>
                <w:szCs w:val="28"/>
              </w:rPr>
              <w:t>Р.с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 xml:space="preserve"> 3604009223611 отделение № 536</w:t>
            </w:r>
          </w:p>
          <w:p w:rsidR="002F25D7" w:rsidRPr="00450430" w:rsidRDefault="002F25D7" w:rsidP="002F25D7">
            <w:pPr>
              <w:ind w:right="-83"/>
              <w:jc w:val="center"/>
              <w:rPr>
                <w:color w:val="000000"/>
                <w:sz w:val="16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>г. Минск ОАО «</w:t>
            </w:r>
            <w:proofErr w:type="spellStart"/>
            <w:r w:rsidRPr="00450430">
              <w:rPr>
                <w:color w:val="000000"/>
                <w:sz w:val="20"/>
                <w:szCs w:val="28"/>
              </w:rPr>
              <w:t>Белинвестбанк</w:t>
            </w:r>
            <w:proofErr w:type="spellEnd"/>
            <w:r w:rsidRPr="00450430">
              <w:rPr>
                <w:color w:val="000000"/>
                <w:sz w:val="20"/>
                <w:szCs w:val="28"/>
              </w:rPr>
              <w:t>», код 739</w:t>
            </w:r>
          </w:p>
        </w:tc>
      </w:tr>
    </w:tbl>
    <w:p w:rsidR="00450430" w:rsidRPr="00450430" w:rsidRDefault="00450430" w:rsidP="00450430">
      <w:pPr>
        <w:rPr>
          <w:color w:val="000000"/>
          <w:sz w:val="28"/>
          <w:szCs w:val="28"/>
        </w:rPr>
      </w:pPr>
    </w:p>
    <w:p w:rsidR="00450430" w:rsidRPr="00450430" w:rsidRDefault="00450430" w:rsidP="00450430">
      <w:pPr>
        <w:spacing w:line="360" w:lineRule="auto"/>
        <w:ind w:right="-803"/>
        <w:jc w:val="both"/>
        <w:rPr>
          <w:color w:val="000000"/>
          <w:sz w:val="16"/>
          <w:szCs w:val="28"/>
        </w:rPr>
      </w:pPr>
      <w:r w:rsidRPr="00450430">
        <w:rPr>
          <w:color w:val="000000"/>
          <w:sz w:val="16"/>
          <w:szCs w:val="28"/>
        </w:rPr>
        <w:t>*************************************************************************************************************************</w:t>
      </w:r>
    </w:p>
    <w:p w:rsidR="00450430" w:rsidRPr="00450430" w:rsidRDefault="00EB46D1" w:rsidP="00450430">
      <w:pPr>
        <w:spacing w:line="360" w:lineRule="auto"/>
        <w:ind w:right="-2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03.08</w:t>
      </w:r>
      <w:r w:rsidR="000964D1">
        <w:rPr>
          <w:color w:val="000000"/>
          <w:sz w:val="28"/>
          <w:szCs w:val="28"/>
          <w:u w:val="single"/>
        </w:rPr>
        <w:t>.202</w:t>
      </w:r>
      <w:r w:rsidR="00BF435A">
        <w:rPr>
          <w:color w:val="000000"/>
          <w:sz w:val="28"/>
          <w:szCs w:val="28"/>
          <w:u w:val="single"/>
        </w:rPr>
        <w:t>6</w:t>
      </w:r>
      <w:r w:rsidR="000964D1">
        <w:rPr>
          <w:color w:val="000000"/>
          <w:sz w:val="28"/>
          <w:szCs w:val="28"/>
          <w:u w:val="single"/>
        </w:rPr>
        <w:t>г.</w:t>
      </w:r>
      <w:r w:rsidR="00BF435A">
        <w:rPr>
          <w:color w:val="000000"/>
          <w:sz w:val="28"/>
          <w:szCs w:val="28"/>
        </w:rPr>
        <w:t xml:space="preserve"> № 24-0</w:t>
      </w:r>
      <w:r w:rsidR="00450430" w:rsidRPr="00450430">
        <w:rPr>
          <w:color w:val="000000"/>
          <w:sz w:val="28"/>
          <w:szCs w:val="28"/>
        </w:rPr>
        <w:t xml:space="preserve">7/____________ </w:t>
      </w:r>
    </w:p>
    <w:p w:rsidR="00450430" w:rsidRPr="00450430" w:rsidRDefault="00450430" w:rsidP="00450430">
      <w:pPr>
        <w:spacing w:line="360" w:lineRule="auto"/>
        <w:ind w:right="-263"/>
        <w:jc w:val="both"/>
        <w:rPr>
          <w:color w:val="000000"/>
          <w:sz w:val="28"/>
          <w:szCs w:val="28"/>
        </w:rPr>
      </w:pPr>
      <w:r w:rsidRPr="00450430">
        <w:rPr>
          <w:color w:val="000000"/>
          <w:sz w:val="28"/>
          <w:szCs w:val="28"/>
        </w:rPr>
        <w:t>На № ___________ ад _______________</w:t>
      </w:r>
    </w:p>
    <w:p w:rsidR="00322E3E" w:rsidRDefault="00322E3E" w:rsidP="00322E3E">
      <w:pPr>
        <w:rPr>
          <w:sz w:val="26"/>
          <w:szCs w:val="26"/>
        </w:rPr>
      </w:pPr>
      <w:r>
        <w:rPr>
          <w:sz w:val="26"/>
          <w:szCs w:val="26"/>
        </w:rPr>
        <w:t>Запрос коммерческого</w:t>
      </w:r>
    </w:p>
    <w:p w:rsidR="00322E3E" w:rsidRDefault="00322E3E" w:rsidP="00322E3E">
      <w:pPr>
        <w:rPr>
          <w:sz w:val="26"/>
          <w:szCs w:val="26"/>
        </w:rPr>
      </w:pPr>
      <w:r>
        <w:rPr>
          <w:sz w:val="26"/>
          <w:szCs w:val="26"/>
        </w:rPr>
        <w:t xml:space="preserve">предложения                  </w:t>
      </w:r>
    </w:p>
    <w:p w:rsidR="00322E3E" w:rsidRDefault="00322E3E" w:rsidP="00322E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322E3E" w:rsidRDefault="00322E3E" w:rsidP="00322E3E">
      <w:pPr>
        <w:ind w:right="-1" w:firstLine="426"/>
        <w:jc w:val="both"/>
        <w:rPr>
          <w:b/>
        </w:rPr>
      </w:pPr>
      <w:r w:rsidRPr="005B724A">
        <w:t xml:space="preserve">УЗ «Городская детская инфекционная клиническая больница», в целях проведения маркетингового исследования, для </w:t>
      </w:r>
      <w:r w:rsidR="00BF435A">
        <w:t xml:space="preserve">определения предельной стоимости </w:t>
      </w:r>
      <w:r w:rsidRPr="005B724A">
        <w:t>проце</w:t>
      </w:r>
      <w:r w:rsidR="00BF435A">
        <w:t xml:space="preserve">дуры </w:t>
      </w:r>
      <w:proofErr w:type="gramStart"/>
      <w:r w:rsidR="00BF435A">
        <w:t xml:space="preserve">закупки </w:t>
      </w:r>
      <w:r w:rsidRPr="005B724A">
        <w:t xml:space="preserve"> просит</w:t>
      </w:r>
      <w:proofErr w:type="gramEnd"/>
      <w:r w:rsidRPr="005B724A">
        <w:t xml:space="preserve"> предоставить </w:t>
      </w:r>
      <w:r w:rsidRPr="005B724A">
        <w:rPr>
          <w:b/>
        </w:rPr>
        <w:t>коммерческое предложение</w:t>
      </w:r>
      <w:r w:rsidRPr="005B724A">
        <w:t xml:space="preserve"> на закупку </w:t>
      </w:r>
      <w:r w:rsidR="00A44450" w:rsidRPr="005B724A">
        <w:t xml:space="preserve"> следующих  </w:t>
      </w:r>
      <w:r w:rsidRPr="005B724A">
        <w:t>товаров (работ, услуг)</w:t>
      </w:r>
      <w:r w:rsidR="00A44450" w:rsidRPr="005B724A">
        <w:t>:</w:t>
      </w:r>
      <w:r w:rsidR="00A44450" w:rsidRPr="005B724A">
        <w:rPr>
          <w:b/>
        </w:rPr>
        <w:t xml:space="preserve"> </w:t>
      </w:r>
      <w:r w:rsidRPr="005B724A">
        <w:rPr>
          <w:b/>
        </w:rPr>
        <w:t xml:space="preserve"> </w:t>
      </w:r>
    </w:p>
    <w:p w:rsidR="00D130DD" w:rsidRPr="00EF2486" w:rsidRDefault="00D130DD" w:rsidP="00322E3E">
      <w:pPr>
        <w:ind w:right="-1" w:firstLine="426"/>
        <w:jc w:val="both"/>
        <w:rPr>
          <w:b/>
        </w:rPr>
      </w:pPr>
    </w:p>
    <w:p w:rsidR="00D130DD" w:rsidRPr="00EF2486" w:rsidRDefault="00EF2486" w:rsidP="00A93BE3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EF2486">
        <w:rPr>
          <w:rFonts w:eastAsia="Calibri"/>
          <w:lang w:eastAsia="en-US"/>
        </w:rPr>
        <w:t>Механический дозатор с локтевым приводом для подачи антисептиков и жидкого мыла</w:t>
      </w:r>
      <w:r w:rsidRPr="00EF2486">
        <w:rPr>
          <w:b/>
        </w:rPr>
        <w:t xml:space="preserve"> </w:t>
      </w:r>
      <w:r w:rsidR="000E0D40" w:rsidRPr="00EF2486">
        <w:rPr>
          <w:b/>
        </w:rPr>
        <w:t>(Приложение 1)</w:t>
      </w:r>
    </w:p>
    <w:p w:rsidR="0083435D" w:rsidRPr="0083435D" w:rsidRDefault="0083435D" w:rsidP="0083435D">
      <w:pPr>
        <w:pStyle w:val="a4"/>
        <w:autoSpaceDE w:val="0"/>
        <w:autoSpaceDN w:val="0"/>
        <w:adjustRightInd w:val="0"/>
        <w:jc w:val="both"/>
        <w:rPr>
          <w:b/>
        </w:rPr>
      </w:pPr>
    </w:p>
    <w:p w:rsidR="00A93BE3" w:rsidRDefault="00A93BE3" w:rsidP="00A93BE3">
      <w:pPr>
        <w:autoSpaceDE w:val="0"/>
        <w:autoSpaceDN w:val="0"/>
        <w:adjustRightInd w:val="0"/>
        <w:jc w:val="both"/>
      </w:pPr>
      <w:r>
        <w:t>Место поставки товара: г. Минск, ул. Якубовского,53, учреждение здравоохранения «Городская детская инфекционная клиническая больница», УНП:100513577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>Источник финансирования закупки: местный бюджет.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>Условия и сроки оплаты: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 xml:space="preserve">- Оплата в течении </w:t>
      </w:r>
      <w:proofErr w:type="gramStart"/>
      <w:r w:rsidR="00EF2486">
        <w:t xml:space="preserve">30 </w:t>
      </w:r>
      <w:r>
        <w:t xml:space="preserve"> календарных</w:t>
      </w:r>
      <w:proofErr w:type="gramEnd"/>
      <w:r>
        <w:t xml:space="preserve"> дней по факту поставки через органы государственного казначейства.</w:t>
      </w:r>
    </w:p>
    <w:p w:rsidR="00EB46D1" w:rsidRDefault="00A93BE3" w:rsidP="00A93BE3">
      <w:pPr>
        <w:autoSpaceDE w:val="0"/>
        <w:autoSpaceDN w:val="0"/>
        <w:adjustRightInd w:val="0"/>
        <w:jc w:val="both"/>
      </w:pPr>
      <w:r>
        <w:t>Срок осуществлени</w:t>
      </w:r>
      <w:r w:rsidR="00101A68">
        <w:t xml:space="preserve">е государственной </w:t>
      </w:r>
      <w:proofErr w:type="gramStart"/>
      <w:r w:rsidR="00D2615D">
        <w:t xml:space="preserve">закупки: </w:t>
      </w:r>
      <w:r w:rsidR="00EB46D1">
        <w:t xml:space="preserve"> август</w:t>
      </w:r>
      <w:proofErr w:type="gramEnd"/>
      <w:r w:rsidR="00EB46D1">
        <w:t xml:space="preserve"> 2026 года.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>Цена предложения участника: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 xml:space="preserve">- Цена предложения должна включать все расходы по закупке, включая НДС, другие налоги и платежи, доставку, сборку, комплектующие и прочее. 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>Иные требования к закупке: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>-Обязанность доставки товара принимает на себя Поставщик.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A93BE3" w:rsidRDefault="00EF2486" w:rsidP="00A93BE3">
      <w:pPr>
        <w:autoSpaceDE w:val="0"/>
        <w:autoSpaceDN w:val="0"/>
        <w:adjustRightInd w:val="0"/>
        <w:jc w:val="both"/>
      </w:pPr>
      <w:r>
        <w:t xml:space="preserve">Сроки подачи коммерческого </w:t>
      </w:r>
      <w:proofErr w:type="gramStart"/>
      <w:r>
        <w:t>предложения :</w:t>
      </w:r>
      <w:proofErr w:type="gramEnd"/>
      <w:r>
        <w:t xml:space="preserve"> с 03.08.2026  по 04.08.2026г.</w:t>
      </w:r>
    </w:p>
    <w:p w:rsidR="00A93BE3" w:rsidRDefault="00A93BE3" w:rsidP="00A93BE3">
      <w:pPr>
        <w:autoSpaceDE w:val="0"/>
        <w:autoSpaceDN w:val="0"/>
        <w:adjustRightInd w:val="0"/>
        <w:jc w:val="both"/>
      </w:pPr>
    </w:p>
    <w:p w:rsidR="00A93BE3" w:rsidRDefault="00A93BE3" w:rsidP="00A93BE3">
      <w:pPr>
        <w:autoSpaceDE w:val="0"/>
        <w:autoSpaceDN w:val="0"/>
        <w:adjustRightInd w:val="0"/>
        <w:jc w:val="both"/>
      </w:pPr>
      <w:r>
        <w:t xml:space="preserve">C уважением, начальник ОМТС </w:t>
      </w:r>
      <w:proofErr w:type="spellStart"/>
      <w:r>
        <w:t>Королец</w:t>
      </w:r>
      <w:proofErr w:type="spellEnd"/>
      <w:r>
        <w:t xml:space="preserve"> Ирина Александровна.</w:t>
      </w:r>
    </w:p>
    <w:p w:rsidR="00A93BE3" w:rsidRDefault="00A93BE3" w:rsidP="00A93BE3">
      <w:pPr>
        <w:autoSpaceDE w:val="0"/>
        <w:autoSpaceDN w:val="0"/>
        <w:adjustRightInd w:val="0"/>
        <w:jc w:val="both"/>
      </w:pPr>
      <w:r>
        <w:t>тел.8-017-390-33-58</w:t>
      </w:r>
    </w:p>
    <w:p w:rsidR="00A93BE3" w:rsidRDefault="00A93BE3" w:rsidP="00A93BE3">
      <w:pPr>
        <w:autoSpaceDE w:val="0"/>
        <w:autoSpaceDN w:val="0"/>
        <w:adjustRightInd w:val="0"/>
        <w:jc w:val="both"/>
      </w:pPr>
    </w:p>
    <w:p w:rsidR="00A93BE3" w:rsidRDefault="00A93BE3" w:rsidP="00A93BE3">
      <w:pPr>
        <w:autoSpaceDE w:val="0"/>
        <w:autoSpaceDN w:val="0"/>
        <w:adjustRightInd w:val="0"/>
        <w:jc w:val="both"/>
      </w:pPr>
    </w:p>
    <w:p w:rsidR="00A93BE3" w:rsidRDefault="00A93BE3" w:rsidP="00A93BE3">
      <w:pPr>
        <w:autoSpaceDE w:val="0"/>
        <w:autoSpaceDN w:val="0"/>
        <w:adjustRightInd w:val="0"/>
        <w:jc w:val="both"/>
      </w:pPr>
    </w:p>
    <w:p w:rsidR="00A93BE3" w:rsidRDefault="00A93BE3" w:rsidP="00A93BE3">
      <w:pPr>
        <w:autoSpaceDE w:val="0"/>
        <w:autoSpaceDN w:val="0"/>
        <w:adjustRightInd w:val="0"/>
        <w:jc w:val="both"/>
      </w:pPr>
    </w:p>
    <w:p w:rsidR="00A93BE3" w:rsidRDefault="00A93BE3" w:rsidP="00A93BE3">
      <w:pPr>
        <w:autoSpaceDE w:val="0"/>
        <w:autoSpaceDN w:val="0"/>
        <w:adjustRightInd w:val="0"/>
        <w:jc w:val="both"/>
      </w:pPr>
    </w:p>
    <w:p w:rsidR="000E0D40" w:rsidRDefault="000E0D40" w:rsidP="00A93BE3">
      <w:pPr>
        <w:autoSpaceDE w:val="0"/>
        <w:autoSpaceDN w:val="0"/>
        <w:adjustRightInd w:val="0"/>
        <w:jc w:val="both"/>
      </w:pPr>
    </w:p>
    <w:p w:rsidR="00101A68" w:rsidRDefault="00101A68" w:rsidP="00A93BE3">
      <w:pPr>
        <w:autoSpaceDE w:val="0"/>
        <w:autoSpaceDN w:val="0"/>
        <w:adjustRightInd w:val="0"/>
        <w:jc w:val="both"/>
      </w:pPr>
    </w:p>
    <w:p w:rsidR="009C23B8" w:rsidRDefault="009C23B8" w:rsidP="00A93BE3">
      <w:pPr>
        <w:autoSpaceDE w:val="0"/>
        <w:autoSpaceDN w:val="0"/>
        <w:adjustRightInd w:val="0"/>
        <w:jc w:val="both"/>
      </w:pPr>
    </w:p>
    <w:p w:rsidR="000E0D40" w:rsidRDefault="000E0D40" w:rsidP="00A93BE3">
      <w:pPr>
        <w:autoSpaceDE w:val="0"/>
        <w:autoSpaceDN w:val="0"/>
        <w:adjustRightInd w:val="0"/>
        <w:jc w:val="both"/>
      </w:pPr>
    </w:p>
    <w:p w:rsidR="009E4B65" w:rsidRDefault="009E4B65" w:rsidP="009E4B65">
      <w:pPr>
        <w:tabs>
          <w:tab w:val="left" w:pos="720"/>
          <w:tab w:val="left" w:pos="4500"/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5E249A" w:rsidRDefault="005E249A" w:rsidP="009E4B65">
      <w:pPr>
        <w:tabs>
          <w:tab w:val="left" w:pos="720"/>
          <w:tab w:val="left" w:pos="4500"/>
          <w:tab w:val="left" w:pos="6840"/>
        </w:tabs>
        <w:jc w:val="right"/>
        <w:rPr>
          <w:b/>
          <w:sz w:val="28"/>
          <w:szCs w:val="28"/>
        </w:rPr>
      </w:pPr>
    </w:p>
    <w:p w:rsidR="005E249A" w:rsidRDefault="005E249A" w:rsidP="009E4B65">
      <w:pPr>
        <w:tabs>
          <w:tab w:val="left" w:pos="720"/>
          <w:tab w:val="left" w:pos="4500"/>
          <w:tab w:val="left" w:pos="6840"/>
        </w:tabs>
        <w:jc w:val="right"/>
        <w:rPr>
          <w:b/>
          <w:sz w:val="28"/>
          <w:szCs w:val="28"/>
        </w:rPr>
      </w:pPr>
    </w:p>
    <w:p w:rsidR="00EF2486" w:rsidRPr="00EF2486" w:rsidRDefault="005E249A" w:rsidP="00EF2486">
      <w:pPr>
        <w:pStyle w:val="a7"/>
        <w:ind w:right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249A">
        <w:rPr>
          <w:rFonts w:eastAsia="Calibri"/>
          <w:sz w:val="28"/>
          <w:szCs w:val="28"/>
        </w:rPr>
        <w:tab/>
      </w:r>
      <w:r w:rsidR="00EF2486" w:rsidRPr="00EF2486">
        <w:rPr>
          <w:rFonts w:ascii="Times New Roman" w:eastAsia="Calibri" w:hAnsi="Times New Roman" w:cs="Times New Roman"/>
          <w:sz w:val="28"/>
          <w:szCs w:val="28"/>
        </w:rPr>
        <w:t>Механический дозатор с локтевым приводом для подачи антисептиков и жидкого мыла</w:t>
      </w:r>
    </w:p>
    <w:p w:rsidR="00EF2486" w:rsidRPr="00EF2486" w:rsidRDefault="00EF2486" w:rsidP="00EF2486">
      <w:pPr>
        <w:ind w:right="142"/>
        <w:jc w:val="center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 xml:space="preserve"> для оснащения объекта: УЗ «Городская детская инфекционная клиническая больница»</w:t>
      </w:r>
    </w:p>
    <w:p w:rsidR="00EF2486" w:rsidRPr="00EF2486" w:rsidRDefault="00EF2486" w:rsidP="00EF248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ул. Якубовского, 53</w:t>
      </w:r>
    </w:p>
    <w:p w:rsidR="00EF2486" w:rsidRPr="00EF2486" w:rsidRDefault="00EF2486" w:rsidP="00EF248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1.      Состав (комплектация) оборудования (600 единиц):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EF2486" w:rsidRPr="00EF2486" w:rsidTr="00B05420">
        <w:tc>
          <w:tcPr>
            <w:tcW w:w="704" w:type="dxa"/>
          </w:tcPr>
          <w:p w:rsidR="00EF2486" w:rsidRPr="00EF2486" w:rsidRDefault="00EF2486" w:rsidP="00EF24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EF2486" w:rsidRPr="00EF2486" w:rsidRDefault="00EF2486" w:rsidP="00EF24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804" w:type="dxa"/>
          </w:tcPr>
          <w:p w:rsidR="00EF2486" w:rsidRPr="00EF2486" w:rsidRDefault="00EF2486" w:rsidP="00EF24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837" w:type="dxa"/>
          </w:tcPr>
          <w:p w:rsidR="00EF2486" w:rsidRPr="00EF2486" w:rsidRDefault="00EF2486" w:rsidP="00EF24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</w:tr>
      <w:tr w:rsidR="00EF2486" w:rsidRPr="00EF2486" w:rsidTr="00B05420">
        <w:tc>
          <w:tcPr>
            <w:tcW w:w="704" w:type="dxa"/>
          </w:tcPr>
          <w:p w:rsidR="00EF2486" w:rsidRPr="00EF2486" w:rsidRDefault="00EF2486" w:rsidP="00EF24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804" w:type="dxa"/>
          </w:tcPr>
          <w:p w:rsidR="00EF2486" w:rsidRPr="00EF2486" w:rsidRDefault="00EF2486" w:rsidP="00EF2486">
            <w:pPr>
              <w:ind w:right="14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sz w:val="28"/>
                <w:szCs w:val="28"/>
                <w:lang w:eastAsia="en-US"/>
              </w:rPr>
              <w:t>Механический дозатор с локтевым приводом для подачи антисептиков и жидкого мыла</w:t>
            </w:r>
          </w:p>
        </w:tc>
        <w:tc>
          <w:tcPr>
            <w:tcW w:w="1837" w:type="dxa"/>
          </w:tcPr>
          <w:p w:rsidR="00EF2486" w:rsidRPr="00EF2486" w:rsidRDefault="00EF2486" w:rsidP="00EF24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F2486">
              <w:rPr>
                <w:rFonts w:eastAsia="Calibri"/>
                <w:color w:val="000000"/>
                <w:sz w:val="28"/>
                <w:szCs w:val="28"/>
                <w:lang w:eastAsia="en-US"/>
              </w:rPr>
              <w:t>600 шт.</w:t>
            </w:r>
          </w:p>
        </w:tc>
      </w:tr>
    </w:tbl>
    <w:p w:rsidR="00EF2486" w:rsidRPr="00EF2486" w:rsidRDefault="00EF2486" w:rsidP="00EF2486">
      <w:pPr>
        <w:ind w:hanging="57"/>
        <w:rPr>
          <w:sz w:val="28"/>
          <w:szCs w:val="28"/>
        </w:rPr>
      </w:pPr>
      <w:r w:rsidRPr="00EF2486">
        <w:rPr>
          <w:sz w:val="28"/>
          <w:szCs w:val="28"/>
        </w:rPr>
        <w:t xml:space="preserve"> 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 xml:space="preserve">2.Технические требования: 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2.1.  Механический дозатор с локтевым приводом для подачи антисептиков и жидкого мыла предназначен для работы с любыми антисептиками и жидким мылом в стандартном флаконе объемом 1 литр, для использования в медицинских учреждениях.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2.2. Корпус дозатора выполнен из высокопрочного пластика, устойчивого к механическим воздействиям и спиртосодержащим антисептикам. Цвет корпуса: белый. Крепление: настенное в комплекте.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2.3. Локтевой рычаг и внутренние детали изготавливаются из медицинской нержавеющей стали, корпус не подвержен коррозии и позволяет проводить регулярную гигиеническую обработку всех частей дозатора.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2.4.  Дозирующий насос и носик выполнены из химически стойкого пластика с антивандальной защитой трубки подачи. Носик не съемный.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2486">
        <w:rPr>
          <w:rFonts w:eastAsia="Calibri"/>
          <w:sz w:val="28"/>
          <w:szCs w:val="28"/>
          <w:lang w:eastAsia="en-US"/>
        </w:rPr>
        <w:t>2.5. Обеспечивает правильное и экономное дозирование дезинфицирующих и моющих средств за счет ступенчатого дозирования от 1,5 мл. до 3,0 мл.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highlight w:val="yellow"/>
        </w:rPr>
      </w:pPr>
    </w:p>
    <w:p w:rsidR="00EF2486" w:rsidRPr="00EF2486" w:rsidRDefault="00EF2486" w:rsidP="00EF2486">
      <w:pPr>
        <w:spacing w:after="160" w:line="259" w:lineRule="auto"/>
        <w:jc w:val="both"/>
        <w:rPr>
          <w:rFonts w:ascii="Arial" w:eastAsia="Calibri" w:hAnsi="Arial" w:cs="Arial"/>
          <w:color w:val="333333"/>
          <w:shd w:val="clear" w:color="auto" w:fill="FFFFFF"/>
          <w:lang w:eastAsia="en-US"/>
        </w:rPr>
      </w:pPr>
      <w:r w:rsidRPr="00EF2486">
        <w:rPr>
          <w:rFonts w:eastAsia="Calibri"/>
          <w:b/>
          <w:color w:val="333333"/>
          <w:shd w:val="clear" w:color="auto" w:fill="FFFFFF"/>
          <w:lang w:eastAsia="en-US"/>
        </w:rPr>
        <w:t>* Просьба к коммерческому предложению прикрепить фото предлагаемого товара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2486">
        <w:rPr>
          <w:sz w:val="28"/>
          <w:szCs w:val="28"/>
        </w:rPr>
        <w:t>Разработчики технических характеристик:</w:t>
      </w:r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2486">
        <w:rPr>
          <w:sz w:val="28"/>
          <w:szCs w:val="28"/>
        </w:rPr>
        <w:t>Главная медицинская сестра</w:t>
      </w:r>
      <w:r w:rsidRPr="00EF2486">
        <w:rPr>
          <w:sz w:val="28"/>
          <w:szCs w:val="28"/>
        </w:rPr>
        <w:tab/>
      </w:r>
      <w:r w:rsidRPr="00EF2486">
        <w:rPr>
          <w:sz w:val="28"/>
          <w:szCs w:val="28"/>
        </w:rPr>
        <w:tab/>
      </w:r>
      <w:r w:rsidRPr="00EF2486">
        <w:rPr>
          <w:sz w:val="28"/>
          <w:szCs w:val="28"/>
        </w:rPr>
        <w:tab/>
      </w:r>
      <w:r w:rsidRPr="00EF2486">
        <w:rPr>
          <w:sz w:val="28"/>
          <w:szCs w:val="28"/>
        </w:rPr>
        <w:tab/>
      </w:r>
      <w:r w:rsidRPr="00EF2486">
        <w:rPr>
          <w:sz w:val="28"/>
          <w:szCs w:val="28"/>
        </w:rPr>
        <w:tab/>
      </w:r>
      <w:proofErr w:type="spellStart"/>
      <w:r w:rsidRPr="00EF2486">
        <w:rPr>
          <w:sz w:val="28"/>
          <w:szCs w:val="28"/>
        </w:rPr>
        <w:t>Н.В.Якубчик</w:t>
      </w:r>
      <w:proofErr w:type="spellEnd"/>
    </w:p>
    <w:p w:rsidR="00EF2486" w:rsidRPr="00EF2486" w:rsidRDefault="00EF2486" w:rsidP="00EF24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40A" w:rsidRDefault="00B0340A" w:rsidP="00EF2486">
      <w:pPr>
        <w:ind w:right="142"/>
        <w:jc w:val="center"/>
        <w:rPr>
          <w:rFonts w:eastAsia="Calibri"/>
          <w:b/>
          <w:color w:val="333333"/>
          <w:sz w:val="22"/>
          <w:szCs w:val="22"/>
          <w:shd w:val="clear" w:color="auto" w:fill="FFFFFF"/>
          <w:lang w:eastAsia="en-US"/>
        </w:rPr>
      </w:pPr>
      <w:r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 </w:t>
      </w:r>
    </w:p>
    <w:p w:rsidR="005E249A" w:rsidRDefault="005E249A" w:rsidP="005E249A">
      <w:pPr>
        <w:spacing w:after="160" w:line="259" w:lineRule="auto"/>
        <w:jc w:val="both"/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</w:pPr>
      <w:bookmarkStart w:id="0" w:name="_GoBack"/>
      <w:bookmarkEnd w:id="0"/>
    </w:p>
    <w:p w:rsidR="009E4B65" w:rsidRDefault="009E4B65" w:rsidP="009E4B65">
      <w:pPr>
        <w:tabs>
          <w:tab w:val="left" w:pos="720"/>
          <w:tab w:val="left" w:pos="4500"/>
          <w:tab w:val="left" w:pos="6840"/>
        </w:tabs>
        <w:jc w:val="center"/>
        <w:rPr>
          <w:b/>
          <w:sz w:val="28"/>
          <w:szCs w:val="28"/>
        </w:rPr>
      </w:pPr>
    </w:p>
    <w:p w:rsidR="002D7F5F" w:rsidRDefault="002D7F5F" w:rsidP="009E4B65">
      <w:pPr>
        <w:tabs>
          <w:tab w:val="left" w:pos="720"/>
          <w:tab w:val="left" w:pos="4500"/>
          <w:tab w:val="left" w:pos="6840"/>
        </w:tabs>
        <w:jc w:val="center"/>
        <w:rPr>
          <w:b/>
          <w:sz w:val="28"/>
          <w:szCs w:val="28"/>
        </w:rPr>
      </w:pPr>
    </w:p>
    <w:sectPr w:rsidR="002D7F5F" w:rsidSect="00C3642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44739"/>
    <w:multiLevelType w:val="hybridMultilevel"/>
    <w:tmpl w:val="B2D41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033C3"/>
    <w:multiLevelType w:val="multilevel"/>
    <w:tmpl w:val="2BD4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07BED"/>
    <w:multiLevelType w:val="hybridMultilevel"/>
    <w:tmpl w:val="1C3E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E"/>
    <w:rsid w:val="00013E63"/>
    <w:rsid w:val="000243E2"/>
    <w:rsid w:val="000964D1"/>
    <w:rsid w:val="000E0D40"/>
    <w:rsid w:val="000E476E"/>
    <w:rsid w:val="000E5E07"/>
    <w:rsid w:val="00101A68"/>
    <w:rsid w:val="00167804"/>
    <w:rsid w:val="001F7F4C"/>
    <w:rsid w:val="0023459F"/>
    <w:rsid w:val="002D7F5F"/>
    <w:rsid w:val="002F25D7"/>
    <w:rsid w:val="0032032E"/>
    <w:rsid w:val="00322E3E"/>
    <w:rsid w:val="00330CCB"/>
    <w:rsid w:val="003C4E22"/>
    <w:rsid w:val="00404DAB"/>
    <w:rsid w:val="00450430"/>
    <w:rsid w:val="005170E3"/>
    <w:rsid w:val="005A1C09"/>
    <w:rsid w:val="005B724A"/>
    <w:rsid w:val="005E249A"/>
    <w:rsid w:val="00654E60"/>
    <w:rsid w:val="006E6097"/>
    <w:rsid w:val="007141A6"/>
    <w:rsid w:val="00723A2E"/>
    <w:rsid w:val="007C400D"/>
    <w:rsid w:val="0083435D"/>
    <w:rsid w:val="008A74F3"/>
    <w:rsid w:val="009B25CF"/>
    <w:rsid w:val="009C23B8"/>
    <w:rsid w:val="009E4B65"/>
    <w:rsid w:val="00A44450"/>
    <w:rsid w:val="00A93BE3"/>
    <w:rsid w:val="00B010B2"/>
    <w:rsid w:val="00B0340A"/>
    <w:rsid w:val="00BF435A"/>
    <w:rsid w:val="00C3642E"/>
    <w:rsid w:val="00C5527E"/>
    <w:rsid w:val="00D130DD"/>
    <w:rsid w:val="00D208A9"/>
    <w:rsid w:val="00D2615D"/>
    <w:rsid w:val="00EB46D1"/>
    <w:rsid w:val="00EF2486"/>
    <w:rsid w:val="00F7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AA0E"/>
  <w15:chartTrackingRefBased/>
  <w15:docId w15:val="{8A6F2EEA-559A-4B02-9073-9D2BBBB1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3">
    <w:name w:val="Hyperlink"/>
    <w:basedOn w:val="a0"/>
    <w:uiPriority w:val="99"/>
    <w:unhideWhenUsed/>
    <w:rsid w:val="00322E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435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A74F3"/>
    <w:pPr>
      <w:spacing w:before="100" w:beforeAutospacing="1" w:after="100" w:afterAutospacing="1"/>
    </w:pPr>
    <w:rPr>
      <w:lang w:val="en-US" w:eastAsia="en-US"/>
    </w:rPr>
  </w:style>
  <w:style w:type="table" w:styleId="a6">
    <w:name w:val="Table Grid"/>
    <w:basedOn w:val="a1"/>
    <w:uiPriority w:val="39"/>
    <w:rsid w:val="005E24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F2486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8983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30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5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5154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280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66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9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9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4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892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043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59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6" w:color="414245"/>
            <w:right w:val="none" w:sz="0" w:space="0" w:color="auto"/>
          </w:divBdr>
          <w:divsChild>
            <w:div w:id="17798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0638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1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3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2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1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7944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27</cp:revision>
  <dcterms:created xsi:type="dcterms:W3CDTF">2022-06-22T08:55:00Z</dcterms:created>
  <dcterms:modified xsi:type="dcterms:W3CDTF">2026-08-03T10:37:00Z</dcterms:modified>
</cp:coreProperties>
</file>