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EZ20260611380144 «№443-ЗИОИ-2026 БарМТ №338/26 -  Дефибрилляторы».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"БЕЛМЕДСНАБ"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101377595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84 700,00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"БЕЛМЕДСНАБ",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220131, Республика Беларусь, г. Минск, ул.Гамарника, д.30, оф.362, ком.2,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101377595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84 700,00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"БЕЛМЕДСНАБ"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101377595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179 000,05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"НАУЧНО-ИССЛЕДОВАТЕЛЬСКИЙ ЦЕНТР "МАГИСТР"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300325070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ул.П.Бровки, д.30, корп.2, ком.77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192 920,00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* согласно Главы 4 пункт 23.2. документов по заявке на покупку комплектность товара, содержащегося в спецификации, должна быть указана в самой спецификации ЛИБО в листе технической комплектации (см. пример оформления листа технической комплектации к спецификации). При этом лист технической комплектации должен содержать наименование самого изготовителя (производителя), наименование и модель товара, являющегося составной частью комплекта.
Участником в спецификации указана модель дефибриллятора: дефибрилляторы-мониторы «MAGISTER DF15, однако  в листе технической комплектации, указана модель дефибриллятора с наименованием  отличным, от указанного в спецификации (дефибрилляторы-мониторы «MAGISTER DF18», в составе: Блок дефибриллятора-монитора «MAGISTER DF18»);
* в спецификации не указан срок действия предложения.
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"БЕЛМЕДСНАБ",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220131, Республика Беларусь, г. Минск, ул.Гамарника, д.30, оф.362, ком.2,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101377595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179 000,05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