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9764D" w14:textId="77777777" w:rsidR="00E91578" w:rsidRPr="00531029" w:rsidRDefault="00E91578" w:rsidP="004A6D8F">
      <w:pPr>
        <w:spacing w:after="0"/>
        <w:ind w:left="666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</w:p>
    <w:p w14:paraId="598C6926" w14:textId="77777777" w:rsidR="00E91578" w:rsidRPr="00531029" w:rsidRDefault="00E91578" w:rsidP="00E91578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коммунального</w:t>
      </w:r>
    </w:p>
    <w:p w14:paraId="7AAAB656" w14:textId="77777777" w:rsidR="00E91578" w:rsidRPr="00531029" w:rsidRDefault="00E91578" w:rsidP="00E91578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унитарного предприятия </w:t>
      </w:r>
    </w:p>
    <w:p w14:paraId="0221F1CA" w14:textId="77777777" w:rsidR="00E91578" w:rsidRPr="00531029" w:rsidRDefault="00E91578" w:rsidP="00E91578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«Жилищное коммунальное хозяйство Первомайского района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Минска»</w:t>
      </w:r>
    </w:p>
    <w:p w14:paraId="6B457F43" w14:textId="77777777" w:rsidR="00E91578" w:rsidRPr="00531029" w:rsidRDefault="00E91578" w:rsidP="00E91578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_______________С.Н. Рудь</w:t>
      </w:r>
    </w:p>
    <w:p w14:paraId="643025FA" w14:textId="06D3B277" w:rsidR="00E91578" w:rsidRPr="00531029" w:rsidRDefault="00E91578" w:rsidP="00E91578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476C5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B870B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B870BD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августа</w:t>
      </w: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 года</w:t>
      </w:r>
    </w:p>
    <w:p w14:paraId="7A9DE805" w14:textId="77777777" w:rsidR="009B1107" w:rsidRPr="002D382A" w:rsidRDefault="009B1107" w:rsidP="00B10413">
      <w:pPr>
        <w:pStyle w:val="justify"/>
        <w:spacing w:line="280" w:lineRule="atLeast"/>
        <w:contextualSpacing/>
        <w:jc w:val="center"/>
        <w:rPr>
          <w:b/>
          <w:bCs/>
        </w:rPr>
      </w:pPr>
    </w:p>
    <w:p w14:paraId="147D7E08" w14:textId="62CE52F7" w:rsidR="00F83D7A" w:rsidRPr="00D85FC0" w:rsidRDefault="00B870BD" w:rsidP="002D44ED">
      <w:pPr>
        <w:pStyle w:val="ConsPlusNonformat"/>
        <w:ind w:firstLine="708"/>
        <w:jc w:val="center"/>
        <w:rPr>
          <w:rFonts w:ascii="Times New Roman" w:hAnsi="Times New Roman" w:cs="Times New Roman"/>
          <w:sz w:val="30"/>
          <w:szCs w:val="30"/>
        </w:rPr>
      </w:pPr>
      <w:hyperlink r:id="rId5" w:tooltip="-" w:history="1">
        <w:r w:rsidR="009B1107" w:rsidRPr="002D382A">
          <w:rPr>
            <w:rFonts w:ascii="Times New Roman" w:hAnsi="Times New Roman" w:cs="Times New Roman"/>
            <w:b/>
            <w:sz w:val="30"/>
            <w:szCs w:val="30"/>
          </w:rPr>
          <w:t>ДОКУМЕНТЫ</w:t>
        </w:r>
      </w:hyperlink>
      <w:r w:rsidR="009B1107" w:rsidRPr="002D382A">
        <w:rPr>
          <w:rFonts w:ascii="Times New Roman" w:hAnsi="Times New Roman" w:cs="Times New Roman"/>
          <w:b/>
          <w:sz w:val="30"/>
          <w:szCs w:val="30"/>
        </w:rPr>
        <w:t xml:space="preserve"> ПРОЦЕДУРЫ ЗАПРОСА ЦЕНОВЫХ </w:t>
      </w:r>
      <w:r w:rsidR="009B1107" w:rsidRPr="00D85FC0">
        <w:rPr>
          <w:rFonts w:ascii="Times New Roman" w:hAnsi="Times New Roman" w:cs="Times New Roman"/>
          <w:b/>
          <w:sz w:val="30"/>
          <w:szCs w:val="30"/>
        </w:rPr>
        <w:t>ПРЕДЛОЖЕНИЙ</w:t>
      </w:r>
      <w:r w:rsidR="009B1107" w:rsidRPr="00D85FC0">
        <w:rPr>
          <w:rFonts w:ascii="Times New Roman" w:hAnsi="Times New Roman" w:cs="Times New Roman"/>
          <w:sz w:val="30"/>
          <w:szCs w:val="30"/>
        </w:rPr>
        <w:t xml:space="preserve"> </w:t>
      </w:r>
      <w:r w:rsidR="0090150E" w:rsidRPr="00D85FC0">
        <w:rPr>
          <w:rFonts w:ascii="Times New Roman" w:hAnsi="Times New Roman" w:cs="Times New Roman"/>
          <w:sz w:val="30"/>
          <w:szCs w:val="30"/>
        </w:rPr>
        <w:t xml:space="preserve">№ </w:t>
      </w:r>
      <w:r w:rsidR="004D3ACD">
        <w:rPr>
          <w:rFonts w:ascii="Times New Roman" w:hAnsi="Times New Roman" w:cs="Times New Roman"/>
          <w:sz w:val="30"/>
          <w:szCs w:val="30"/>
        </w:rPr>
        <w:t>З</w:t>
      </w:r>
      <w:r w:rsidR="0090150E" w:rsidRPr="00D85FC0">
        <w:rPr>
          <w:rFonts w:ascii="Times New Roman" w:hAnsi="Times New Roman" w:cs="Times New Roman"/>
          <w:sz w:val="30"/>
          <w:szCs w:val="30"/>
        </w:rPr>
        <w:t>Ц</w:t>
      </w:r>
      <w:r w:rsidR="004D3ACD">
        <w:rPr>
          <w:rFonts w:ascii="Times New Roman" w:hAnsi="Times New Roman" w:cs="Times New Roman"/>
          <w:sz w:val="30"/>
          <w:szCs w:val="30"/>
        </w:rPr>
        <w:t>П</w:t>
      </w:r>
      <w:r w:rsidR="0007431D" w:rsidRPr="00D85FC0">
        <w:rPr>
          <w:rFonts w:ascii="Times New Roman" w:hAnsi="Times New Roman" w:cs="Times New Roman"/>
          <w:sz w:val="30"/>
          <w:szCs w:val="30"/>
        </w:rPr>
        <w:t>-</w:t>
      </w:r>
      <w:r w:rsidR="000579AE">
        <w:rPr>
          <w:rFonts w:ascii="Times New Roman" w:hAnsi="Times New Roman" w:cs="Times New Roman"/>
          <w:sz w:val="30"/>
          <w:szCs w:val="30"/>
        </w:rPr>
        <w:t>1</w:t>
      </w:r>
      <w:r w:rsidR="006476C5">
        <w:rPr>
          <w:rFonts w:ascii="Times New Roman" w:hAnsi="Times New Roman" w:cs="Times New Roman"/>
          <w:sz w:val="30"/>
          <w:szCs w:val="30"/>
        </w:rPr>
        <w:t>8</w:t>
      </w:r>
      <w:r>
        <w:rPr>
          <w:rFonts w:ascii="Times New Roman" w:hAnsi="Times New Roman" w:cs="Times New Roman"/>
          <w:sz w:val="30"/>
          <w:szCs w:val="30"/>
        </w:rPr>
        <w:t>8</w:t>
      </w:r>
      <w:r w:rsidR="009A623A">
        <w:rPr>
          <w:rFonts w:ascii="Times New Roman" w:hAnsi="Times New Roman" w:cs="Times New Roman"/>
          <w:sz w:val="30"/>
          <w:szCs w:val="30"/>
        </w:rPr>
        <w:t>/</w:t>
      </w:r>
      <w:r w:rsidR="002B7D64" w:rsidRPr="00D85FC0">
        <w:rPr>
          <w:rFonts w:ascii="Times New Roman" w:hAnsi="Times New Roman" w:cs="Times New Roman"/>
          <w:sz w:val="30"/>
          <w:szCs w:val="30"/>
        </w:rPr>
        <w:t>2</w:t>
      </w:r>
      <w:r w:rsidR="009A623A">
        <w:rPr>
          <w:rFonts w:ascii="Times New Roman" w:hAnsi="Times New Roman" w:cs="Times New Roman"/>
          <w:sz w:val="30"/>
          <w:szCs w:val="30"/>
        </w:rPr>
        <w:t>6</w:t>
      </w:r>
      <w:r w:rsidR="0090150E" w:rsidRPr="00D85FC0">
        <w:rPr>
          <w:rFonts w:ascii="Times New Roman" w:hAnsi="Times New Roman" w:cs="Times New Roman"/>
          <w:sz w:val="30"/>
          <w:szCs w:val="30"/>
        </w:rPr>
        <w:t xml:space="preserve"> </w:t>
      </w:r>
      <w:bookmarkStart w:id="0" w:name="_Hlk224644192"/>
      <w:r w:rsidR="00554E90" w:rsidRPr="00554E90">
        <w:rPr>
          <w:rFonts w:ascii="Times New Roman" w:hAnsi="Times New Roman" w:cs="Times New Roman"/>
          <w:sz w:val="30"/>
          <w:szCs w:val="30"/>
        </w:rPr>
        <w:t xml:space="preserve">по выбору </w:t>
      </w:r>
      <w:r w:rsidR="00F83D7A">
        <w:rPr>
          <w:rFonts w:ascii="Times New Roman" w:hAnsi="Times New Roman" w:cs="Times New Roman"/>
          <w:sz w:val="30"/>
          <w:szCs w:val="30"/>
        </w:rPr>
        <w:t>подрядной</w:t>
      </w:r>
      <w:r w:rsidR="00554E90" w:rsidRPr="00554E90">
        <w:rPr>
          <w:rFonts w:ascii="Times New Roman" w:hAnsi="Times New Roman" w:cs="Times New Roman"/>
          <w:sz w:val="30"/>
          <w:szCs w:val="30"/>
        </w:rPr>
        <w:t xml:space="preserve"> организации </w:t>
      </w:r>
      <w:r w:rsidR="002D44ED">
        <w:rPr>
          <w:rFonts w:ascii="Times New Roman" w:hAnsi="Times New Roman" w:cs="Times New Roman"/>
          <w:sz w:val="30"/>
          <w:szCs w:val="30"/>
        </w:rPr>
        <w:t xml:space="preserve">на выполнение </w:t>
      </w:r>
      <w:r>
        <w:rPr>
          <w:rFonts w:ascii="Times New Roman" w:hAnsi="Times New Roman" w:cs="Times New Roman"/>
          <w:sz w:val="30"/>
          <w:szCs w:val="30"/>
        </w:rPr>
        <w:t xml:space="preserve">ремонтно-строительных </w:t>
      </w:r>
      <w:r w:rsidR="002D44ED">
        <w:rPr>
          <w:rFonts w:ascii="Times New Roman" w:hAnsi="Times New Roman" w:cs="Times New Roman"/>
          <w:sz w:val="30"/>
          <w:szCs w:val="30"/>
        </w:rPr>
        <w:t xml:space="preserve">работ </w:t>
      </w:r>
      <w:r>
        <w:rPr>
          <w:rFonts w:ascii="Times New Roman" w:hAnsi="Times New Roman" w:cs="Times New Roman"/>
          <w:sz w:val="30"/>
          <w:szCs w:val="30"/>
        </w:rPr>
        <w:t>на объекте</w:t>
      </w:r>
    </w:p>
    <w:bookmarkEnd w:id="0"/>
    <w:p w14:paraId="16DAFB0F" w14:textId="2D58A890" w:rsidR="008A680E" w:rsidRPr="00D85FC0" w:rsidRDefault="008A680E" w:rsidP="00BA4E48">
      <w:pPr>
        <w:pStyle w:val="ConsPlusNonformat"/>
        <w:ind w:firstLine="708"/>
        <w:jc w:val="center"/>
        <w:rPr>
          <w:rFonts w:ascii="Times New Roman" w:hAnsi="Times New Roman" w:cs="Times New Roman"/>
          <w:sz w:val="30"/>
          <w:szCs w:val="30"/>
        </w:rPr>
      </w:pPr>
    </w:p>
    <w:p w14:paraId="69DE3002" w14:textId="77777777" w:rsidR="00BB6E57" w:rsidRPr="00BF70A0" w:rsidRDefault="00242AA8" w:rsidP="00B10413">
      <w:pPr>
        <w:tabs>
          <w:tab w:val="left" w:pos="6262"/>
        </w:tabs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b/>
          <w:sz w:val="30"/>
          <w:szCs w:val="30"/>
          <w:lang w:bidi="ne-NP"/>
        </w:rPr>
      </w:pPr>
      <w:r w:rsidRPr="00BF70A0">
        <w:rPr>
          <w:rFonts w:ascii="Times New Roman" w:hAnsi="Times New Roman" w:cs="Times New Roman"/>
          <w:b/>
          <w:sz w:val="30"/>
          <w:szCs w:val="30"/>
          <w:lang w:bidi="ne-NP"/>
        </w:rPr>
        <w:tab/>
      </w:r>
    </w:p>
    <w:p w14:paraId="0BE4BA76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I. ПРИГЛАШЕНИЕ</w:t>
      </w:r>
    </w:p>
    <w:p w14:paraId="60D1EC66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К УЧАСТИЮ В ПРОЦЕДУРЕ ГОСУДАРСТВЕННОЙ ЗАКУПКИ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6"/>
        <w:gridCol w:w="5953"/>
      </w:tblGrid>
      <w:tr w:rsidR="005A589A" w:rsidRPr="005A589A" w14:paraId="681A8BE6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6F359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2858F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Процедура запроса ценовых предложений</w:t>
            </w:r>
          </w:p>
        </w:tc>
      </w:tr>
      <w:tr w:rsidR="005A589A" w:rsidRPr="005A589A" w14:paraId="0EEA8049" w14:textId="77777777" w:rsidTr="00652CA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5E54C" w14:textId="38C7B1C3" w:rsidR="006B5542" w:rsidRPr="005A589A" w:rsidRDefault="00C65537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</w:t>
            </w:r>
            <w:r w:rsidR="00554E90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6B5542"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о заказчике</w:t>
            </w:r>
          </w:p>
        </w:tc>
      </w:tr>
      <w:tr w:rsidR="005A589A" w:rsidRPr="005A589A" w14:paraId="44C6CC1B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824AB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9E25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</w:rPr>
              <w:t>Коммунальное унитарное предприятие «Жилищное коммунальное хозяйство Первомайского района г.Минска»</w:t>
            </w:r>
          </w:p>
        </w:tc>
      </w:tr>
      <w:tr w:rsidR="005A589A" w:rsidRPr="005A589A" w14:paraId="0D7EE63D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F968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DD33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</w:t>
            </w:r>
            <w:r w:rsidR="0007431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Минск, ул.</w:t>
            </w:r>
            <w:r w:rsidR="0007431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Кедышко, 27</w:t>
            </w:r>
          </w:p>
        </w:tc>
      </w:tr>
      <w:tr w:rsidR="005A589A" w:rsidRPr="005A589A" w14:paraId="2EB3A3FA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7D89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3E6A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192442481</w:t>
            </w:r>
          </w:p>
        </w:tc>
      </w:tr>
      <w:tr w:rsidR="005A589A" w:rsidRPr="005A589A" w14:paraId="5A9B3C7B" w14:textId="77777777" w:rsidTr="00652CA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68077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процедуре запроса ценовых предложений</w:t>
            </w:r>
          </w:p>
        </w:tc>
      </w:tr>
      <w:tr w:rsidR="005A589A" w:rsidRPr="005A589A" w14:paraId="4A2D4B3F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C2011" w14:textId="77777777" w:rsidR="006B5542" w:rsidRPr="0092253B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92253B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D670" w14:textId="69C9583D" w:rsidR="006B5542" w:rsidRPr="0092253B" w:rsidRDefault="006476C5" w:rsidP="0093319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1</w:t>
            </w:r>
            <w:r w:rsidR="00B870B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0</w:t>
            </w:r>
            <w:r w:rsidR="0090150E" w:rsidRPr="0092253B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</w:t>
            </w:r>
            <w:r w:rsidR="009A623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0</w:t>
            </w:r>
            <w:r w:rsidR="00B870B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8</w:t>
            </w:r>
            <w:r w:rsidR="0090150E" w:rsidRPr="0092253B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.202</w:t>
            </w:r>
            <w:r w:rsidR="009A623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6</w:t>
            </w:r>
          </w:p>
        </w:tc>
      </w:tr>
      <w:tr w:rsidR="005A589A" w:rsidRPr="005A589A" w14:paraId="77159CA6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C9171" w14:textId="77777777" w:rsidR="006B5542" w:rsidRPr="0092253B" w:rsidRDefault="00E9378E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Предельная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стоимость </w:t>
            </w:r>
            <w:r w:rsidR="006B5542" w:rsidRPr="0092253B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предмета государственной закупки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488EB" w14:textId="37C79A94" w:rsidR="00B816BB" w:rsidRPr="0092253B" w:rsidRDefault="00B870BD" w:rsidP="009A623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B870B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53 077,00</w:t>
            </w:r>
            <w:r w:rsidR="00F109E9" w:rsidRPr="00F109E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F109E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</w:t>
            </w:r>
          </w:p>
        </w:tc>
      </w:tr>
      <w:tr w:rsidR="005A589A" w:rsidRPr="005A589A" w14:paraId="2A5F0C07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7811F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3CA1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 соответствии с пунктом 2 статьи 16 Закон Республики Беларусь от 13 июля 2012 года «О государственных закупках товаров (работ, услуг)» (далее – Закон)</w:t>
            </w:r>
          </w:p>
          <w:p w14:paraId="77CFD96E" w14:textId="77777777" w:rsidR="0023598F" w:rsidRPr="005A589A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 1. Соответствие требованию, установленному абзацем четвертым пункта 2 статьи 16 Закона, подтверждается:</w:t>
            </w:r>
          </w:p>
          <w:p w14:paraId="7BD5555B" w14:textId="77777777" w:rsidR="0023598F" w:rsidRPr="005A589A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 участниками, являющимися резидентами, - путем включения в предложение </w:t>
            </w: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заявления об отсутствии задолженности по уплате налогов, сборов (пошлин), пеней на первое число месяца, предшествующего дню подачи предложения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, отсутствии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административных взысканий в части неуплаты налогов и иных обязательных платежей в бюджет; не снятой или не погашенной судимости, предусмотренной статьями УК, в т.ч., за мошенничество, хищение, причинение имущественного ущерба, злоупотребление служебными полномочиями, властью и др.</w:t>
            </w:r>
          </w:p>
          <w:p w14:paraId="423882C3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участниками, не являющимися резидентами, - документами об отсутствии задолженности по уплате налогов, сборов (пошлин), пеней, выданными уполномоченными органами в соответствии с законодательством страны, резидентом которой является участник, не ранее чем на первое число месяца, предшествующего дню подачи предложения</w:t>
            </w:r>
          </w:p>
          <w:p w14:paraId="0CFD52AD" w14:textId="77777777" w:rsidR="0023598F" w:rsidRPr="00FB2C8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«юридическое лицо не должно считаться подвергавшимся административному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взысканию за административное правонарушение, предусмотренное в статье 24.59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Кодекса Республики Беларусь об административных правонарушениях;</w:t>
            </w:r>
          </w:p>
          <w:p w14:paraId="6D597689" w14:textId="77777777" w:rsidR="0023598F" w:rsidRPr="00FB2C8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физическое лицо, в том числе индивидуальный предприниматель, не должны быть</w:t>
            </w:r>
          </w:p>
          <w:p w14:paraId="1C254EBF" w14:textId="77777777" w:rsidR="0023598F" w:rsidRPr="00FB2C8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включены в перечень граждан Республики Беларусь, иностранных граждан или лиц без</w:t>
            </w:r>
          </w:p>
          <w:p w14:paraId="5E4ABB4B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гражданства, причастных к экстремистской деятельности;</w:t>
            </w:r>
          </w:p>
          <w:p w14:paraId="74001824" w14:textId="77777777" w:rsidR="0023598F" w:rsidRPr="00FB2C8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или физическое лицо, в том числе индивидуальный предприниматель,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должны быть включены в перечень организаций и физических лиц, в том числе</w:t>
            </w:r>
          </w:p>
          <w:p w14:paraId="42AB0C7F" w14:textId="77777777" w:rsidR="0023598F" w:rsidRPr="00FB2C8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индивидуальных предпринимателей, причастных к террористической деятельности;</w:t>
            </w:r>
          </w:p>
          <w:p w14:paraId="370B41DF" w14:textId="77777777" w:rsidR="0023598F" w:rsidRPr="00FB2C8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или физическое лицо, в том числе индивидуальный предприниматель,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должны быть включены в перечень организаций, формирований, индивидуальных</w:t>
            </w:r>
          </w:p>
          <w:p w14:paraId="45EAEAC4" w14:textId="77777777" w:rsidR="0023598F" w:rsidRPr="005A589A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предпринимателей, причастных к экстремистской деятельности.»;</w:t>
            </w:r>
          </w:p>
          <w:p w14:paraId="603D4A7A" w14:textId="77777777" w:rsidR="0092253B" w:rsidRPr="00B6603A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2. Соответствие требованиям, установленным абзацами пятым - тринадцатым пункта 2 статьи 16 Закона, подтверждается </w:t>
            </w: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заявлением участника</w:t>
            </w:r>
          </w:p>
        </w:tc>
      </w:tr>
      <w:tr w:rsidR="00305314" w:rsidRPr="005A589A" w14:paraId="2195726A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3CFD" w14:textId="77777777" w:rsidR="00305314" w:rsidRDefault="00305314" w:rsidP="002766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Дополнительные требования к участникам процедур государственных закупок отдельных видов товаров (работ, услуг)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</w:p>
          <w:p w14:paraId="62F98495" w14:textId="77777777" w:rsidR="00305314" w:rsidRPr="005A589A" w:rsidRDefault="00305314" w:rsidP="002766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 исключением случаев, когда ориентировочная стоимость предмета государственной закупки составляет не более 1000 базовых величин, а также случаев приобретения работ по техническому обслуживанию и проведения процедур закупок из одного источника в соответствии с пунктами 4, 5, 11 и 12 приложения к Закону Республики Беларусь «О государственных закупках товаров (работ, услуг)»)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03DB2" w14:textId="77777777" w:rsidR="0023598F" w:rsidRPr="00AB4F31" w:rsidRDefault="00305314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</w:r>
            <w:r w:rsidR="0023598F"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способность участника выполнить работы (оказать услуги) на сумму не менее 50 процентов стоимости работ (услуг), составляющих предмет государственной закупки, собственными силами</w:t>
            </w:r>
          </w:p>
          <w:p w14:paraId="1C2B88EB" w14:textId="77777777" w:rsidR="0023598F" w:rsidRPr="00AB4F31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</w:r>
            <w:r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наличие опыта исполнения (с учетом правопреемства) сопоставимых по цене* договоров на выполнение работ (оказание услуг), составляющих предмет государственной закупки, или аналогичных работ (услуг) более трех лет до даты подачи предложения (получения от заказчика предложения о заключении договора при проведении процедуры закупки из одного источника)</w:t>
            </w:r>
          </w:p>
          <w:p w14:paraId="4D305C23" w14:textId="77777777" w:rsidR="0023598F" w:rsidRPr="00AB4F31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  <w:t xml:space="preserve">деловая репутация участника </w:t>
            </w:r>
          </w:p>
          <w:p w14:paraId="534B9077" w14:textId="77777777" w:rsidR="0023598F" w:rsidRPr="00AB4F31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______________________________</w:t>
            </w:r>
          </w:p>
          <w:p w14:paraId="14F218B3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* Не менее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50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процентов ориентировочной стоимости предмета государственной закупки.</w:t>
            </w:r>
          </w:p>
          <w:p w14:paraId="26AA3AFC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  <w:p w14:paraId="6BA5929C" w14:textId="77777777" w:rsidR="0023598F" w:rsidRPr="005E752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взысканию за административные правонарушения, предусмотренные в частях 7, 8 и 10 статьи 14.4, частях 4 и 5 статьи 14.5 Кодекса Республики Беларусь об административных правонарушениях;</w:t>
            </w:r>
          </w:p>
          <w:p w14:paraId="49F66C4C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 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209–212, 216, 235, 243–2433, 424–426, 429–432 и 455 Уголовного кодекса Республики Беларусь;</w:t>
            </w:r>
          </w:p>
          <w:p w14:paraId="0DA582BE" w14:textId="77777777" w:rsidR="005E7524" w:rsidRPr="007479F8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 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209–212, 216, 235, 243–243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bidi="ne-NP"/>
              </w:rPr>
              <w:t>3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, 424–426, 429–432 и 455 Уголовного кодекса Республики Беларусь.</w:t>
            </w:r>
          </w:p>
        </w:tc>
      </w:tr>
      <w:tr w:rsidR="00305314" w:rsidRPr="005A589A" w14:paraId="232EDD78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199B" w14:textId="77777777" w:rsidR="00305314" w:rsidRDefault="00305314" w:rsidP="0027667B">
            <w:pPr>
              <w:pStyle w:val="table10"/>
              <w:spacing w:line="220" w:lineRule="atLeast"/>
              <w:ind w:left="57" w:right="113" w:firstLine="85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Документы и (или) сведения, подтверждающие соответствие дополнительным требованиям к участникам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A4BFC" w14:textId="77777777" w:rsidR="0023598F" w:rsidRDefault="0023598F" w:rsidP="0023598F">
            <w:pPr>
              <w:pStyle w:val="table10"/>
              <w:numPr>
                <w:ilvl w:val="0"/>
                <w:numId w:val="3"/>
              </w:numPr>
              <w:spacing w:line="240" w:lineRule="atLeast"/>
              <w:ind w:left="57" w:right="57" w:firstLine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документ, подписанный участником, о выполнении работ (оказании услуг), составляющих предмет государственной закупки, собственными силами.</w:t>
            </w:r>
          </w:p>
          <w:p w14:paraId="3E120C57" w14:textId="77777777" w:rsidR="0023598F" w:rsidRDefault="0023598F" w:rsidP="0023598F">
            <w:pPr>
              <w:pStyle w:val="table10"/>
              <w:numPr>
                <w:ilvl w:val="0"/>
                <w:numId w:val="3"/>
              </w:numPr>
              <w:spacing w:line="240" w:lineRule="atLeast"/>
              <w:ind w:left="80" w:right="57" w:firstLine="337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0505">
              <w:rPr>
                <w:sz w:val="28"/>
                <w:szCs w:val="28"/>
                <w:lang w:eastAsia="en-US"/>
              </w:rPr>
              <w:t xml:space="preserve">реестр исполненных участником (с учетом правопреемства) договоров о выполнении сопоставимых по цене работ (оказании услуг), составляющих предмет государственной закупки, или аналогичных работ (услуг), содержащий в том числе сведения о заказчиках, предмете договора, сроках его исполнения и цене. В указанном реестре должно быть не менее трех договоров, хотя бы по одному из которых работы выполнялись (услуги оказывались) за пределами трехлетнего срока до даты подачи предложения (получения от заказчика </w:t>
            </w:r>
            <w:r w:rsidRPr="00DD0505">
              <w:rPr>
                <w:sz w:val="28"/>
                <w:szCs w:val="28"/>
                <w:lang w:eastAsia="en-US"/>
              </w:rPr>
              <w:lastRenderedPageBreak/>
              <w:t>предложения о заключении договора при проведении процедуры закупки из одного источника)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14:paraId="557040F1" w14:textId="77777777" w:rsidR="0023598F" w:rsidRDefault="0023598F" w:rsidP="0023598F">
            <w:pPr>
              <w:pStyle w:val="table10"/>
              <w:spacing w:line="240" w:lineRule="atLeast"/>
              <w:ind w:left="221" w:right="57" w:hanging="141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85645D">
              <w:rPr>
                <w:sz w:val="28"/>
                <w:szCs w:val="28"/>
                <w:lang w:eastAsia="en-US"/>
              </w:rPr>
              <w:t>при включении в реестр договоров на выполнение комплексных видов работ (например, капитальный ремонт жилого дома), необходимо дополнительно указывать виды работ, соответствующие предмету закупки (или аналогичные) и их стоимость.</w:t>
            </w:r>
          </w:p>
          <w:p w14:paraId="4E784780" w14:textId="77777777" w:rsidR="0023598F" w:rsidRPr="0085645D" w:rsidRDefault="0023598F" w:rsidP="0023598F">
            <w:pPr>
              <w:pStyle w:val="table10"/>
              <w:numPr>
                <w:ilvl w:val="0"/>
                <w:numId w:val="3"/>
              </w:numPr>
              <w:spacing w:line="240" w:lineRule="atLeast"/>
              <w:ind w:left="80" w:right="57" w:firstLine="337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0505">
              <w:rPr>
                <w:sz w:val="28"/>
                <w:szCs w:val="28"/>
                <w:lang w:eastAsia="en-US"/>
              </w:rPr>
              <w:t>не менее трех положительных отзывов о качестве и соблюдении сроков выполнения сопоставимых по цене работ (оказания услуг), составляющих предмет государственной закупки, или аналогичных работ (услуг)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14:paraId="775BCD31" w14:textId="77777777" w:rsidR="0023598F" w:rsidRDefault="0023598F" w:rsidP="0023598F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свидетельство о государственной регистрации коммерческой организации</w:t>
            </w:r>
          </w:p>
          <w:p w14:paraId="17DBCCE3" w14:textId="77777777" w:rsidR="0023598F" w:rsidRDefault="0023598F" w:rsidP="0023598F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отсутствии </w:t>
            </w:r>
            <w:r w:rsidRPr="005E7524">
              <w:rPr>
                <w:sz w:val="28"/>
                <w:szCs w:val="28"/>
                <w:lang w:eastAsia="en-US"/>
              </w:rPr>
              <w:t>административному взысканию за административные правонарушения, предусмотренные в частях 7, 8 и 10 статьи 14.4, частях 4 и 5 статьи 14.5 Кодекса Республики Беларусь об административных правонарушениях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14:paraId="664FCC25" w14:textId="77777777" w:rsidR="0023598F" w:rsidRDefault="0023598F" w:rsidP="0023598F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</w:t>
            </w:r>
            <w:r w:rsidRPr="005E7524">
              <w:rPr>
                <w:sz w:val="28"/>
                <w:szCs w:val="28"/>
                <w:lang w:eastAsia="en-US"/>
              </w:rPr>
              <w:t>отсутстви</w:t>
            </w:r>
            <w:r>
              <w:rPr>
                <w:sz w:val="28"/>
                <w:szCs w:val="28"/>
                <w:lang w:eastAsia="en-US"/>
              </w:rPr>
              <w:t>е</w:t>
            </w:r>
            <w:r w:rsidRPr="005E7524">
              <w:rPr>
                <w:sz w:val="28"/>
                <w:szCs w:val="28"/>
                <w:lang w:eastAsia="en-US"/>
              </w:rPr>
              <w:t xml:space="preserve">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209–212, 216, 235, 243–243</w:t>
            </w:r>
            <w:r>
              <w:rPr>
                <w:sz w:val="28"/>
                <w:szCs w:val="28"/>
                <w:vertAlign w:val="superscript"/>
                <w:lang w:eastAsia="en-US"/>
              </w:rPr>
              <w:t>3</w:t>
            </w:r>
            <w:r w:rsidRPr="005E7524">
              <w:rPr>
                <w:sz w:val="28"/>
                <w:szCs w:val="28"/>
                <w:lang w:eastAsia="en-US"/>
              </w:rPr>
              <w:t>, 424–426, 429–432 и 455 Уголовного кодекса Республики Беларусь</w:t>
            </w:r>
          </w:p>
          <w:p w14:paraId="1E57A3AD" w14:textId="77777777" w:rsidR="005E7524" w:rsidRPr="000756D0" w:rsidRDefault="0023598F" w:rsidP="0023598F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</w:t>
            </w:r>
            <w:r w:rsidRPr="005E7524">
              <w:rPr>
                <w:sz w:val="28"/>
                <w:szCs w:val="28"/>
                <w:lang w:eastAsia="en-US"/>
              </w:rPr>
              <w:t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209–212, 216, 235, 243–243</w:t>
            </w:r>
            <w:r w:rsidRPr="00E302DC">
              <w:rPr>
                <w:sz w:val="28"/>
                <w:szCs w:val="28"/>
                <w:vertAlign w:val="superscript"/>
                <w:lang w:eastAsia="en-US"/>
              </w:rPr>
              <w:t>3</w:t>
            </w:r>
            <w:r w:rsidRPr="005E7524">
              <w:rPr>
                <w:sz w:val="28"/>
                <w:szCs w:val="28"/>
                <w:lang w:eastAsia="en-US"/>
              </w:rPr>
              <w:t xml:space="preserve">, 424–426, 429–432 </w:t>
            </w:r>
            <w:r w:rsidRPr="005E7524">
              <w:rPr>
                <w:sz w:val="28"/>
                <w:szCs w:val="28"/>
                <w:lang w:eastAsia="en-US"/>
              </w:rPr>
              <w:lastRenderedPageBreak/>
              <w:t>и 455 Уголовного кодекса Республики Беларусь.</w:t>
            </w:r>
          </w:p>
        </w:tc>
      </w:tr>
      <w:tr w:rsidR="00305314" w:rsidRPr="005A589A" w14:paraId="0A2AF8DA" w14:textId="77777777" w:rsidTr="00652CA8">
        <w:trPr>
          <w:trHeight w:val="13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31238" w14:textId="77777777" w:rsidR="00305314" w:rsidRPr="00970484" w:rsidRDefault="00305314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  <w:lang w:bidi="ne-NP"/>
              </w:rPr>
            </w:pPr>
            <w:r w:rsidRPr="00BA4E4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ECF14" w14:textId="77777777" w:rsidR="00305314" w:rsidRPr="00970484" w:rsidRDefault="00E42C9A" w:rsidP="002262F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 требуется</w:t>
            </w:r>
          </w:p>
        </w:tc>
      </w:tr>
      <w:tr w:rsidR="00305314" w:rsidRPr="005A589A" w14:paraId="7405AF2B" w14:textId="77777777" w:rsidTr="00652CA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97AB8" w14:textId="77777777" w:rsidR="00305314" w:rsidRPr="005A589A" w:rsidRDefault="00305314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bookmarkStart w:id="1" w:name="_Hlk224118221"/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D350A2" w:rsidRPr="005A589A" w14:paraId="30BFD7FC" w14:textId="77777777" w:rsidTr="001520C8">
        <w:trPr>
          <w:trHeight w:val="244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0C05" w14:textId="77777777" w:rsidR="00D350A2" w:rsidRPr="005A589A" w:rsidRDefault="00305D30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  <w:t>ЛОТ 1</w:t>
            </w:r>
          </w:p>
        </w:tc>
      </w:tr>
      <w:tr w:rsidR="00050FD5" w:rsidRPr="00873892" w14:paraId="01443797" w14:textId="77777777" w:rsidTr="001520C8">
        <w:trPr>
          <w:trHeight w:val="95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DB2EA" w14:textId="77777777" w:rsidR="00050FD5" w:rsidRPr="005A589A" w:rsidRDefault="00050FD5" w:rsidP="00050F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товаров (работ, услуг)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5A914" w14:textId="7016FDFD" w:rsidR="00050FD5" w:rsidRPr="00965525" w:rsidRDefault="00B870BD" w:rsidP="000579A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B870B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Содержание объектов благоустройства в части выполнения работ по текущему ремонту подпорной стенки и газона, расположенных на придомовой территории жилищного фонда по адресу: г.Минск, ул. Шугаева, д. 19/2, закрепленных за коммунальным унитарным предприятием "Жилищное коммунальное хозяйство Первомайского района г. Минска"</w:t>
            </w:r>
          </w:p>
        </w:tc>
      </w:tr>
      <w:tr w:rsidR="00D350A2" w:rsidRPr="004D7347" w14:paraId="025953FE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54EBC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Код по </w:t>
            </w:r>
            <w:hyperlink r:id="rId6" w:history="1">
              <w:r w:rsidRPr="005A589A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(подвид)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4297" w14:textId="7C342CFD" w:rsidR="00D350A2" w:rsidRPr="009A623A" w:rsidRDefault="00B870BD" w:rsidP="00B870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B870B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43.99.90.900</w:t>
            </w:r>
          </w:p>
        </w:tc>
      </w:tr>
      <w:tr w:rsidR="00050FD5" w:rsidRPr="004D7347" w14:paraId="6C2EE988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EACA" w14:textId="77777777" w:rsidR="00050FD5" w:rsidRPr="005A589A" w:rsidRDefault="00050FD5" w:rsidP="00050F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Наименование в соответствии с </w:t>
            </w:r>
            <w:hyperlink r:id="rId7" w:history="1">
              <w:r w:rsidRPr="005A589A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7095C" w14:textId="0714C255" w:rsidR="00050FD5" w:rsidRPr="00DB6397" w:rsidRDefault="00B870BD" w:rsidP="000579AE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70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прочие специализированные строительные работы, требующие специальной квалификации</w:t>
            </w:r>
          </w:p>
        </w:tc>
      </w:tr>
      <w:tr w:rsidR="00D350A2" w:rsidRPr="005A589A" w14:paraId="63D95039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01D0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(количество)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C68B2" w14:textId="226DB138" w:rsidR="00D350A2" w:rsidRPr="005A589A" w:rsidRDefault="006476C5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</w:t>
            </w:r>
            <w:r w:rsidR="00DB6397" w:rsidRPr="00DB639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="00B870B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ед</w:t>
            </w:r>
            <w:r w:rsidR="002D44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.</w:t>
            </w:r>
          </w:p>
        </w:tc>
      </w:tr>
      <w:tr w:rsidR="00050FD5" w:rsidRPr="005A589A" w14:paraId="1AEEC0C9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79990" w14:textId="77777777" w:rsidR="00050FD5" w:rsidRPr="005A589A" w:rsidRDefault="00050FD5" w:rsidP="00050F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8B2A" w14:textId="77777777" w:rsidR="006476C5" w:rsidRDefault="006476C5" w:rsidP="000579A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  <w:p w14:paraId="29FAF0A5" w14:textId="36FCA3BD" w:rsidR="00050FD5" w:rsidRPr="005A589A" w:rsidRDefault="00B870BD" w:rsidP="000579A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 01.09.2026 до 30.09.2026</w:t>
            </w:r>
          </w:p>
        </w:tc>
      </w:tr>
      <w:tr w:rsidR="00D350A2" w:rsidRPr="005A589A" w14:paraId="1FB6C666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6A680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6148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 Минск</w:t>
            </w:r>
          </w:p>
        </w:tc>
      </w:tr>
      <w:tr w:rsidR="00D350A2" w:rsidRPr="00873892" w14:paraId="0EB4FE2C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5F638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Предельная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стоимость предмета государственной закупки по части (лоту)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AC68" w14:textId="32B1FB2C" w:rsidR="00C95D56" w:rsidRPr="0092253B" w:rsidRDefault="00B870BD" w:rsidP="00C95D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B870BD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53 077,00</w:t>
            </w:r>
            <w:r w:rsidR="00F109E9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 xml:space="preserve"> </w:t>
            </w:r>
            <w:r w:rsidR="00C95D56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</w:t>
            </w:r>
          </w:p>
          <w:p w14:paraId="2999DCB6" w14:textId="77777777" w:rsidR="00D350A2" w:rsidRPr="00873892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D350A2" w:rsidRPr="005A589A" w14:paraId="2777D8D3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79F79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DB55A" w14:textId="77777777" w:rsidR="00D350A2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местный бюджет</w:t>
            </w:r>
          </w:p>
          <w:p w14:paraId="09233A14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D350A2" w:rsidRPr="007479F8" w14:paraId="31B679A7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DC09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Гарантийный срок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726C1" w14:textId="46A571CF" w:rsidR="00D350A2" w:rsidRPr="007479F8" w:rsidRDefault="00B870BD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24 месяца</w:t>
            </w:r>
          </w:p>
        </w:tc>
      </w:tr>
      <w:bookmarkEnd w:id="1"/>
      <w:tr w:rsidR="00F109E9" w:rsidRPr="007479F8" w14:paraId="4ECEC832" w14:textId="77777777" w:rsidTr="0078488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AABD5" w14:textId="6CF7CF44" w:rsidR="00F109E9" w:rsidRPr="00F623CD" w:rsidRDefault="00F109E9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9223B9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Описание (потребительские, функциональные, технические, качественные и эксплуатационные показатели (характеристики))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  <w:r w:rsidR="00F623C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="00922B32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(согласно приложениям)</w:t>
            </w:r>
            <w:r w:rsidR="001215E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.</w:t>
            </w:r>
          </w:p>
        </w:tc>
      </w:tr>
      <w:tr w:rsidR="00D751F8" w:rsidRPr="007479F8" w14:paraId="34552134" w14:textId="77777777" w:rsidTr="0078488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BC299" w14:textId="6C49DC05" w:rsidR="00D751F8" w:rsidRPr="009223B9" w:rsidRDefault="00D751F8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D751F8">
              <w:rPr>
                <w:rFonts w:ascii="Times New Roman" w:hAnsi="Times New Roman" w:cs="Times New Roman"/>
                <w:color w:val="FF0000"/>
                <w:sz w:val="28"/>
                <w:szCs w:val="28"/>
                <w:lang w:bidi="ne-NP"/>
              </w:rPr>
              <w:t>Вниманию участников:</w:t>
            </w:r>
            <w:r w:rsidRPr="00D751F8">
              <w:rPr>
                <w:rFonts w:ascii="Times New Roman" w:hAnsi="Times New Roman" w:cs="Times New Roman"/>
                <w:color w:val="FF0000"/>
                <w:sz w:val="28"/>
                <w:szCs w:val="28"/>
                <w:lang w:bidi="ne-NP"/>
              </w:rPr>
              <w:tab/>
              <w:t xml:space="preserve"> При размещении предложения по процедуре закупки на электронной площадке необходимо предоставлять сметы с подписью уполномоченного лица, печатью организации и сметы в электронном виде и  без печати и подписи.</w:t>
            </w:r>
          </w:p>
        </w:tc>
      </w:tr>
    </w:tbl>
    <w:p w14:paraId="3663FA61" w14:textId="77777777" w:rsidR="00922B32" w:rsidRDefault="00922B3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bidi="ne-NP"/>
        </w:rPr>
      </w:pPr>
    </w:p>
    <w:p w14:paraId="6B2E44EF" w14:textId="005ACC80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III.</w:t>
      </w:r>
      <w:r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</w:t>
      </w:r>
      <w:r w:rsidR="00933B14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уре запроса ценовых предложений:</w:t>
      </w:r>
      <w:r w:rsidR="00933B14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согласно действующего законодательства.</w:t>
      </w:r>
    </w:p>
    <w:p w14:paraId="69176448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IV. Порядо</w:t>
      </w:r>
      <w:r w:rsidR="00933B14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к формирования цены предложения: </w:t>
      </w:r>
      <w:r w:rsidR="00933B14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в соответствии с предварительной </w:t>
      </w:r>
      <w:r w:rsidR="00516301" w:rsidRPr="005A589A">
        <w:rPr>
          <w:rFonts w:ascii="Times New Roman" w:hAnsi="Times New Roman" w:cs="Times New Roman"/>
          <w:sz w:val="28"/>
          <w:szCs w:val="28"/>
          <w:lang w:bidi="ne-NP"/>
        </w:rPr>
        <w:t>локальной сметой</w:t>
      </w:r>
    </w:p>
    <w:p w14:paraId="416F07E1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</w:t>
      </w:r>
      <w:r w:rsidR="00933B14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а также для заключения договора: </w:t>
      </w:r>
      <w:r w:rsidR="00933B14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цена предложения участника должна быть </w:t>
      </w:r>
      <w:r w:rsidR="00536F5C" w:rsidRPr="005A589A">
        <w:rPr>
          <w:rFonts w:ascii="Times New Roman" w:hAnsi="Times New Roman" w:cs="Times New Roman"/>
          <w:sz w:val="28"/>
          <w:szCs w:val="28"/>
          <w:lang w:bidi="ne-NP"/>
        </w:rPr>
        <w:t>выражена в белорусских рублях (</w:t>
      </w:r>
      <w:r w:rsidR="00536F5C" w:rsidRPr="005A589A">
        <w:rPr>
          <w:rFonts w:ascii="Times New Roman" w:hAnsi="Times New Roman" w:cs="Times New Roman"/>
          <w:sz w:val="28"/>
          <w:szCs w:val="28"/>
          <w:lang w:val="en-US" w:bidi="ne-NP"/>
        </w:rPr>
        <w:t>BYN</w:t>
      </w:r>
      <w:r w:rsidR="00536F5C" w:rsidRPr="005A589A">
        <w:rPr>
          <w:rFonts w:ascii="Times New Roman" w:hAnsi="Times New Roman" w:cs="Times New Roman"/>
          <w:sz w:val="28"/>
          <w:szCs w:val="28"/>
          <w:lang w:bidi="ne-NP"/>
        </w:rPr>
        <w:t>).</w:t>
      </w:r>
    </w:p>
    <w:p w14:paraId="5B8E27E4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VI. Порядок участия в процедуре государственной закупки субъектов малого</w:t>
      </w:r>
      <w:r w:rsidR="00536F5C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и среднего предпринимательства: </w:t>
      </w:r>
      <w:r w:rsidR="002601A2" w:rsidRPr="005A589A">
        <w:rPr>
          <w:rFonts w:ascii="Times New Roman" w:hAnsi="Times New Roman" w:cs="Times New Roman"/>
          <w:sz w:val="28"/>
          <w:szCs w:val="28"/>
          <w:lang w:bidi="ne-NP"/>
        </w:rPr>
        <w:t>согласно действующего законодательства.</w:t>
      </w:r>
    </w:p>
    <w:p w14:paraId="779D37E8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VII. Акты законодательства о государственных закупках, в соответствии с которыми проводится пр</w:t>
      </w:r>
      <w:r w:rsidR="002601A2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оцедура государственной закупки:</w:t>
      </w:r>
    </w:p>
    <w:p w14:paraId="6576B691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Настоящая процедура запроса ценовых предложений </w:t>
      </w:r>
      <w:r w:rsidR="00707CF5" w:rsidRPr="005A589A">
        <w:rPr>
          <w:rFonts w:ascii="Times New Roman" w:hAnsi="Times New Roman" w:cs="Times New Roman"/>
          <w:sz w:val="28"/>
          <w:szCs w:val="28"/>
        </w:rPr>
        <w:t xml:space="preserve">проводится в порядке, установленном </w:t>
      </w:r>
      <w:hyperlink r:id="rId8" w:history="1">
        <w:r w:rsidR="00707CF5" w:rsidRPr="005A589A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707CF5" w:rsidRPr="005A589A">
        <w:rPr>
          <w:rFonts w:ascii="Times New Roman" w:hAnsi="Times New Roman" w:cs="Times New Roman"/>
          <w:sz w:val="28"/>
          <w:szCs w:val="28"/>
        </w:rPr>
        <w:t xml:space="preserve"> Республики Беларусь от 13 июля 2012 года «О государственных закупках товаров (работ, услуг)», Постановлением Совета Министров Республики Беларусь от 15.06.2019 №395 «О реализации Закона Республики Беларусь «О внесении изменений и дополнений в Закон Республики Беларусь </w:t>
      </w:r>
      <w:r w:rsidR="00DE4C39">
        <w:rPr>
          <w:rFonts w:ascii="Times New Roman" w:hAnsi="Times New Roman" w:cs="Times New Roman"/>
          <w:sz w:val="28"/>
          <w:szCs w:val="28"/>
        </w:rPr>
        <w:t>«</w:t>
      </w:r>
      <w:r w:rsidR="00707CF5" w:rsidRPr="005A589A">
        <w:rPr>
          <w:rFonts w:ascii="Times New Roman" w:hAnsi="Times New Roman" w:cs="Times New Roman"/>
          <w:sz w:val="28"/>
          <w:szCs w:val="28"/>
        </w:rPr>
        <w:t>О государственных закупках товаров (работ, услуг)».</w:t>
      </w:r>
    </w:p>
    <w:p w14:paraId="1646B91D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VIII. Условия приме</w:t>
      </w:r>
      <w:r w:rsidR="00295C66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нения преференциальной поправки: </w:t>
      </w:r>
    </w:p>
    <w:p w14:paraId="3238383F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15 % - в случаях предложения:</w:t>
      </w:r>
    </w:p>
    <w:p w14:paraId="31D290E5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- производимых участником товаров, происходящих из Республики Беларусь и (или)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Беларусь;</w:t>
      </w:r>
    </w:p>
    <w:p w14:paraId="760D6A05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- организациями Республики Беларусь, в которых численность инвалидов составляет не менее 50 %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3 календарных месяца, предшествующих дате подачи предложения, составляет не менее 20 %;</w:t>
      </w:r>
    </w:p>
    <w:p w14:paraId="7BA930EF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lastRenderedPageBreak/>
        <w:t>- 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производства;</w:t>
      </w:r>
    </w:p>
    <w:p w14:paraId="24C7290D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25 % - в случае предложения участником товаров собственного производства организаций Республики Беларусь, в которых численность инвалидов составляет не менее 50 % списочной численности работников, при условии, что доля оплаты труда инвалидов в общем фонде оплаты труда таких организаций за 3 календарных месяца, предшествующих дате подачи предложения, составляет не менее 20 %.</w:t>
      </w:r>
    </w:p>
    <w:p w14:paraId="077EA4AE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При ее применении цены предложений участников, заявляющих о праве на применение преференциальной поправки, уменьшаются соответственно на 15 или 25 % для целей оценки и сравнения предложений.</w:t>
      </w:r>
    </w:p>
    <w:p w14:paraId="2080493B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В случае выбора победителем участника, заявившего о праве на применение преференциальной поправки, договор государственной закупки заключается с ним по цене предложения этого участника.</w:t>
      </w:r>
    </w:p>
    <w:p w14:paraId="748621BD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Преференциальная поправка не применяется в отношении:</w:t>
      </w:r>
    </w:p>
    <w:p w14:paraId="58C95089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- части товаров (работ, услуг), являющихся предметом государственной закупки, в том числе его лотом (частью);</w:t>
      </w:r>
    </w:p>
    <w:p w14:paraId="3E2381CB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- товаров (работ, услуг), являющихся предметом государственной закупки при проведении конкурсов и процедур запроса ценовых предложений, в случае подачи предложений только участниками, заявившими о своем праве на применение преференциальной поправки в одинаковом размере и подтвердившими такое право.</w:t>
      </w:r>
    </w:p>
    <w:p w14:paraId="73372368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При наличии у участника права на применение преференциальной поправки участник должен:</w:t>
      </w:r>
    </w:p>
    <w:p w14:paraId="255644BE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1) заявить в предложении о своем праве на применение преференциальной поправки. Такое заявление представляется по форме, установленной регламентом оператора ЭТП;</w:t>
      </w:r>
    </w:p>
    <w:p w14:paraId="7997FF84" w14:textId="77777777" w:rsidR="008A09DE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2) представить документы, подтверждающие право на применение преференциальной поправки.</w:t>
      </w:r>
    </w:p>
    <w:p w14:paraId="57326AA1" w14:textId="77777777" w:rsidR="00A16420" w:rsidRPr="005A589A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>
        <w:rPr>
          <w:rFonts w:ascii="Times New Roman" w:hAnsi="Times New Roman" w:cs="Times New Roman"/>
          <w:sz w:val="28"/>
          <w:szCs w:val="28"/>
          <w:lang w:bidi="ne-NP"/>
        </w:rPr>
        <w:t xml:space="preserve">Согласно пункту 1.5-1.6 </w:t>
      </w:r>
      <w:r w:rsidRPr="005A589A">
        <w:rPr>
          <w:rFonts w:ascii="Times New Roman" w:hAnsi="Times New Roman" w:cs="Times New Roman"/>
          <w:sz w:val="28"/>
          <w:szCs w:val="28"/>
        </w:rPr>
        <w:t xml:space="preserve">Постановлением Совета Министров Республики Беларусь от 15.06.2019 №395 «О реализации Закона Республики Беларусь «О внесении изменений и дополнений в Закон Республики Беларусь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A589A">
        <w:rPr>
          <w:rFonts w:ascii="Times New Roman" w:hAnsi="Times New Roman" w:cs="Times New Roman"/>
          <w:sz w:val="28"/>
          <w:szCs w:val="28"/>
        </w:rPr>
        <w:t>О государственных закупках товаров (работ, услуг)»</w:t>
      </w:r>
    </w:p>
    <w:p w14:paraId="4431901C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IX. Размер и по</w:t>
      </w:r>
      <w:r w:rsidR="00277AEC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рядок оплаты услуг организатора: - </w:t>
      </w:r>
    </w:p>
    <w:p w14:paraId="3C72520C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X. Требования к содержанию и форме предложения с учетом регламента оператора электронной торговой площадки</w:t>
      </w:r>
    </w:p>
    <w:p w14:paraId="08C261F7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2434FEC6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В случае если предметом государственной закупки являются товары, предложение должно содержать конкретные показатели (характеристики), соответствующие требованиям документов процедуры запроса ценовых предложений, и указание на товарный знак, изобретение (при наличии), полезную модель (при наличии), промышленный образец (при наличии), селекционное </w:t>
      </w:r>
      <w:r w:rsidRPr="005A589A">
        <w:rPr>
          <w:rFonts w:ascii="Times New Roman" w:hAnsi="Times New Roman" w:cs="Times New Roman"/>
          <w:sz w:val="28"/>
          <w:szCs w:val="28"/>
          <w:lang w:bidi="ne-NP"/>
        </w:rPr>
        <w:lastRenderedPageBreak/>
        <w:t>достижение (при наличии), наименование места происхождения товара и его производителя (изготовителя).</w:t>
      </w:r>
    </w:p>
    <w:p w14:paraId="201EB4B1" w14:textId="77777777" w:rsidR="006B5542" w:rsidRDefault="006B5542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Предложение должно содержать следующие сведения</w:t>
      </w:r>
      <w:r w:rsidR="00277AEC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="00277AEC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(участник должен заполнить и предоставить коммерческое предложение согласно данной форме)</w:t>
      </w:r>
      <w:r w:rsidR="00AF0056">
        <w:rPr>
          <w:rFonts w:ascii="Times New Roman" w:hAnsi="Times New Roman" w:cs="Times New Roman"/>
          <w:b/>
          <w:bCs/>
          <w:sz w:val="28"/>
          <w:szCs w:val="28"/>
          <w:lang w:bidi="ne-NP"/>
        </w:rPr>
        <w:t>, дополнительно прилагается расчёт стоимости предложения</w:t>
      </w:r>
      <w:r w:rsidRPr="005A589A">
        <w:rPr>
          <w:rFonts w:ascii="Times New Roman" w:hAnsi="Times New Roman" w:cs="Times New Roman"/>
          <w:sz w:val="28"/>
          <w:szCs w:val="28"/>
          <w:lang w:bidi="ne-NP"/>
        </w:rPr>
        <w:t>:</w:t>
      </w:r>
    </w:p>
    <w:p w14:paraId="5506BE12" w14:textId="77777777" w:rsidR="00F109E9" w:rsidRPr="005A589A" w:rsidRDefault="00F109E9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</w:p>
    <w:tbl>
      <w:tblPr>
        <w:tblW w:w="1006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3545"/>
      </w:tblGrid>
      <w:tr w:rsidR="005A589A" w:rsidRPr="005A589A" w14:paraId="3D879FFF" w14:textId="77777777" w:rsidTr="00F109E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69539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запросе ценовых предложений</w:t>
            </w:r>
          </w:p>
        </w:tc>
      </w:tr>
      <w:tr w:rsidR="005A589A" w:rsidRPr="005A589A" w14:paraId="18C6CEEA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1CFE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C734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000FA998" w14:textId="77777777" w:rsidTr="00F109E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CA341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предложении (частях (лотах) предложения)</w:t>
            </w:r>
          </w:p>
        </w:tc>
      </w:tr>
      <w:tr w:rsidR="005A589A" w:rsidRPr="005A589A" w14:paraId="6AE1C7BF" w14:textId="77777777" w:rsidTr="00F109E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9C970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Часть (лот) N ______ </w:t>
            </w:r>
          </w:p>
        </w:tc>
      </w:tr>
      <w:tr w:rsidR="005A589A" w:rsidRPr="005A589A" w14:paraId="7E43425C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8CDD0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предлагаемых товаров (работ, услуг)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A644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904921D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5C47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предлагаемых товаров (работ, услуг)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E4185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2B64D8EF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33AE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Страна происхождения товаров (работ, услуг)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98F8C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4C88729F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31207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(кол-во), ед. изм.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78223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0BF5DF29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2BE8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B3D9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3AADBA5F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E88E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Цена предложения (по части (лоту))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866D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0C5F6FE5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39FE3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984FC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73F95FE5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6E7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DE57A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78C56FA1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0C7A8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4E6D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B0A53" w:rsidRPr="005A589A" w14:paraId="7DDC0BA6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870FE" w14:textId="77777777" w:rsidR="004B0A53" w:rsidRPr="005A589A" w:rsidRDefault="004B0A53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Гарантийный срок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A3B4" w14:textId="77777777" w:rsidR="004B0A53" w:rsidRPr="005A589A" w:rsidRDefault="004B0A53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B0A53" w:rsidRPr="005A589A" w14:paraId="24C55A8D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7E8A5" w14:textId="77777777" w:rsidR="004B0A53" w:rsidRDefault="004B0A53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Срок поставки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0033" w14:textId="77777777" w:rsidR="004B0A53" w:rsidRPr="005A589A" w:rsidRDefault="004B0A53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097509" w:rsidRPr="005A589A" w14:paraId="3FBE6284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ABA3" w14:textId="77777777" w:rsidR="00097509" w:rsidRDefault="00097509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Работы будут выполнены собственными силами/ с привлечением субподрядных организций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872F1" w14:textId="77777777" w:rsidR="00097509" w:rsidRPr="005A589A" w:rsidRDefault="00097509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03F20CC1" w14:textId="77777777" w:rsidTr="00F109E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62910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об участнике</w:t>
            </w:r>
          </w:p>
        </w:tc>
      </w:tr>
      <w:tr w:rsidR="005A589A" w:rsidRPr="005A589A" w14:paraId="04177A55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597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DABDF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2C07BB1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CCD13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3FC3D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67D01705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5EC5F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9E5C1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54DDC526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008F6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49FA8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4B3DA82E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29D4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документа(ов):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 xml:space="preserve">подтверждающих соответствие требованиям к участникам, установленным согласно </w:t>
            </w:r>
            <w:hyperlink r:id="rId9" w:history="1">
              <w:r w:rsidRPr="005A589A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пункту 2 статьи 16</w:t>
              </w:r>
            </w:hyperlink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Закона Республики Беларусь от 13 июля 2012 года "О государственных закупках товаров (работ, услуг)";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подтверждающих право на применение преференциальной поправки;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представление которых установлено документами процедуры запроса ценовых предложений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A0DB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14:paraId="1769D683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XII. Договор</w:t>
      </w:r>
    </w:p>
    <w:p w14:paraId="52572559" w14:textId="77777777" w:rsidR="006B5542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14:paraId="7440A54A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Проект договора должен содержать неизменяемую часть и графы (разделы), которые будут заполняться сведениями из предложения участника-победителя и протокола выбора участника-победителя.</w:t>
      </w:r>
    </w:p>
    <w:p w14:paraId="6F11FF8A" w14:textId="77777777" w:rsidR="00F44536" w:rsidRPr="005A589A" w:rsidRDefault="00F44536" w:rsidP="00B10413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58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Приложения:</w:t>
      </w:r>
    </w:p>
    <w:p w14:paraId="2085547C" w14:textId="77777777" w:rsidR="0087323C" w:rsidRDefault="00097509" w:rsidP="00B10413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>
        <w:rPr>
          <w:rFonts w:ascii="Times New Roman" w:hAnsi="Times New Roman" w:cs="Times New Roman"/>
          <w:sz w:val="28"/>
          <w:szCs w:val="28"/>
          <w:lang w:bidi="ne-NP"/>
        </w:rPr>
        <w:t>1</w:t>
      </w:r>
      <w:r w:rsidR="0087323C" w:rsidRPr="005A589A">
        <w:rPr>
          <w:rFonts w:ascii="Times New Roman" w:hAnsi="Times New Roman" w:cs="Times New Roman"/>
          <w:sz w:val="28"/>
          <w:szCs w:val="28"/>
          <w:lang w:bidi="ne-NP"/>
        </w:rPr>
        <w:t>.Проект</w:t>
      </w:r>
      <w:r w:rsidR="00B816BB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договор</w:t>
      </w:r>
      <w:r w:rsidR="00516301" w:rsidRPr="005A589A">
        <w:rPr>
          <w:rFonts w:ascii="Times New Roman" w:hAnsi="Times New Roman" w:cs="Times New Roman"/>
          <w:sz w:val="28"/>
          <w:szCs w:val="28"/>
          <w:lang w:bidi="ne-NP"/>
        </w:rPr>
        <w:t>а</w:t>
      </w:r>
      <w:r w:rsidR="00B816BB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="0087323C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на </w:t>
      </w:r>
      <w:r w:rsidR="009E1B6E">
        <w:rPr>
          <w:rFonts w:ascii="Times New Roman" w:hAnsi="Times New Roman" w:cs="Times New Roman"/>
          <w:sz w:val="28"/>
          <w:szCs w:val="28"/>
          <w:lang w:bidi="ne-NP"/>
        </w:rPr>
        <w:t>3</w:t>
      </w:r>
      <w:r w:rsidR="0087323C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л. в 1 экз.</w:t>
      </w:r>
    </w:p>
    <w:p w14:paraId="3606DC8F" w14:textId="77777777" w:rsidR="00F44536" w:rsidRDefault="00F44536" w:rsidP="004D5D57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</w:p>
    <w:p w14:paraId="404826AD" w14:textId="77777777" w:rsidR="005D28AA" w:rsidRPr="005A589A" w:rsidRDefault="005D28AA" w:rsidP="004D5D5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B0094B0" w14:textId="15B733DA" w:rsidR="00F44536" w:rsidRPr="00935CAD" w:rsidRDefault="00F44536" w:rsidP="00935CA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A589A">
        <w:rPr>
          <w:rFonts w:ascii="Times New Roman" w:eastAsia="Times New Roman" w:hAnsi="Times New Roman" w:cs="Times New Roman"/>
          <w:sz w:val="28"/>
          <w:szCs w:val="28"/>
        </w:rPr>
        <w:t>Секретарь комиссии</w:t>
      </w:r>
      <w:r w:rsidRPr="005A589A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                </w:t>
      </w:r>
      <w:r w:rsidR="00C1783E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6476C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1B32F8">
        <w:rPr>
          <w:rFonts w:ascii="Times New Roman" w:eastAsia="Times New Roman" w:hAnsi="Times New Roman" w:cs="Times New Roman"/>
          <w:sz w:val="28"/>
          <w:szCs w:val="28"/>
        </w:rPr>
        <w:t>.</w:t>
      </w:r>
      <w:r w:rsidR="006476C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1B32F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476C5">
        <w:rPr>
          <w:rFonts w:ascii="Times New Roman" w:eastAsia="Times New Roman" w:hAnsi="Times New Roman" w:cs="Times New Roman"/>
          <w:sz w:val="28"/>
          <w:szCs w:val="28"/>
        </w:rPr>
        <w:t>Шульг</w:t>
      </w:r>
      <w:r w:rsidR="002D44ED">
        <w:rPr>
          <w:rFonts w:ascii="Times New Roman" w:eastAsia="Times New Roman" w:hAnsi="Times New Roman" w:cs="Times New Roman"/>
          <w:sz w:val="28"/>
          <w:szCs w:val="28"/>
        </w:rPr>
        <w:t>а</w:t>
      </w:r>
    </w:p>
    <w:sectPr w:rsidR="00F44536" w:rsidRPr="00935CAD" w:rsidSect="00696EAC">
      <w:pgSz w:w="11906" w:h="16838"/>
      <w:pgMar w:top="1134" w:right="850" w:bottom="1134" w:left="993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23F11"/>
    <w:multiLevelType w:val="hybridMultilevel"/>
    <w:tmpl w:val="AA366FD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23D55CCD"/>
    <w:multiLevelType w:val="hybridMultilevel"/>
    <w:tmpl w:val="D136B15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46125F23"/>
    <w:multiLevelType w:val="hybridMultilevel"/>
    <w:tmpl w:val="F9A004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4DBD0DC2"/>
    <w:multiLevelType w:val="hybridMultilevel"/>
    <w:tmpl w:val="D8B66B3C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7A31"/>
    <w:rsid w:val="0000009B"/>
    <w:rsid w:val="00003452"/>
    <w:rsid w:val="00010C60"/>
    <w:rsid w:val="000172E3"/>
    <w:rsid w:val="000210B7"/>
    <w:rsid w:val="000240C3"/>
    <w:rsid w:val="00050FD5"/>
    <w:rsid w:val="00052F89"/>
    <w:rsid w:val="000579AE"/>
    <w:rsid w:val="00070EF8"/>
    <w:rsid w:val="00072E37"/>
    <w:rsid w:val="00072FA8"/>
    <w:rsid w:val="0007431D"/>
    <w:rsid w:val="00083B64"/>
    <w:rsid w:val="00090055"/>
    <w:rsid w:val="00097509"/>
    <w:rsid w:val="000A256C"/>
    <w:rsid w:val="000C6870"/>
    <w:rsid w:val="000E1598"/>
    <w:rsid w:val="000E1C54"/>
    <w:rsid w:val="00107179"/>
    <w:rsid w:val="00115184"/>
    <w:rsid w:val="00121256"/>
    <w:rsid w:val="001215E7"/>
    <w:rsid w:val="00121BD8"/>
    <w:rsid w:val="00122566"/>
    <w:rsid w:val="0012582B"/>
    <w:rsid w:val="0014447B"/>
    <w:rsid w:val="001524EE"/>
    <w:rsid w:val="00166190"/>
    <w:rsid w:val="001679B7"/>
    <w:rsid w:val="0017416E"/>
    <w:rsid w:val="00176548"/>
    <w:rsid w:val="001B19EE"/>
    <w:rsid w:val="001B32F8"/>
    <w:rsid w:val="001B7339"/>
    <w:rsid w:val="001C35DE"/>
    <w:rsid w:val="001C535C"/>
    <w:rsid w:val="001C550A"/>
    <w:rsid w:val="001C620E"/>
    <w:rsid w:val="001D159F"/>
    <w:rsid w:val="001D7456"/>
    <w:rsid w:val="001D7F70"/>
    <w:rsid w:val="001E0BF0"/>
    <w:rsid w:val="001E7E66"/>
    <w:rsid w:val="001F3020"/>
    <w:rsid w:val="002054E0"/>
    <w:rsid w:val="00216C9C"/>
    <w:rsid w:val="0022012A"/>
    <w:rsid w:val="00225C06"/>
    <w:rsid w:val="002262F5"/>
    <w:rsid w:val="00232F46"/>
    <w:rsid w:val="0023598F"/>
    <w:rsid w:val="00242AA8"/>
    <w:rsid w:val="00245FB0"/>
    <w:rsid w:val="002601A2"/>
    <w:rsid w:val="00263503"/>
    <w:rsid w:val="00272980"/>
    <w:rsid w:val="00272A8B"/>
    <w:rsid w:val="002737D9"/>
    <w:rsid w:val="00277AEC"/>
    <w:rsid w:val="00282944"/>
    <w:rsid w:val="00295C66"/>
    <w:rsid w:val="002B7D64"/>
    <w:rsid w:val="002C43CD"/>
    <w:rsid w:val="002C4635"/>
    <w:rsid w:val="002D1A23"/>
    <w:rsid w:val="002D382A"/>
    <w:rsid w:val="002D44ED"/>
    <w:rsid w:val="002E6E3E"/>
    <w:rsid w:val="002F3670"/>
    <w:rsid w:val="002F43D0"/>
    <w:rsid w:val="00305314"/>
    <w:rsid w:val="00305D30"/>
    <w:rsid w:val="00326FE9"/>
    <w:rsid w:val="00350C59"/>
    <w:rsid w:val="003618E0"/>
    <w:rsid w:val="00381236"/>
    <w:rsid w:val="00394467"/>
    <w:rsid w:val="003A28A6"/>
    <w:rsid w:val="003E3206"/>
    <w:rsid w:val="003E5CD1"/>
    <w:rsid w:val="00406774"/>
    <w:rsid w:val="0041009E"/>
    <w:rsid w:val="00417335"/>
    <w:rsid w:val="0043729E"/>
    <w:rsid w:val="00437DC1"/>
    <w:rsid w:val="00447D98"/>
    <w:rsid w:val="00484848"/>
    <w:rsid w:val="00490889"/>
    <w:rsid w:val="004A6D8F"/>
    <w:rsid w:val="004B0A53"/>
    <w:rsid w:val="004D3486"/>
    <w:rsid w:val="004D3ACD"/>
    <w:rsid w:val="004D5D57"/>
    <w:rsid w:val="004E15F4"/>
    <w:rsid w:val="005001F2"/>
    <w:rsid w:val="00504C42"/>
    <w:rsid w:val="00516301"/>
    <w:rsid w:val="005315BE"/>
    <w:rsid w:val="00536F5C"/>
    <w:rsid w:val="0054708E"/>
    <w:rsid w:val="00554E90"/>
    <w:rsid w:val="0057409E"/>
    <w:rsid w:val="00582BA4"/>
    <w:rsid w:val="0058485A"/>
    <w:rsid w:val="00597484"/>
    <w:rsid w:val="005A28E9"/>
    <w:rsid w:val="005A589A"/>
    <w:rsid w:val="005B4575"/>
    <w:rsid w:val="005D28AA"/>
    <w:rsid w:val="005E7524"/>
    <w:rsid w:val="005F4E72"/>
    <w:rsid w:val="00601DFC"/>
    <w:rsid w:val="006047BE"/>
    <w:rsid w:val="00606CAD"/>
    <w:rsid w:val="00607F4E"/>
    <w:rsid w:val="00633B7C"/>
    <w:rsid w:val="00635605"/>
    <w:rsid w:val="006363CA"/>
    <w:rsid w:val="006476C5"/>
    <w:rsid w:val="00652CA8"/>
    <w:rsid w:val="006548EE"/>
    <w:rsid w:val="00664D5B"/>
    <w:rsid w:val="006759FD"/>
    <w:rsid w:val="00687AAA"/>
    <w:rsid w:val="00687F32"/>
    <w:rsid w:val="00687FF8"/>
    <w:rsid w:val="00696EAC"/>
    <w:rsid w:val="006B019D"/>
    <w:rsid w:val="006B4138"/>
    <w:rsid w:val="006B5542"/>
    <w:rsid w:val="006C1B48"/>
    <w:rsid w:val="006E084E"/>
    <w:rsid w:val="007014C8"/>
    <w:rsid w:val="0070619A"/>
    <w:rsid w:val="00707CF5"/>
    <w:rsid w:val="00711F72"/>
    <w:rsid w:val="00713A3E"/>
    <w:rsid w:val="00734756"/>
    <w:rsid w:val="00757BAE"/>
    <w:rsid w:val="007635DD"/>
    <w:rsid w:val="0077061F"/>
    <w:rsid w:val="00787AB9"/>
    <w:rsid w:val="007901A7"/>
    <w:rsid w:val="007A008C"/>
    <w:rsid w:val="007A5F5B"/>
    <w:rsid w:val="007A7AC1"/>
    <w:rsid w:val="007B0983"/>
    <w:rsid w:val="007B75FA"/>
    <w:rsid w:val="007C2F86"/>
    <w:rsid w:val="007C6CC3"/>
    <w:rsid w:val="007D078A"/>
    <w:rsid w:val="007E489C"/>
    <w:rsid w:val="007E63A1"/>
    <w:rsid w:val="008020D8"/>
    <w:rsid w:val="008110C2"/>
    <w:rsid w:val="00817E8E"/>
    <w:rsid w:val="00822893"/>
    <w:rsid w:val="00823E36"/>
    <w:rsid w:val="00834692"/>
    <w:rsid w:val="008520B0"/>
    <w:rsid w:val="008527B0"/>
    <w:rsid w:val="00853982"/>
    <w:rsid w:val="0087323C"/>
    <w:rsid w:val="00873892"/>
    <w:rsid w:val="00882126"/>
    <w:rsid w:val="00887C0A"/>
    <w:rsid w:val="008A09DE"/>
    <w:rsid w:val="008A680E"/>
    <w:rsid w:val="008B3AC8"/>
    <w:rsid w:val="008D21AC"/>
    <w:rsid w:val="008D5EF1"/>
    <w:rsid w:val="008D7355"/>
    <w:rsid w:val="0090150E"/>
    <w:rsid w:val="00904E10"/>
    <w:rsid w:val="00914932"/>
    <w:rsid w:val="009223B9"/>
    <w:rsid w:val="0092253B"/>
    <w:rsid w:val="00922B32"/>
    <w:rsid w:val="0092511E"/>
    <w:rsid w:val="00933198"/>
    <w:rsid w:val="00933B14"/>
    <w:rsid w:val="00935CAD"/>
    <w:rsid w:val="00944866"/>
    <w:rsid w:val="00951D76"/>
    <w:rsid w:val="00952199"/>
    <w:rsid w:val="009531B9"/>
    <w:rsid w:val="00960475"/>
    <w:rsid w:val="00964547"/>
    <w:rsid w:val="00964D66"/>
    <w:rsid w:val="00965525"/>
    <w:rsid w:val="00970484"/>
    <w:rsid w:val="009808B3"/>
    <w:rsid w:val="0099105B"/>
    <w:rsid w:val="00996BAC"/>
    <w:rsid w:val="009A623A"/>
    <w:rsid w:val="009B1107"/>
    <w:rsid w:val="009D794E"/>
    <w:rsid w:val="009E1B6E"/>
    <w:rsid w:val="009E419B"/>
    <w:rsid w:val="009E5902"/>
    <w:rsid w:val="009E669E"/>
    <w:rsid w:val="009F0A7D"/>
    <w:rsid w:val="00A10E50"/>
    <w:rsid w:val="00A16420"/>
    <w:rsid w:val="00A21649"/>
    <w:rsid w:val="00A352A2"/>
    <w:rsid w:val="00A47EC2"/>
    <w:rsid w:val="00A7698B"/>
    <w:rsid w:val="00A80DD7"/>
    <w:rsid w:val="00A817C3"/>
    <w:rsid w:val="00A846D8"/>
    <w:rsid w:val="00AB115B"/>
    <w:rsid w:val="00AB196A"/>
    <w:rsid w:val="00AC5780"/>
    <w:rsid w:val="00AE69E1"/>
    <w:rsid w:val="00AF0056"/>
    <w:rsid w:val="00B10413"/>
    <w:rsid w:val="00B15B9E"/>
    <w:rsid w:val="00B33BB3"/>
    <w:rsid w:val="00B42154"/>
    <w:rsid w:val="00B6603A"/>
    <w:rsid w:val="00B75DD1"/>
    <w:rsid w:val="00B808B3"/>
    <w:rsid w:val="00B816BB"/>
    <w:rsid w:val="00B870BD"/>
    <w:rsid w:val="00BA4CB4"/>
    <w:rsid w:val="00BA4E48"/>
    <w:rsid w:val="00BB6E57"/>
    <w:rsid w:val="00BC2D30"/>
    <w:rsid w:val="00BD14FA"/>
    <w:rsid w:val="00BD318F"/>
    <w:rsid w:val="00BE47C2"/>
    <w:rsid w:val="00BF70A0"/>
    <w:rsid w:val="00C07E3A"/>
    <w:rsid w:val="00C10FA2"/>
    <w:rsid w:val="00C1783E"/>
    <w:rsid w:val="00C25E87"/>
    <w:rsid w:val="00C363D8"/>
    <w:rsid w:val="00C3794F"/>
    <w:rsid w:val="00C57D77"/>
    <w:rsid w:val="00C65537"/>
    <w:rsid w:val="00C95D56"/>
    <w:rsid w:val="00CB1CA3"/>
    <w:rsid w:val="00CB27DF"/>
    <w:rsid w:val="00CF51FB"/>
    <w:rsid w:val="00D0465E"/>
    <w:rsid w:val="00D1524C"/>
    <w:rsid w:val="00D22162"/>
    <w:rsid w:val="00D350A2"/>
    <w:rsid w:val="00D73E42"/>
    <w:rsid w:val="00D75128"/>
    <w:rsid w:val="00D751F8"/>
    <w:rsid w:val="00D8566D"/>
    <w:rsid w:val="00D85FC0"/>
    <w:rsid w:val="00D86BF2"/>
    <w:rsid w:val="00D871C4"/>
    <w:rsid w:val="00D91CD4"/>
    <w:rsid w:val="00D97ADC"/>
    <w:rsid w:val="00DB42CC"/>
    <w:rsid w:val="00DB6397"/>
    <w:rsid w:val="00DC463E"/>
    <w:rsid w:val="00DC655E"/>
    <w:rsid w:val="00DC6B76"/>
    <w:rsid w:val="00DE2B58"/>
    <w:rsid w:val="00DE2F1F"/>
    <w:rsid w:val="00DE4C39"/>
    <w:rsid w:val="00E13824"/>
    <w:rsid w:val="00E14F86"/>
    <w:rsid w:val="00E17A31"/>
    <w:rsid w:val="00E302DC"/>
    <w:rsid w:val="00E30973"/>
    <w:rsid w:val="00E42C9A"/>
    <w:rsid w:val="00E54498"/>
    <w:rsid w:val="00E55F92"/>
    <w:rsid w:val="00E64371"/>
    <w:rsid w:val="00E64555"/>
    <w:rsid w:val="00E6562D"/>
    <w:rsid w:val="00E7187A"/>
    <w:rsid w:val="00E7514D"/>
    <w:rsid w:val="00E91578"/>
    <w:rsid w:val="00E9378E"/>
    <w:rsid w:val="00E95872"/>
    <w:rsid w:val="00EC1289"/>
    <w:rsid w:val="00EC3D68"/>
    <w:rsid w:val="00EC6E00"/>
    <w:rsid w:val="00ED0570"/>
    <w:rsid w:val="00ED549B"/>
    <w:rsid w:val="00EF15D2"/>
    <w:rsid w:val="00EF61D2"/>
    <w:rsid w:val="00F109E9"/>
    <w:rsid w:val="00F35CB8"/>
    <w:rsid w:val="00F440EB"/>
    <w:rsid w:val="00F44536"/>
    <w:rsid w:val="00F44CAA"/>
    <w:rsid w:val="00F605E5"/>
    <w:rsid w:val="00F623CD"/>
    <w:rsid w:val="00F6255F"/>
    <w:rsid w:val="00F65932"/>
    <w:rsid w:val="00F67C0B"/>
    <w:rsid w:val="00F72757"/>
    <w:rsid w:val="00F83D7A"/>
    <w:rsid w:val="00F93280"/>
    <w:rsid w:val="00F975D5"/>
    <w:rsid w:val="00FB5D29"/>
    <w:rsid w:val="00FC0EC0"/>
    <w:rsid w:val="00FC174E"/>
    <w:rsid w:val="00FC5F02"/>
    <w:rsid w:val="00FD579E"/>
    <w:rsid w:val="00FE007F"/>
    <w:rsid w:val="00FE3A38"/>
    <w:rsid w:val="00FE4779"/>
    <w:rsid w:val="00FE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F3B0F"/>
  <w15:docId w15:val="{C1B32973-6668-4153-969E-A67AAB77B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9B110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CA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BA4E4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10">
    <w:name w:val="table10"/>
    <w:basedOn w:val="a"/>
    <w:rsid w:val="00687A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7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5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9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5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73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63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6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7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82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8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7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8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19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0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4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4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19459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9106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8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49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A4C87AD23E935A4B0AA73BCD39E79369D5A2D606701B8DA64D6F10946EFAEFCC986I17D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63A92E85B1CFC6A497763888D07AC5B66648ED9847E3A211186DB2D92C804600785514AD906D3B9C9C14D68EF69fE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63A92E85B1CFC6A497763888D07AC5B66648ED9847E3A211186DB2D92C804600785514AD906D3B9C9C14D68EF69fEI" TargetMode="External"/><Relationship Id="rId11" Type="http://schemas.openxmlformats.org/officeDocument/2006/relationships/theme" Target="theme/theme1.xml"/><Relationship Id="rId5" Type="http://schemas.openxmlformats.org/officeDocument/2006/relationships/hyperlink" Target="file:///D:\User\Temp\364365.xls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63A92E85B1CFC6A497763888D07AC5B66648ED9847E3A23108BD12D92C804600785514AD906D3B9C9C14D69E469f8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10</Pages>
  <Words>2743</Words>
  <Characters>15640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18347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Вечерская Вера Валерьевна</dc:creator>
  <cp:lastModifiedBy>Макаренков Константин Вячеславович</cp:lastModifiedBy>
  <cp:revision>109</cp:revision>
  <cp:lastPrinted>2026-06-30T09:41:00Z</cp:lastPrinted>
  <dcterms:created xsi:type="dcterms:W3CDTF">2023-03-21T14:54:00Z</dcterms:created>
  <dcterms:modified xsi:type="dcterms:W3CDTF">2026-08-03T06:51:00Z</dcterms:modified>
</cp:coreProperties>
</file>