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476FD" w14:textId="77777777" w:rsidR="00F37CE4" w:rsidRPr="000320D3" w:rsidRDefault="00422F6E">
      <w:pPr>
        <w:widowControl w:val="0"/>
        <w:kinsoku w:val="0"/>
        <w:overflowPunct w:val="0"/>
        <w:autoSpaceDE w:val="0"/>
        <w:autoSpaceDN w:val="0"/>
        <w:spacing w:after="0" w:line="240" w:lineRule="auto"/>
        <w:ind w:firstLine="567"/>
        <w:jc w:val="center"/>
        <w:rPr>
          <w:rFonts w:ascii="Times New Roman" w:hAnsi="Times New Roman"/>
          <w:b/>
          <w:sz w:val="24"/>
          <w:szCs w:val="24"/>
        </w:rPr>
      </w:pPr>
      <w:r w:rsidRPr="000320D3">
        <w:rPr>
          <w:rFonts w:ascii="Times New Roman" w:hAnsi="Times New Roman"/>
          <w:b/>
          <w:sz w:val="24"/>
          <w:szCs w:val="24"/>
        </w:rPr>
        <w:t>ДОГОВОР ПОСТАВКИ №______</w:t>
      </w:r>
    </w:p>
    <w:p w14:paraId="64859FB9" w14:textId="77777777" w:rsidR="00F37CE4" w:rsidRPr="000320D3" w:rsidRDefault="00F37CE4">
      <w:pPr>
        <w:widowControl w:val="0"/>
        <w:kinsoku w:val="0"/>
        <w:overflowPunct w:val="0"/>
        <w:autoSpaceDE w:val="0"/>
        <w:autoSpaceDN w:val="0"/>
        <w:spacing w:after="0" w:line="240" w:lineRule="auto"/>
        <w:ind w:firstLine="567"/>
        <w:jc w:val="center"/>
        <w:rPr>
          <w:rFonts w:ascii="Times New Roman" w:hAnsi="Times New Roman"/>
          <w:b/>
          <w:sz w:val="24"/>
          <w:szCs w:val="24"/>
        </w:rPr>
      </w:pPr>
    </w:p>
    <w:p w14:paraId="754D77E9" w14:textId="6F306CCA" w:rsidR="00F37CE4" w:rsidRPr="000320D3" w:rsidRDefault="00347A9D">
      <w:pPr>
        <w:pStyle w:val="a8"/>
        <w:widowControl w:val="0"/>
        <w:kinsoku w:val="0"/>
        <w:overflowPunct w:val="0"/>
        <w:autoSpaceDE w:val="0"/>
        <w:autoSpaceDN w:val="0"/>
        <w:spacing w:after="0"/>
        <w:ind w:firstLine="567"/>
        <w:jc w:val="both"/>
        <w:rPr>
          <w:color w:val="000000"/>
        </w:rPr>
      </w:pPr>
      <w:r>
        <w:rPr>
          <w:color w:val="000000"/>
        </w:rPr>
        <w:t>н.п.</w:t>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t xml:space="preserve">  «____» _______ </w:t>
      </w:r>
      <w:r w:rsidR="00F7578B" w:rsidRPr="000320D3">
        <w:rPr>
          <w:u w:val="single"/>
        </w:rPr>
        <w:t>202</w:t>
      </w:r>
      <w:r w:rsidR="00291B46">
        <w:rPr>
          <w:u w:val="single"/>
        </w:rPr>
        <w:t>5</w:t>
      </w:r>
      <w:r w:rsidR="00422F6E" w:rsidRPr="000320D3">
        <w:rPr>
          <w:color w:val="000000"/>
        </w:rPr>
        <w:t xml:space="preserve">г. </w:t>
      </w:r>
      <w:r w:rsidR="00422F6E" w:rsidRPr="000320D3">
        <w:rPr>
          <w:color w:val="000000"/>
        </w:rPr>
        <w:tab/>
      </w:r>
    </w:p>
    <w:p w14:paraId="37FE2194" w14:textId="77777777" w:rsidR="00F37CE4" w:rsidRPr="000320D3" w:rsidRDefault="00F37CE4">
      <w:pPr>
        <w:pStyle w:val="a8"/>
        <w:widowControl w:val="0"/>
        <w:kinsoku w:val="0"/>
        <w:overflowPunct w:val="0"/>
        <w:autoSpaceDE w:val="0"/>
        <w:autoSpaceDN w:val="0"/>
        <w:spacing w:after="0"/>
        <w:ind w:firstLine="567"/>
        <w:jc w:val="both"/>
        <w:rPr>
          <w:color w:val="000000"/>
        </w:rPr>
      </w:pPr>
    </w:p>
    <w:p w14:paraId="2B5AEF07" w14:textId="19999074" w:rsidR="00F37CE4" w:rsidRPr="000320D3" w:rsidRDefault="00422F6E">
      <w:pPr>
        <w:pStyle w:val="a8"/>
        <w:widowControl w:val="0"/>
        <w:kinsoku w:val="0"/>
        <w:overflowPunct w:val="0"/>
        <w:autoSpaceDE w:val="0"/>
        <w:autoSpaceDN w:val="0"/>
        <w:spacing w:after="0"/>
        <w:ind w:firstLine="567"/>
        <w:jc w:val="both"/>
        <w:rPr>
          <w:color w:val="000000"/>
        </w:rPr>
      </w:pPr>
      <w:r w:rsidRPr="000320D3">
        <w:rPr>
          <w:color w:val="000000"/>
        </w:rPr>
        <w:tab/>
      </w:r>
      <w:r w:rsidRPr="000320D3">
        <w:rPr>
          <w:b/>
          <w:bCs/>
          <w:color w:val="000000"/>
        </w:rPr>
        <w:t>________________________</w:t>
      </w:r>
      <w:r w:rsidRPr="000320D3">
        <w:rPr>
          <w:color w:val="000000"/>
        </w:rPr>
        <w:t>, именуемое в дальнейшем Поставщик, в лице ____________________________________________, действующего на основании _______________________, с одной стороны,</w:t>
      </w:r>
      <w:r w:rsidR="004B05F6" w:rsidRPr="000320D3">
        <w:rPr>
          <w:color w:val="000000"/>
        </w:rPr>
        <w:t xml:space="preserve"> и</w:t>
      </w:r>
      <w:r w:rsidRPr="000320D3">
        <w:rPr>
          <w:color w:val="000000"/>
        </w:rPr>
        <w:t xml:space="preserve"> </w:t>
      </w:r>
      <w:r w:rsidR="004B05F6" w:rsidRPr="000320D3">
        <w:rPr>
          <w:b/>
          <w:color w:val="000000"/>
        </w:rPr>
        <w:t>ОАО «Мозырьпромстрой»</w:t>
      </w:r>
      <w:r w:rsidR="004B05F6" w:rsidRPr="000320D3">
        <w:rPr>
          <w:color w:val="000000"/>
        </w:rPr>
        <w:t>, именуемое в дальнейшем Покупатель</w:t>
      </w:r>
      <w:r w:rsidR="004B05F6" w:rsidRPr="00BC6CF9">
        <w:rPr>
          <w:color w:val="000000"/>
        </w:rPr>
        <w:t xml:space="preserve">, в лице </w:t>
      </w:r>
      <w:r w:rsidR="008A1B53">
        <w:rPr>
          <w:color w:val="000000"/>
        </w:rPr>
        <w:t xml:space="preserve">первого </w:t>
      </w:r>
      <w:r w:rsidR="008A1B53" w:rsidRPr="00BC6CF9">
        <w:rPr>
          <w:color w:val="000000"/>
        </w:rPr>
        <w:t>заместителя генерального директора</w:t>
      </w:r>
      <w:r w:rsidR="008A1B53">
        <w:rPr>
          <w:color w:val="000000"/>
        </w:rPr>
        <w:t xml:space="preserve"> – главного инженера</w:t>
      </w:r>
      <w:r w:rsidR="008A1B53" w:rsidRPr="00BC6CF9">
        <w:rPr>
          <w:color w:val="000000"/>
        </w:rPr>
        <w:t xml:space="preserve"> ОАО «Мозырьпромстрой» </w:t>
      </w:r>
      <w:r w:rsidR="008A1B53">
        <w:rPr>
          <w:color w:val="000000"/>
        </w:rPr>
        <w:t>Ревуцкого Александра Ивановича</w:t>
      </w:r>
      <w:r w:rsidR="008A1B53" w:rsidRPr="00BC6CF9">
        <w:rPr>
          <w:color w:val="000000"/>
        </w:rPr>
        <w:t>, действующего на основании доверенности №11/</w:t>
      </w:r>
      <w:r w:rsidR="008A1B53">
        <w:rPr>
          <w:color w:val="000000"/>
        </w:rPr>
        <w:t>4693</w:t>
      </w:r>
      <w:r w:rsidR="008A1B53" w:rsidRPr="00BC6CF9">
        <w:rPr>
          <w:color w:val="000000"/>
        </w:rPr>
        <w:t xml:space="preserve"> от </w:t>
      </w:r>
      <w:r w:rsidR="008A1B53">
        <w:rPr>
          <w:color w:val="000000"/>
        </w:rPr>
        <w:t>11.11.2025</w:t>
      </w:r>
      <w:r w:rsidR="008A1B53" w:rsidRPr="00BC6CF9">
        <w:rPr>
          <w:color w:val="000000"/>
        </w:rPr>
        <w:t>г.,</w:t>
      </w:r>
      <w:r w:rsidR="004B05F6" w:rsidRPr="000320D3">
        <w:rPr>
          <w:color w:val="000000"/>
        </w:rPr>
        <w:t xml:space="preserve"> с другой стороны, заключили настоящий договор о нижеследую</w:t>
      </w:r>
      <w:r w:rsidR="004B05F6" w:rsidRPr="000320D3">
        <w:rPr>
          <w:color w:val="000000"/>
        </w:rPr>
        <w:softHyphen/>
        <w:t>щем:</w:t>
      </w:r>
    </w:p>
    <w:p w14:paraId="7A1F790F" w14:textId="77777777" w:rsidR="00F37CE4" w:rsidRPr="000320D3" w:rsidRDefault="00422F6E">
      <w:pPr>
        <w:pStyle w:val="2"/>
        <w:keepNext w:val="0"/>
        <w:widowControl w:val="0"/>
        <w:kinsoku w:val="0"/>
        <w:overflowPunct w:val="0"/>
        <w:autoSpaceDE w:val="0"/>
        <w:autoSpaceDN w:val="0"/>
        <w:spacing w:before="0" w:after="0"/>
        <w:ind w:firstLine="567"/>
        <w:jc w:val="center"/>
        <w:rPr>
          <w:rFonts w:ascii="Times New Roman" w:hAnsi="Times New Roman" w:cs="Times New Roman"/>
          <w:bCs w:val="0"/>
          <w:i w:val="0"/>
          <w:iCs w:val="0"/>
          <w:color w:val="000000"/>
          <w:sz w:val="24"/>
          <w:szCs w:val="24"/>
        </w:rPr>
      </w:pPr>
      <w:r w:rsidRPr="000320D3">
        <w:rPr>
          <w:rFonts w:ascii="Times New Roman" w:hAnsi="Times New Roman" w:cs="Times New Roman"/>
          <w:bCs w:val="0"/>
          <w:i w:val="0"/>
          <w:iCs w:val="0"/>
          <w:color w:val="000000"/>
          <w:sz w:val="24"/>
          <w:szCs w:val="24"/>
        </w:rPr>
        <w:t>1. Предмет договора</w:t>
      </w:r>
    </w:p>
    <w:p w14:paraId="2474303C" w14:textId="66F5E2B5"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1.1. По настоящему договору Поставщик обязуется поставить</w:t>
      </w:r>
      <w:r w:rsidR="006B014A">
        <w:rPr>
          <w:b w:val="0"/>
          <w:bCs w:val="0"/>
          <w:color w:val="000000"/>
        </w:rPr>
        <w:t xml:space="preserve"> </w:t>
      </w:r>
      <w:r w:rsidRPr="000320D3">
        <w:rPr>
          <w:b w:val="0"/>
          <w:bCs w:val="0"/>
          <w:color w:val="000000"/>
        </w:rPr>
        <w:t>и передать в собственность Покупателю, а Покупатель принять и оплатить товар ___________________(</w:t>
      </w:r>
      <w:r w:rsidRPr="000320D3">
        <w:rPr>
          <w:bCs w:val="0"/>
          <w:color w:val="000000"/>
        </w:rPr>
        <w:t>указать</w:t>
      </w:r>
      <w:r w:rsidRPr="000320D3">
        <w:rPr>
          <w:b w:val="0"/>
          <w:bCs w:val="0"/>
          <w:color w:val="000000"/>
        </w:rPr>
        <w:t>).</w:t>
      </w:r>
    </w:p>
    <w:p w14:paraId="186B23F9" w14:textId="4DFD4AB0"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 xml:space="preserve">1.2. Наименование, единица измерения товара, его ассортимент, количество, цена и общая стоимость товара </w:t>
      </w:r>
      <w:r w:rsidR="005018D5">
        <w:rPr>
          <w:b w:val="0"/>
          <w:bCs w:val="0"/>
          <w:color w:val="000000"/>
        </w:rPr>
        <w:t>указаны в спецификации к договору</w:t>
      </w:r>
      <w:r w:rsidRPr="000320D3">
        <w:rPr>
          <w:b w:val="0"/>
          <w:bCs w:val="0"/>
          <w:color w:val="000000"/>
        </w:rPr>
        <w:t>.</w:t>
      </w:r>
    </w:p>
    <w:p w14:paraId="614FC772" w14:textId="2F6C8534" w:rsidR="00F37CE4" w:rsidRPr="00842C38"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b/>
          <w:color w:val="000000"/>
          <w:sz w:val="24"/>
          <w:szCs w:val="24"/>
        </w:rPr>
      </w:pPr>
      <w:r w:rsidRPr="000320D3">
        <w:rPr>
          <w:rFonts w:ascii="Times New Roman" w:hAnsi="Times New Roman"/>
          <w:color w:val="000000"/>
          <w:sz w:val="24"/>
          <w:szCs w:val="24"/>
        </w:rPr>
        <w:t>1.3. Цель приобретения товара</w:t>
      </w:r>
      <w:r w:rsidR="00D52248">
        <w:rPr>
          <w:rFonts w:ascii="Times New Roman" w:hAnsi="Times New Roman"/>
          <w:color w:val="000000"/>
          <w:sz w:val="24"/>
          <w:szCs w:val="24"/>
        </w:rPr>
        <w:t xml:space="preserve"> – для строительства объекта: </w:t>
      </w:r>
      <w:r w:rsidR="00842C38" w:rsidRPr="00842C38">
        <w:rPr>
          <w:rFonts w:ascii="Times New Roman" w:hAnsi="Times New Roman"/>
          <w:b/>
          <w:color w:val="000000"/>
          <w:sz w:val="24"/>
          <w:szCs w:val="24"/>
        </w:rPr>
        <w:t>«(Указать наименование объекта)».</w:t>
      </w:r>
    </w:p>
    <w:p w14:paraId="4CA33EE6"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2. Качество товара</w:t>
      </w:r>
    </w:p>
    <w:p w14:paraId="2DB0D945" w14:textId="1E149801"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2.1.</w:t>
      </w:r>
      <w:r w:rsidR="003374EA" w:rsidRPr="000320D3">
        <w:rPr>
          <w:b w:val="0"/>
          <w:bCs w:val="0"/>
          <w:color w:val="000000"/>
        </w:rPr>
        <w:t xml:space="preserve"> </w:t>
      </w:r>
      <w:r w:rsidRPr="000320D3">
        <w:rPr>
          <w:b w:val="0"/>
          <w:bCs w:val="0"/>
          <w:color w:val="000000"/>
        </w:rPr>
        <w:t xml:space="preserve">Качество товара, продаваемого по настоящему договору, должно соответствовать нормативно-технической документации Республики Беларусь и (или) изготовителя и удостоверяться </w:t>
      </w:r>
      <w:r w:rsidRPr="000320D3">
        <w:rPr>
          <w:b w:val="0"/>
        </w:rPr>
        <w:t>паспортом</w:t>
      </w:r>
      <w:r w:rsidRPr="000320D3">
        <w:rPr>
          <w:b w:val="0"/>
          <w:bCs w:val="0"/>
          <w:color w:val="000000"/>
        </w:rPr>
        <w:t xml:space="preserve"> качества</w:t>
      </w:r>
      <w:r w:rsidR="003374EA" w:rsidRPr="000320D3">
        <w:rPr>
          <w:b w:val="0"/>
          <w:bCs w:val="0"/>
          <w:color w:val="000000"/>
        </w:rPr>
        <w:t xml:space="preserve"> </w:t>
      </w:r>
      <w:r w:rsidRPr="000320D3">
        <w:rPr>
          <w:b w:val="0"/>
          <w:bCs w:val="0"/>
          <w:color w:val="000000"/>
        </w:rPr>
        <w:t>(сер</w:t>
      </w:r>
      <w:r w:rsidRPr="000320D3">
        <w:rPr>
          <w:b w:val="0"/>
          <w:bCs w:val="0"/>
          <w:color w:val="000000"/>
        </w:rPr>
        <w:softHyphen/>
        <w:t>тификатом соответствия). Поставщик обязан передать Покупателю товар, что подтверждается проставлением соответствующей записи в товарно-транспортных документах в момент передачи товара вместе с паспортами качества (серт</w:t>
      </w:r>
      <w:r w:rsidR="0004688F">
        <w:rPr>
          <w:b w:val="0"/>
          <w:bCs w:val="0"/>
          <w:color w:val="000000"/>
        </w:rPr>
        <w:t>ификатами) и другой документацией</w:t>
      </w:r>
      <w:r w:rsidRPr="000320D3">
        <w:rPr>
          <w:b w:val="0"/>
          <w:bCs w:val="0"/>
          <w:color w:val="000000"/>
        </w:rPr>
        <w:t xml:space="preserve"> как в соответствии с требованием законодательства Республики</w:t>
      </w:r>
      <w:r w:rsidR="005018D5">
        <w:rPr>
          <w:b w:val="0"/>
          <w:bCs w:val="0"/>
          <w:color w:val="000000"/>
        </w:rPr>
        <w:t xml:space="preserve"> </w:t>
      </w:r>
      <w:r w:rsidRPr="000320D3">
        <w:rPr>
          <w:b w:val="0"/>
          <w:bCs w:val="0"/>
          <w:color w:val="000000"/>
        </w:rPr>
        <w:t>Беларусь</w:t>
      </w:r>
      <w:r w:rsidR="005018D5">
        <w:rPr>
          <w:b w:val="0"/>
          <w:bCs w:val="0"/>
          <w:color w:val="000000"/>
        </w:rPr>
        <w:t xml:space="preserve">, </w:t>
      </w:r>
      <w:r w:rsidRPr="000320D3">
        <w:rPr>
          <w:b w:val="0"/>
          <w:bCs w:val="0"/>
          <w:color w:val="000000"/>
        </w:rPr>
        <w:t xml:space="preserve">так и (или) условиями настоящего договора, конкурсной документации Покупателя. </w:t>
      </w:r>
    </w:p>
    <w:p w14:paraId="748BEC21" w14:textId="2B133DFA"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Ответственность, за непредставление паспортов качества</w:t>
      </w:r>
      <w:r w:rsidR="0004688F">
        <w:rPr>
          <w:b w:val="0"/>
          <w:bCs w:val="0"/>
          <w:color w:val="000000"/>
        </w:rPr>
        <w:t xml:space="preserve"> </w:t>
      </w:r>
      <w:r w:rsidRPr="000320D3">
        <w:rPr>
          <w:b w:val="0"/>
          <w:bCs w:val="0"/>
          <w:color w:val="000000"/>
        </w:rPr>
        <w:t>(сер</w:t>
      </w:r>
      <w:r w:rsidR="0004688F">
        <w:rPr>
          <w:b w:val="0"/>
          <w:bCs w:val="0"/>
          <w:color w:val="000000"/>
        </w:rPr>
        <w:t>тификатов) и другой документации</w:t>
      </w:r>
      <w:r w:rsidRPr="000320D3">
        <w:rPr>
          <w:b w:val="0"/>
          <w:bCs w:val="0"/>
          <w:color w:val="000000"/>
        </w:rPr>
        <w:t xml:space="preserve"> в соответствии с требованием законодательства Республики Беларусь и (или) условиями настоящего договора, конкурсной документации, несёт Поставщик.</w:t>
      </w:r>
    </w:p>
    <w:p w14:paraId="36EE9371" w14:textId="77777777"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2.1. Гарантия на поставляемый товар -__________(</w:t>
      </w:r>
      <w:r w:rsidRPr="000320D3">
        <w:rPr>
          <w:bCs w:val="0"/>
          <w:color w:val="000000"/>
        </w:rPr>
        <w:t>указать).</w:t>
      </w:r>
    </w:p>
    <w:p w14:paraId="799B2DCA" w14:textId="77777777" w:rsidR="00F37CE4"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2.3. Упаковка должна обеспечить сохранность товара во время транспортировки, перевалки, хра</w:t>
      </w:r>
      <w:r w:rsidRPr="000320D3">
        <w:rPr>
          <w:b w:val="0"/>
          <w:bCs w:val="0"/>
          <w:color w:val="000000"/>
        </w:rPr>
        <w:softHyphen/>
        <w:t>нения, предохранить товар от атмосферных воздействий.</w:t>
      </w:r>
    </w:p>
    <w:p w14:paraId="3F9BC566" w14:textId="16D3A8A8" w:rsidR="00796871" w:rsidRPr="000320D3" w:rsidRDefault="00796871">
      <w:pPr>
        <w:pStyle w:val="3"/>
        <w:widowControl w:val="0"/>
        <w:kinsoku w:val="0"/>
        <w:overflowPunct w:val="0"/>
        <w:autoSpaceDE w:val="0"/>
        <w:autoSpaceDN w:val="0"/>
        <w:ind w:left="0" w:firstLine="567"/>
        <w:jc w:val="both"/>
        <w:rPr>
          <w:b w:val="0"/>
          <w:bCs w:val="0"/>
          <w:color w:val="000000"/>
        </w:rPr>
      </w:pPr>
      <w:r>
        <w:rPr>
          <w:b w:val="0"/>
          <w:bCs w:val="0"/>
          <w:color w:val="000000"/>
        </w:rPr>
        <w:t>2.4. В случае поставки не качественного Товара, Поставщик обязан за свой счет заменить такой товар в течение 5 рабочих дней, а если замена не возможна – вывезти такую продукцию и осуществить возврат перечисленных за него денежных средств в теч</w:t>
      </w:r>
      <w:r w:rsidR="0004688F">
        <w:rPr>
          <w:b w:val="0"/>
          <w:bCs w:val="0"/>
          <w:color w:val="000000"/>
        </w:rPr>
        <w:t xml:space="preserve">ение 5 рабочих дней с момента </w:t>
      </w:r>
      <w:r>
        <w:rPr>
          <w:b w:val="0"/>
          <w:bCs w:val="0"/>
          <w:color w:val="000000"/>
        </w:rPr>
        <w:t xml:space="preserve"> обнаружения</w:t>
      </w:r>
      <w:r w:rsidR="0004688F">
        <w:rPr>
          <w:b w:val="0"/>
          <w:bCs w:val="0"/>
          <w:color w:val="000000"/>
        </w:rPr>
        <w:t xml:space="preserve"> недостатков</w:t>
      </w:r>
      <w:r>
        <w:rPr>
          <w:b w:val="0"/>
          <w:bCs w:val="0"/>
          <w:color w:val="000000"/>
        </w:rPr>
        <w:t>, а так же возместить причиненные Покупателю убытки.</w:t>
      </w:r>
    </w:p>
    <w:p w14:paraId="5138931F"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3. Порядок поставки</w:t>
      </w:r>
    </w:p>
    <w:p w14:paraId="0270E61B" w14:textId="77777777"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3.1. Обязанность Поставщика передать товар в собственность Покупателю считается исполненной в момент вручения товара Покупателю, о чем делается отметка в товарно-транспортной накладной. Право собственности на товар и риск его случайной гибели переходит от Поставщика к Покупателю с момента передачи товара.</w:t>
      </w:r>
    </w:p>
    <w:p w14:paraId="4038451E" w14:textId="5280A382"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3.2. Поставка</w:t>
      </w:r>
      <w:r w:rsidR="00E8280E">
        <w:rPr>
          <w:b w:val="0"/>
          <w:bCs w:val="0"/>
          <w:color w:val="000000"/>
        </w:rPr>
        <w:t xml:space="preserve"> </w:t>
      </w:r>
      <w:r w:rsidRPr="000320D3">
        <w:rPr>
          <w:b w:val="0"/>
          <w:bCs w:val="0"/>
          <w:color w:val="000000"/>
        </w:rPr>
        <w:t>товара производится в срок _______________</w:t>
      </w:r>
      <w:r w:rsidRPr="000320D3">
        <w:rPr>
          <w:bCs w:val="0"/>
          <w:color w:val="000000"/>
        </w:rPr>
        <w:t>(указать)</w:t>
      </w:r>
      <w:r w:rsidRPr="000320D3">
        <w:rPr>
          <w:b w:val="0"/>
          <w:bCs w:val="0"/>
          <w:color w:val="000000"/>
        </w:rPr>
        <w:t>.</w:t>
      </w:r>
    </w:p>
    <w:p w14:paraId="49C0694A" w14:textId="77777777" w:rsidR="00F37CE4" w:rsidRPr="000320D3" w:rsidRDefault="00422F6E">
      <w:pPr>
        <w:pStyle w:val="3"/>
        <w:widowControl w:val="0"/>
        <w:kinsoku w:val="0"/>
        <w:overflowPunct w:val="0"/>
        <w:autoSpaceDE w:val="0"/>
        <w:autoSpaceDN w:val="0"/>
        <w:ind w:left="0" w:firstLine="567"/>
        <w:rPr>
          <w:b w:val="0"/>
          <w:bCs w:val="0"/>
          <w:color w:val="000000"/>
        </w:rPr>
      </w:pPr>
      <w:r w:rsidRPr="000320D3">
        <w:rPr>
          <w:b w:val="0"/>
          <w:bCs w:val="0"/>
          <w:color w:val="000000"/>
        </w:rPr>
        <w:t>3.3. Товар считается принятым:</w:t>
      </w:r>
    </w:p>
    <w:p w14:paraId="7594211C" w14:textId="77777777" w:rsidR="00F37CE4" w:rsidRPr="000320D3" w:rsidRDefault="00422F6E">
      <w:pPr>
        <w:widowControl w:val="0"/>
        <w:numPr>
          <w:ilvl w:val="0"/>
          <w:numId w:val="1"/>
        </w:numPr>
        <w:shd w:val="clear" w:color="auto" w:fill="FFFFFF"/>
        <w:tabs>
          <w:tab w:val="left" w:pos="993"/>
        </w:tabs>
        <w:kinsoku w:val="0"/>
        <w:overflowPunct w:val="0"/>
        <w:autoSpaceDE w:val="0"/>
        <w:autoSpaceDN w:val="0"/>
        <w:spacing w:after="0" w:line="240" w:lineRule="auto"/>
        <w:ind w:left="0" w:firstLine="567"/>
        <w:jc w:val="both"/>
        <w:rPr>
          <w:rFonts w:ascii="Times New Roman" w:hAnsi="Times New Roman"/>
          <w:color w:val="000000"/>
          <w:sz w:val="24"/>
          <w:szCs w:val="24"/>
        </w:rPr>
      </w:pPr>
      <w:r w:rsidRPr="000320D3">
        <w:rPr>
          <w:rFonts w:ascii="Times New Roman" w:hAnsi="Times New Roman"/>
          <w:color w:val="000000"/>
          <w:sz w:val="24"/>
          <w:szCs w:val="24"/>
        </w:rPr>
        <w:t>по количеству — согласно количеству единиц (мест), указанному в накладной;</w:t>
      </w:r>
    </w:p>
    <w:p w14:paraId="4EC71839" w14:textId="17E9410A" w:rsidR="00F37CE4" w:rsidRPr="000320D3" w:rsidRDefault="00422F6E">
      <w:pPr>
        <w:widowControl w:val="0"/>
        <w:numPr>
          <w:ilvl w:val="0"/>
          <w:numId w:val="1"/>
        </w:numPr>
        <w:shd w:val="clear" w:color="auto" w:fill="FFFFFF"/>
        <w:tabs>
          <w:tab w:val="left" w:pos="993"/>
        </w:tabs>
        <w:kinsoku w:val="0"/>
        <w:overflowPunct w:val="0"/>
        <w:autoSpaceDE w:val="0"/>
        <w:autoSpaceDN w:val="0"/>
        <w:spacing w:after="0" w:line="240" w:lineRule="auto"/>
        <w:ind w:left="0" w:firstLine="567"/>
        <w:jc w:val="both"/>
        <w:rPr>
          <w:rFonts w:ascii="Times New Roman" w:hAnsi="Times New Roman"/>
          <w:color w:val="000000"/>
          <w:sz w:val="24"/>
          <w:szCs w:val="24"/>
        </w:rPr>
      </w:pPr>
      <w:r w:rsidRPr="000320D3">
        <w:rPr>
          <w:rFonts w:ascii="Times New Roman" w:hAnsi="Times New Roman"/>
          <w:color w:val="000000"/>
          <w:sz w:val="24"/>
          <w:szCs w:val="24"/>
        </w:rPr>
        <w:t>по качеству — согласно паспорту качества (сертификату) и (или) гигиеническому удостовере</w:t>
      </w:r>
      <w:r w:rsidR="0073325A">
        <w:rPr>
          <w:rFonts w:ascii="Times New Roman" w:hAnsi="Times New Roman"/>
          <w:color w:val="000000"/>
          <w:sz w:val="24"/>
          <w:szCs w:val="24"/>
        </w:rPr>
        <w:t>нию и (или) другой документации.</w:t>
      </w:r>
    </w:p>
    <w:p w14:paraId="46F90FA9" w14:textId="77777777"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Приёмка товара производится в соответствии с Положением о приёмке товара по количеству и ка</w:t>
      </w:r>
      <w:r w:rsidRPr="000320D3">
        <w:rPr>
          <w:rFonts w:ascii="Times New Roman" w:hAnsi="Times New Roman"/>
          <w:color w:val="000000"/>
          <w:sz w:val="24"/>
          <w:szCs w:val="24"/>
        </w:rPr>
        <w:softHyphen/>
        <w:t>честву, утверждённым Постановлением Совета Министров Республики Беларусь от 03.09.2008г. № 1290.</w:t>
      </w:r>
    </w:p>
    <w:p w14:paraId="5BDA8EC6" w14:textId="005F3688"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 xml:space="preserve">3.4. </w:t>
      </w:r>
      <w:r w:rsidRPr="000320D3">
        <w:rPr>
          <w:rFonts w:ascii="Times New Roman" w:hAnsi="Times New Roman"/>
          <w:sz w:val="24"/>
          <w:szCs w:val="24"/>
        </w:rPr>
        <w:t xml:space="preserve">При выявлении Покупателем недостачи, несоответствии качества, маркировки товара, тары или упаковки установленным требованиям для составления двустороннего акта вызов представителя </w:t>
      </w:r>
      <w:r w:rsidR="00D8234B" w:rsidRPr="000320D3">
        <w:rPr>
          <w:rFonts w:ascii="Times New Roman" w:hAnsi="Times New Roman"/>
          <w:sz w:val="24"/>
          <w:szCs w:val="24"/>
        </w:rPr>
        <w:t>Поставщик</w:t>
      </w:r>
      <w:r w:rsidRPr="000320D3">
        <w:rPr>
          <w:rFonts w:ascii="Times New Roman" w:hAnsi="Times New Roman"/>
          <w:sz w:val="24"/>
          <w:szCs w:val="24"/>
        </w:rPr>
        <w:t xml:space="preserve"> является обязательным. В случае неявки представителя </w:t>
      </w:r>
      <w:r w:rsidR="00D8234B" w:rsidRPr="000320D3">
        <w:rPr>
          <w:rFonts w:ascii="Times New Roman" w:hAnsi="Times New Roman"/>
          <w:sz w:val="24"/>
          <w:szCs w:val="24"/>
        </w:rPr>
        <w:t>Поставщика</w:t>
      </w:r>
      <w:r w:rsidRPr="000320D3">
        <w:rPr>
          <w:rFonts w:ascii="Times New Roman" w:hAnsi="Times New Roman"/>
          <w:sz w:val="24"/>
          <w:szCs w:val="24"/>
        </w:rPr>
        <w:t xml:space="preserve"> в установленный срок или не предоставления доверенности</w:t>
      </w:r>
      <w:r w:rsidR="003374EA" w:rsidRPr="000320D3">
        <w:rPr>
          <w:rFonts w:ascii="Times New Roman" w:hAnsi="Times New Roman"/>
          <w:sz w:val="24"/>
          <w:szCs w:val="24"/>
        </w:rPr>
        <w:t>,</w:t>
      </w:r>
      <w:r w:rsidR="00347A9D">
        <w:rPr>
          <w:rFonts w:ascii="Times New Roman" w:hAnsi="Times New Roman"/>
          <w:sz w:val="24"/>
          <w:szCs w:val="24"/>
        </w:rPr>
        <w:t xml:space="preserve"> подтверждающей его полномочия, </w:t>
      </w:r>
      <w:r w:rsidRPr="000320D3">
        <w:rPr>
          <w:rFonts w:ascii="Times New Roman" w:hAnsi="Times New Roman"/>
          <w:sz w:val="24"/>
          <w:szCs w:val="24"/>
        </w:rPr>
        <w:t xml:space="preserve">акт составляется и подписывается уполномоченными представителями Покупателя в одностороннем порядке и подлежит исполнению </w:t>
      </w:r>
      <w:r w:rsidR="00D8234B" w:rsidRPr="000320D3">
        <w:rPr>
          <w:rFonts w:ascii="Times New Roman" w:hAnsi="Times New Roman"/>
          <w:sz w:val="24"/>
          <w:szCs w:val="24"/>
        </w:rPr>
        <w:t>Поставщиком</w:t>
      </w:r>
      <w:r w:rsidRPr="000320D3">
        <w:rPr>
          <w:rFonts w:ascii="Times New Roman" w:hAnsi="Times New Roman"/>
          <w:sz w:val="24"/>
          <w:szCs w:val="24"/>
        </w:rPr>
        <w:t xml:space="preserve"> в полном объеме в соответстви</w:t>
      </w:r>
      <w:r w:rsidR="003374EA" w:rsidRPr="000320D3">
        <w:rPr>
          <w:rFonts w:ascii="Times New Roman" w:hAnsi="Times New Roman"/>
          <w:sz w:val="24"/>
          <w:szCs w:val="24"/>
        </w:rPr>
        <w:t xml:space="preserve">е </w:t>
      </w:r>
      <w:r w:rsidRPr="000320D3">
        <w:rPr>
          <w:rFonts w:ascii="Times New Roman" w:hAnsi="Times New Roman"/>
          <w:sz w:val="24"/>
          <w:szCs w:val="24"/>
        </w:rPr>
        <w:t>с требованиями</w:t>
      </w:r>
      <w:r w:rsidR="003374EA" w:rsidRPr="000320D3">
        <w:rPr>
          <w:rFonts w:ascii="Times New Roman" w:hAnsi="Times New Roman"/>
          <w:sz w:val="24"/>
          <w:szCs w:val="24"/>
        </w:rPr>
        <w:t>,</w:t>
      </w:r>
      <w:r w:rsidRPr="000320D3">
        <w:rPr>
          <w:rFonts w:ascii="Times New Roman" w:hAnsi="Times New Roman"/>
          <w:sz w:val="24"/>
          <w:szCs w:val="24"/>
        </w:rPr>
        <w:t xml:space="preserve"> указанными в акте.</w:t>
      </w:r>
    </w:p>
    <w:p w14:paraId="6AA42D99" w14:textId="77712D0F"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lastRenderedPageBreak/>
        <w:t>3.5. Поставка продукции осуществляется транспортом __________</w:t>
      </w:r>
      <w:r w:rsidR="003374EA" w:rsidRPr="000320D3">
        <w:rPr>
          <w:b w:val="0"/>
          <w:bCs w:val="0"/>
          <w:color w:val="000000"/>
        </w:rPr>
        <w:t xml:space="preserve"> </w:t>
      </w:r>
      <w:r w:rsidRPr="000320D3">
        <w:rPr>
          <w:b w:val="0"/>
          <w:bCs w:val="0"/>
          <w:color w:val="000000"/>
        </w:rPr>
        <w:t>(</w:t>
      </w:r>
      <w:r w:rsidRPr="000320D3">
        <w:rPr>
          <w:bCs w:val="0"/>
          <w:color w:val="000000"/>
        </w:rPr>
        <w:t>указать Поставщика либо Покупателя) и за его счет</w:t>
      </w:r>
      <w:r w:rsidRPr="000320D3">
        <w:rPr>
          <w:b w:val="0"/>
          <w:bCs w:val="0"/>
          <w:color w:val="000000"/>
        </w:rPr>
        <w:t>.</w:t>
      </w:r>
    </w:p>
    <w:p w14:paraId="37764776"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sz w:val="24"/>
          <w:szCs w:val="24"/>
        </w:rPr>
      </w:pPr>
      <w:r w:rsidRPr="000320D3">
        <w:rPr>
          <w:rFonts w:ascii="Times New Roman" w:hAnsi="Times New Roman"/>
          <w:b/>
          <w:sz w:val="24"/>
          <w:szCs w:val="24"/>
        </w:rPr>
        <w:t>4. Цена товара</w:t>
      </w:r>
    </w:p>
    <w:p w14:paraId="4FA03D87" w14:textId="5E308AD9"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sz w:val="24"/>
          <w:szCs w:val="24"/>
        </w:rPr>
      </w:pPr>
      <w:r w:rsidRPr="000320D3">
        <w:rPr>
          <w:rFonts w:ascii="Times New Roman" w:hAnsi="Times New Roman"/>
          <w:sz w:val="24"/>
          <w:szCs w:val="24"/>
        </w:rPr>
        <w:t>4.1. Цена на товар формируется Поставщиком согласно действующему законодательству Республики Беларусь. Отпускная цена завода-изготовителя (импортера) и размер оптовой надбавки определяются в конк</w:t>
      </w:r>
      <w:r w:rsidR="00347A9D">
        <w:rPr>
          <w:rFonts w:ascii="Times New Roman" w:hAnsi="Times New Roman"/>
          <w:sz w:val="24"/>
          <w:szCs w:val="24"/>
        </w:rPr>
        <w:t xml:space="preserve">урсном предложении и составляют </w:t>
      </w:r>
      <w:r w:rsidRPr="000320D3">
        <w:rPr>
          <w:rFonts w:ascii="Times New Roman" w:hAnsi="Times New Roman"/>
          <w:sz w:val="24"/>
          <w:szCs w:val="24"/>
        </w:rPr>
        <w:t xml:space="preserve">_________________________________________ </w:t>
      </w:r>
      <w:r w:rsidRPr="000320D3">
        <w:rPr>
          <w:rFonts w:ascii="Times New Roman" w:hAnsi="Times New Roman"/>
          <w:color w:val="000000"/>
          <w:sz w:val="24"/>
          <w:szCs w:val="24"/>
        </w:rPr>
        <w:t>(</w:t>
      </w:r>
      <w:r w:rsidRPr="000320D3">
        <w:rPr>
          <w:rFonts w:ascii="Times New Roman" w:hAnsi="Times New Roman"/>
          <w:b/>
          <w:color w:val="000000"/>
          <w:sz w:val="24"/>
          <w:szCs w:val="24"/>
        </w:rPr>
        <w:t>указать)</w:t>
      </w:r>
      <w:r w:rsidRPr="000320D3">
        <w:rPr>
          <w:rFonts w:ascii="Times New Roman" w:hAnsi="Times New Roman"/>
          <w:b/>
          <w:sz w:val="24"/>
          <w:szCs w:val="24"/>
        </w:rPr>
        <w:t>.</w:t>
      </w:r>
    </w:p>
    <w:p w14:paraId="51653EB5" w14:textId="77777777" w:rsidR="00F37CE4" w:rsidRPr="000320D3" w:rsidRDefault="00422F6E" w:rsidP="00347A9D">
      <w:pPr>
        <w:pStyle w:val="3"/>
        <w:widowControl w:val="0"/>
        <w:kinsoku w:val="0"/>
        <w:overflowPunct w:val="0"/>
        <w:autoSpaceDE w:val="0"/>
        <w:autoSpaceDN w:val="0"/>
        <w:ind w:left="0"/>
        <w:jc w:val="both"/>
        <w:rPr>
          <w:b w:val="0"/>
          <w:bCs w:val="0"/>
          <w:color w:val="000000"/>
        </w:rPr>
      </w:pPr>
      <w:r w:rsidRPr="000320D3">
        <w:rPr>
          <w:b w:val="0"/>
          <w:bCs w:val="0"/>
          <w:color w:val="000000"/>
        </w:rPr>
        <w:t>4.2. Покупатель производит оплату ____________(</w:t>
      </w:r>
      <w:r w:rsidRPr="000320D3">
        <w:rPr>
          <w:bCs w:val="0"/>
          <w:color w:val="000000"/>
        </w:rPr>
        <w:t>указать)</w:t>
      </w:r>
      <w:r w:rsidRPr="000320D3">
        <w:rPr>
          <w:b w:val="0"/>
          <w:bCs w:val="0"/>
          <w:color w:val="000000"/>
        </w:rPr>
        <w:t xml:space="preserve"> приобретённого товара согласно конкурсному предложению.</w:t>
      </w:r>
    </w:p>
    <w:p w14:paraId="3423775A"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5. Порядок изменения, дополнения и расторжения договора</w:t>
      </w:r>
    </w:p>
    <w:p w14:paraId="4FA68A1E" w14:textId="77777777"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5.1. Изменение, дополнение и расторжение настоящего договора возможно по взаимному согласию сторон и оформляется дополнительным соглашением.</w:t>
      </w:r>
    </w:p>
    <w:p w14:paraId="430D733F" w14:textId="77777777" w:rsidR="00F37CE4" w:rsidRPr="000320D3" w:rsidRDefault="00422F6E">
      <w:pPr>
        <w:pStyle w:val="point"/>
        <w:widowControl w:val="0"/>
        <w:kinsoku w:val="0"/>
        <w:overflowPunct w:val="0"/>
        <w:autoSpaceDE w:val="0"/>
        <w:autoSpaceDN w:val="0"/>
        <w:spacing w:before="0" w:after="0"/>
      </w:pPr>
      <w:r w:rsidRPr="000320D3">
        <w:t xml:space="preserve">5.2. Покупатель вправе в одностороннем порядке отказаться от исполнения условий настоящего договора на любой стадии  его исполнения в случае отсутствия (прекращения) финансирования, утраты необходимости приобретения товаров, неоднократного нарушения сроков поставки товара, а также в случае выявления заказчиком (организатором) закупки - нарушений законодательства при организации и проведении процедуры закупки, не соответствия поставленного товара техническому заданию заказчика (организатора) закупки, оплатив Поставщику стоимость уже поставленного товара, </w:t>
      </w:r>
      <w:r w:rsidRPr="000320D3">
        <w:rPr>
          <w:bCs/>
        </w:rPr>
        <w:t xml:space="preserve">без возмещения убытков </w:t>
      </w:r>
      <w:r w:rsidRPr="000320D3">
        <w:t>(реальный ущерб и упущенную выгоду) за отказ Покупателя от исполнения условий настоящего договора.</w:t>
      </w:r>
    </w:p>
    <w:p w14:paraId="760B0343"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6. Ответственность сторон</w:t>
      </w:r>
    </w:p>
    <w:p w14:paraId="1F891734" w14:textId="2B0150AC"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6.1. За ненадлежащее исполнение обязательств, принятых по договору, сторона, нарушившая обязательства</w:t>
      </w:r>
      <w:r w:rsidR="003374EA" w:rsidRPr="000320D3">
        <w:rPr>
          <w:rFonts w:ascii="Times New Roman" w:hAnsi="Times New Roman"/>
          <w:color w:val="000000"/>
          <w:sz w:val="24"/>
          <w:szCs w:val="24"/>
        </w:rPr>
        <w:t xml:space="preserve"> </w:t>
      </w:r>
      <w:r w:rsidRPr="000320D3">
        <w:rPr>
          <w:rFonts w:ascii="Times New Roman" w:hAnsi="Times New Roman"/>
          <w:color w:val="000000"/>
          <w:sz w:val="24"/>
          <w:szCs w:val="24"/>
        </w:rPr>
        <w:t>возмещает другой стороне убытки, причинённые неисполнением условий настоящего договора.</w:t>
      </w:r>
    </w:p>
    <w:p w14:paraId="694BF516" w14:textId="344E7B4F" w:rsidR="00F37CE4" w:rsidRPr="000320D3" w:rsidRDefault="005018D5">
      <w:pPr>
        <w:widowControl w:val="0"/>
        <w:numPr>
          <w:ilvl w:val="0"/>
          <w:numId w:val="2"/>
        </w:numPr>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w:t>
      </w:r>
      <w:r w:rsidR="00422F6E" w:rsidRPr="000320D3">
        <w:rPr>
          <w:rFonts w:ascii="Times New Roman" w:hAnsi="Times New Roman"/>
          <w:color w:val="000000"/>
          <w:sz w:val="24"/>
          <w:szCs w:val="24"/>
        </w:rPr>
        <w:t xml:space="preserve">За несвоевременную поставку товара </w:t>
      </w:r>
      <w:r w:rsidR="00D8234B" w:rsidRPr="000320D3">
        <w:rPr>
          <w:rFonts w:ascii="Times New Roman" w:hAnsi="Times New Roman"/>
          <w:color w:val="000000"/>
          <w:sz w:val="24"/>
          <w:szCs w:val="24"/>
        </w:rPr>
        <w:t>Поставщик</w:t>
      </w:r>
      <w:r w:rsidR="00422F6E" w:rsidRPr="000320D3">
        <w:rPr>
          <w:rFonts w:ascii="Times New Roman" w:hAnsi="Times New Roman"/>
          <w:color w:val="000000"/>
          <w:sz w:val="24"/>
          <w:szCs w:val="24"/>
        </w:rPr>
        <w:t xml:space="preserve"> уплачивает Покупателю пеню в размере 0,15% от суммы неисполненного обязательства за каждый день просрочки.</w:t>
      </w:r>
    </w:p>
    <w:p w14:paraId="22064CF9" w14:textId="41DD4F94" w:rsidR="00F37CE4" w:rsidRPr="000320D3" w:rsidRDefault="005018D5">
      <w:pPr>
        <w:widowControl w:val="0"/>
        <w:numPr>
          <w:ilvl w:val="0"/>
          <w:numId w:val="2"/>
        </w:numPr>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Pr>
          <w:rFonts w:ascii="Times New Roman" w:eastAsia="SimSun" w:hAnsi="Times New Roman"/>
          <w:color w:val="242424"/>
          <w:sz w:val="24"/>
          <w:szCs w:val="24"/>
          <w:shd w:val="clear" w:color="auto" w:fill="FFFFFF"/>
        </w:rPr>
        <w:t xml:space="preserve"> </w:t>
      </w:r>
      <w:r w:rsidR="00422F6E" w:rsidRPr="000320D3">
        <w:rPr>
          <w:rFonts w:ascii="Times New Roman" w:eastAsia="SimSun" w:hAnsi="Times New Roman"/>
          <w:color w:val="242424"/>
          <w:sz w:val="24"/>
          <w:szCs w:val="24"/>
          <w:shd w:val="clear" w:color="auto" w:fill="FFFFFF"/>
        </w:rPr>
        <w:t>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счёт другого лица подлежат уплате проценты на сумму этих средств. Размер процентов определяется ставкой рефинансирования Национального банка Республики Беларусь на день исполнения денежного обязательства или его соответствующей части.</w:t>
      </w:r>
    </w:p>
    <w:p w14:paraId="7B3FD575" w14:textId="77777777" w:rsidR="00F37CE4" w:rsidRPr="000320D3" w:rsidRDefault="00422F6E">
      <w:pPr>
        <w:widowControl w:val="0"/>
        <w:shd w:val="clear" w:color="auto" w:fill="FFFFFF"/>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7. Споры</w:t>
      </w:r>
    </w:p>
    <w:p w14:paraId="5AECDCF8" w14:textId="074B871E" w:rsidR="00F37CE4" w:rsidRPr="000320D3" w:rsidRDefault="00422F6E">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ab/>
        <w:t xml:space="preserve">7.1. </w:t>
      </w:r>
      <w:r w:rsidRPr="000320D3">
        <w:rPr>
          <w:rFonts w:ascii="Times New Roman" w:hAnsi="Times New Roman"/>
          <w:sz w:val="24"/>
          <w:szCs w:val="24"/>
        </w:rPr>
        <w:t>Любые споры и разногласия, возникающие по договору, разрешаются сторонами путём переговоров с обязательным досудебным (претензионным) порядком урегулирования споров, согласно которому сторона, чьи права, законные интересы нарушены, обязана предъявить другой стороне, нарушившей эти права и законные интересы, претензию. Сторона, получившая претензию, обязана в течение 10 (десяти) дней рассмотреть её и письменно уведомить другую сторону о результатах рассмотрения данной претензии. В случае не</w:t>
      </w:r>
      <w:r w:rsidR="00347A9D">
        <w:rPr>
          <w:rFonts w:ascii="Times New Roman" w:hAnsi="Times New Roman"/>
          <w:sz w:val="24"/>
          <w:szCs w:val="24"/>
        </w:rPr>
        <w:t xml:space="preserve"> </w:t>
      </w:r>
      <w:r w:rsidRPr="000320D3">
        <w:rPr>
          <w:rFonts w:ascii="Times New Roman" w:hAnsi="Times New Roman"/>
          <w:sz w:val="24"/>
          <w:szCs w:val="24"/>
        </w:rPr>
        <w:t>урегулирования данных споров и разногласий в досудебном (претензионном) порядке их разрешение осуществляется в Экономическом суде Гомельской области.</w:t>
      </w:r>
    </w:p>
    <w:p w14:paraId="4BE5EC7C" w14:textId="77777777" w:rsidR="00F37CE4" w:rsidRPr="000320D3" w:rsidRDefault="00422F6E">
      <w:pPr>
        <w:widowControl w:val="0"/>
        <w:shd w:val="clear" w:color="auto" w:fill="FFFFFF"/>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8. Дополнительные условия</w:t>
      </w:r>
    </w:p>
    <w:p w14:paraId="4EAE3B72" w14:textId="77777777" w:rsidR="00F37CE4" w:rsidRPr="000320D3" w:rsidRDefault="00422F6E">
      <w:pPr>
        <w:pStyle w:val="1"/>
        <w:shd w:val="clear" w:color="auto" w:fill="auto"/>
        <w:kinsoku w:val="0"/>
        <w:overflowPunct w:val="0"/>
        <w:autoSpaceDE w:val="0"/>
        <w:autoSpaceDN w:val="0"/>
        <w:spacing w:after="0" w:line="240" w:lineRule="auto"/>
        <w:ind w:firstLine="567"/>
        <w:rPr>
          <w:color w:val="000000"/>
          <w:spacing w:val="0"/>
          <w:sz w:val="24"/>
          <w:szCs w:val="24"/>
        </w:rPr>
      </w:pPr>
      <w:r w:rsidRPr="000320D3">
        <w:rPr>
          <w:spacing w:val="0"/>
          <w:sz w:val="24"/>
          <w:szCs w:val="24"/>
        </w:rPr>
        <w:tab/>
        <w:t>8.1. В случае не выставления Поставщиком электронных счетов-фактур (ЭСЧФ), Поставщик уплачивает Покупателю штраф в размере суммы НДС, которая должна быть выставлена Поставщиком в ЭСЧФ. Штраф должен быть оплачен в течение 10 дней с момента неисполнения обязанности по выставлению ЭСЧФ.</w:t>
      </w:r>
    </w:p>
    <w:p w14:paraId="0D2B5B8F" w14:textId="77777777" w:rsidR="00F37CE4" w:rsidRPr="000320D3" w:rsidRDefault="00422F6E">
      <w:pPr>
        <w:pStyle w:val="1"/>
        <w:shd w:val="clear" w:color="auto" w:fill="auto"/>
        <w:kinsoku w:val="0"/>
        <w:overflowPunct w:val="0"/>
        <w:autoSpaceDE w:val="0"/>
        <w:autoSpaceDN w:val="0"/>
        <w:spacing w:after="0" w:line="240" w:lineRule="auto"/>
        <w:ind w:firstLine="567"/>
        <w:rPr>
          <w:spacing w:val="0"/>
          <w:sz w:val="24"/>
          <w:szCs w:val="24"/>
        </w:rPr>
      </w:pPr>
      <w:r w:rsidRPr="000320D3">
        <w:rPr>
          <w:spacing w:val="0"/>
          <w:sz w:val="24"/>
          <w:szCs w:val="24"/>
        </w:rPr>
        <w:t>8.2. Стороны пришли к соглашению о том, что каждая из них обязуется оформлять и подписывать акт сверки взаимных расчётов в течение 3- дней с момента его получения. В случае неисполнения одной из сторон принятого на себя обязательства, виновная сторона уплачивает штраф в размере 5 (пяти) базовых величин за каждый случай нарушения исполнения обязательств по подписанию акта сверки взаимных расчётов.</w:t>
      </w:r>
    </w:p>
    <w:p w14:paraId="536439F1" w14:textId="7312D880" w:rsidR="00F37CE4" w:rsidRPr="000320D3" w:rsidRDefault="00422F6E">
      <w:pPr>
        <w:pStyle w:val="ac"/>
        <w:widowControl w:val="0"/>
        <w:tabs>
          <w:tab w:val="clear" w:pos="1267"/>
          <w:tab w:val="left" w:pos="567"/>
        </w:tabs>
        <w:kinsoku w:val="0"/>
        <w:overflowPunct w:val="0"/>
        <w:autoSpaceDE w:val="0"/>
        <w:autoSpaceDN w:val="0"/>
        <w:ind w:left="0" w:right="0" w:firstLine="567"/>
        <w:rPr>
          <w:spacing w:val="0"/>
        </w:rPr>
      </w:pPr>
      <w:r w:rsidRPr="000320D3">
        <w:rPr>
          <w:spacing w:val="0"/>
        </w:rPr>
        <w:t>8.3. Настоящий договор вступает в силу с момента его подписания, - до полного исполнения Сторонами своих обязательств, в том числе, в части взаи</w:t>
      </w:r>
      <w:r w:rsidR="003A1BBC">
        <w:rPr>
          <w:spacing w:val="0"/>
        </w:rPr>
        <w:t>морасчётов, уплаты штрафов, пене</w:t>
      </w:r>
      <w:r w:rsidRPr="000320D3">
        <w:rPr>
          <w:spacing w:val="0"/>
        </w:rPr>
        <w:t>й и процентов.</w:t>
      </w:r>
    </w:p>
    <w:p w14:paraId="470FA6D8" w14:textId="77777777" w:rsidR="00F37CE4" w:rsidRPr="000320D3" w:rsidRDefault="00422F6E">
      <w:pPr>
        <w:pStyle w:val="31"/>
        <w:shd w:val="clear" w:color="auto" w:fill="auto"/>
        <w:tabs>
          <w:tab w:val="left" w:pos="0"/>
          <w:tab w:val="left" w:pos="997"/>
        </w:tabs>
        <w:kinsoku w:val="0"/>
        <w:overflowPunct w:val="0"/>
        <w:autoSpaceDE w:val="0"/>
        <w:autoSpaceDN w:val="0"/>
        <w:spacing w:line="240" w:lineRule="auto"/>
        <w:ind w:firstLine="567"/>
        <w:jc w:val="both"/>
        <w:rPr>
          <w:spacing w:val="0"/>
          <w:sz w:val="24"/>
          <w:szCs w:val="24"/>
        </w:rPr>
      </w:pPr>
      <w:r w:rsidRPr="000320D3">
        <w:rPr>
          <w:spacing w:val="0"/>
          <w:sz w:val="24"/>
          <w:szCs w:val="24"/>
        </w:rPr>
        <w:t xml:space="preserve">8.4. Договор, корреспонденция сторон (заявки, письма, телеграммы, телефонограммы, и т.д.), связанная с исполнением настоящего договора, переданные по факсимильной связи и электронной </w:t>
      </w:r>
      <w:r w:rsidRPr="000320D3">
        <w:rPr>
          <w:spacing w:val="0"/>
          <w:sz w:val="24"/>
          <w:szCs w:val="24"/>
        </w:rPr>
        <w:lastRenderedPageBreak/>
        <w:t>почте, имеют юридическую силу до обмена оригиналами переданных документов.</w:t>
      </w:r>
    </w:p>
    <w:p w14:paraId="3E809392" w14:textId="77777777"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8.5. Договор составлен в двух экземплярах, имеющих одинаковую юридическую силу, по одному у каждой из сторон.</w:t>
      </w:r>
    </w:p>
    <w:p w14:paraId="215BA093" w14:textId="4CEFE5B0" w:rsidR="000320D3" w:rsidRPr="000320D3" w:rsidRDefault="00422F6E" w:rsidP="00796871">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8.6. Во всем остальном, не предусмотренном настоящим договором, стороны руководствуются действующим законодательством Республики Беларусь.</w:t>
      </w:r>
    </w:p>
    <w:p w14:paraId="02BFA093" w14:textId="61BE7FCF" w:rsidR="000320D3" w:rsidRPr="000320D3" w:rsidRDefault="000320D3" w:rsidP="000320D3">
      <w:pPr>
        <w:spacing w:after="0"/>
        <w:ind w:right="-1" w:firstLine="567"/>
        <w:jc w:val="center"/>
        <w:rPr>
          <w:rFonts w:ascii="Times New Roman" w:hAnsi="Times New Roman"/>
          <w:b/>
          <w:bCs/>
          <w:sz w:val="24"/>
          <w:szCs w:val="24"/>
        </w:rPr>
      </w:pPr>
      <w:r w:rsidRPr="000320D3">
        <w:rPr>
          <w:rFonts w:ascii="Times New Roman" w:hAnsi="Times New Roman"/>
          <w:b/>
          <w:bCs/>
          <w:sz w:val="24"/>
          <w:szCs w:val="24"/>
        </w:rPr>
        <w:t>9. Антикоррупционная оговорка</w:t>
      </w:r>
    </w:p>
    <w:p w14:paraId="0C7FE0CD" w14:textId="7F60B18B" w:rsidR="000320D3" w:rsidRPr="000320D3" w:rsidRDefault="000320D3" w:rsidP="000320D3">
      <w:pPr>
        <w:spacing w:after="0"/>
        <w:ind w:right="-1" w:firstLine="567"/>
        <w:jc w:val="both"/>
        <w:rPr>
          <w:rFonts w:ascii="Times New Roman" w:hAnsi="Times New Roman"/>
          <w:sz w:val="24"/>
          <w:szCs w:val="24"/>
        </w:rPr>
      </w:pPr>
      <w:r w:rsidRPr="000320D3">
        <w:rPr>
          <w:rFonts w:ascii="Times New Roman" w:hAnsi="Times New Roman"/>
          <w:sz w:val="24"/>
          <w:szCs w:val="24"/>
        </w:rPr>
        <w:t>9.1.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w:t>
      </w:r>
      <w:r w:rsidR="00347A9D">
        <w:rPr>
          <w:rFonts w:ascii="Times New Roman" w:hAnsi="Times New Roman"/>
          <w:sz w:val="24"/>
          <w:szCs w:val="24"/>
        </w:rPr>
        <w:t xml:space="preserve"> </w:t>
      </w:r>
      <w:r w:rsidRPr="000320D3">
        <w:rPr>
          <w:rFonts w:ascii="Times New Roman" w:hAnsi="Times New Roman"/>
          <w:sz w:val="24"/>
          <w:szCs w:val="24"/>
        </w:rPr>
        <w:t>совершение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В рамках настоящего Договора под антикоррупционными понимаются действия, указанные в абз. 2 и 3 ч. 1 ст. 5 Закона Республики Беларусь от 15.07.2015 N 305-З «О борьбе с коррупцией».</w:t>
      </w:r>
    </w:p>
    <w:p w14:paraId="20DFD133" w14:textId="29F96826" w:rsidR="000320D3" w:rsidRPr="000320D3" w:rsidRDefault="000320D3" w:rsidP="000320D3">
      <w:pPr>
        <w:spacing w:after="0"/>
        <w:ind w:right="-1" w:firstLine="567"/>
        <w:jc w:val="both"/>
        <w:rPr>
          <w:rFonts w:ascii="Times New Roman" w:hAnsi="Times New Roman"/>
          <w:sz w:val="24"/>
          <w:szCs w:val="24"/>
        </w:rPr>
      </w:pPr>
      <w:r w:rsidRPr="000320D3">
        <w:rPr>
          <w:rFonts w:ascii="Times New Roman" w:hAnsi="Times New Roman"/>
          <w:sz w:val="24"/>
          <w:szCs w:val="24"/>
        </w:rPr>
        <w:t>9.2.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456948E4" w14:textId="60389173" w:rsidR="000320D3" w:rsidRPr="000320D3" w:rsidRDefault="000320D3" w:rsidP="000320D3">
      <w:pPr>
        <w:spacing w:after="0"/>
        <w:ind w:right="-1" w:firstLine="567"/>
        <w:jc w:val="both"/>
        <w:rPr>
          <w:rFonts w:ascii="Times New Roman" w:hAnsi="Times New Roman"/>
          <w:sz w:val="24"/>
          <w:szCs w:val="24"/>
        </w:rPr>
      </w:pPr>
      <w:r w:rsidRPr="000320D3">
        <w:rPr>
          <w:rFonts w:ascii="Times New Roman" w:hAnsi="Times New Roman"/>
          <w:sz w:val="24"/>
          <w:szCs w:val="24"/>
        </w:rPr>
        <w:t>9.3. 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14:paraId="107462E5" w14:textId="59EA1E17" w:rsidR="000320D3" w:rsidRPr="000320D3" w:rsidRDefault="000320D3" w:rsidP="000320D3">
      <w:pPr>
        <w:widowControl w:val="0"/>
        <w:shd w:val="clear" w:color="auto" w:fill="FFFFFF"/>
        <w:kinsoku w:val="0"/>
        <w:overflowPunct w:val="0"/>
        <w:autoSpaceDE w:val="0"/>
        <w:autoSpaceDN w:val="0"/>
        <w:spacing w:after="0" w:line="240" w:lineRule="auto"/>
        <w:ind w:firstLine="567"/>
        <w:jc w:val="both"/>
        <w:rPr>
          <w:rFonts w:ascii="Times New Roman" w:hAnsi="Times New Roman"/>
          <w:sz w:val="24"/>
          <w:szCs w:val="24"/>
        </w:rPr>
      </w:pPr>
      <w:r w:rsidRPr="000320D3">
        <w:rPr>
          <w:rFonts w:ascii="Times New Roman" w:hAnsi="Times New Roman"/>
          <w:sz w:val="24"/>
          <w:szCs w:val="24"/>
        </w:rPr>
        <w:t>9.4. 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4A868A8C" w14:textId="62313B64" w:rsidR="00F37CE4" w:rsidRPr="000320D3" w:rsidRDefault="000320D3">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10</w:t>
      </w:r>
      <w:r w:rsidR="00422F6E" w:rsidRPr="000320D3">
        <w:rPr>
          <w:rFonts w:ascii="Times New Roman" w:hAnsi="Times New Roman"/>
          <w:b/>
          <w:color w:val="000000"/>
          <w:sz w:val="24"/>
          <w:szCs w:val="24"/>
        </w:rPr>
        <w:t>. Юридические адреса и банковские реквизиты сторон</w:t>
      </w:r>
    </w:p>
    <w:p w14:paraId="267E0709" w14:textId="77777777" w:rsidR="00F37CE4" w:rsidRPr="000320D3"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5282"/>
      </w:tblGrid>
      <w:tr w:rsidR="00F37CE4" w:rsidRPr="000320D3" w14:paraId="07E4314E" w14:textId="77777777">
        <w:tc>
          <w:tcPr>
            <w:tcW w:w="5281" w:type="dxa"/>
          </w:tcPr>
          <w:p w14:paraId="4BE0A681" w14:textId="77777777" w:rsidR="00F37CE4" w:rsidRPr="000320D3" w:rsidRDefault="00422F6E" w:rsidP="005018D5">
            <w:pPr>
              <w:widowControl w:val="0"/>
              <w:tabs>
                <w:tab w:val="left" w:pos="9072"/>
              </w:tabs>
              <w:kinsoku w:val="0"/>
              <w:overflowPunct w:val="0"/>
              <w:autoSpaceDE w:val="0"/>
              <w:autoSpaceDN w:val="0"/>
              <w:spacing w:after="0" w:line="240" w:lineRule="auto"/>
              <w:rPr>
                <w:rFonts w:ascii="Times New Roman" w:hAnsi="Times New Roman"/>
                <w:b/>
                <w:color w:val="000000"/>
                <w:sz w:val="24"/>
                <w:szCs w:val="24"/>
              </w:rPr>
            </w:pPr>
            <w:r w:rsidRPr="000320D3">
              <w:rPr>
                <w:rFonts w:ascii="Times New Roman" w:hAnsi="Times New Roman"/>
                <w:b/>
                <w:color w:val="000000"/>
                <w:sz w:val="24"/>
                <w:szCs w:val="24"/>
              </w:rPr>
              <w:t>«Поставщик»</w:t>
            </w:r>
          </w:p>
        </w:tc>
        <w:tc>
          <w:tcPr>
            <w:tcW w:w="5282" w:type="dxa"/>
          </w:tcPr>
          <w:p w14:paraId="04609296" w14:textId="77777777" w:rsidR="00F37CE4" w:rsidRPr="000320D3" w:rsidRDefault="00422F6E" w:rsidP="005018D5">
            <w:pPr>
              <w:widowControl w:val="0"/>
              <w:tabs>
                <w:tab w:val="left" w:pos="9072"/>
              </w:tabs>
              <w:kinsoku w:val="0"/>
              <w:overflowPunct w:val="0"/>
              <w:autoSpaceDE w:val="0"/>
              <w:autoSpaceDN w:val="0"/>
              <w:spacing w:after="0" w:line="240" w:lineRule="auto"/>
              <w:rPr>
                <w:rFonts w:ascii="Times New Roman" w:hAnsi="Times New Roman"/>
                <w:b/>
                <w:color w:val="000000"/>
                <w:sz w:val="24"/>
                <w:szCs w:val="24"/>
              </w:rPr>
            </w:pPr>
            <w:r w:rsidRPr="000320D3">
              <w:rPr>
                <w:rFonts w:ascii="Times New Roman" w:hAnsi="Times New Roman"/>
                <w:b/>
                <w:color w:val="000000"/>
                <w:sz w:val="24"/>
                <w:szCs w:val="24"/>
              </w:rPr>
              <w:t>«Покупатель»</w:t>
            </w:r>
          </w:p>
        </w:tc>
      </w:tr>
      <w:tr w:rsidR="00F37CE4" w:rsidRPr="000320D3" w14:paraId="513FE853" w14:textId="77777777">
        <w:tc>
          <w:tcPr>
            <w:tcW w:w="5281" w:type="dxa"/>
          </w:tcPr>
          <w:p w14:paraId="58442246" w14:textId="77777777" w:rsidR="00F37CE4" w:rsidRPr="000320D3"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c>
        <w:tc>
          <w:tcPr>
            <w:tcW w:w="5282" w:type="dxa"/>
          </w:tcPr>
          <w:p w14:paraId="48E3C653" w14:textId="6A6AC5FE" w:rsidR="00F37CE4" w:rsidRPr="000320D3" w:rsidRDefault="00347A9D" w:rsidP="005018D5">
            <w:pPr>
              <w:widowControl w:val="0"/>
              <w:kinsoku w:val="0"/>
              <w:overflowPunct w:val="0"/>
              <w:autoSpaceDE w:val="0"/>
              <w:autoSpaceDN w:val="0"/>
              <w:spacing w:after="0" w:line="240" w:lineRule="auto"/>
              <w:rPr>
                <w:rFonts w:ascii="Times New Roman" w:hAnsi="Times New Roman"/>
                <w:b/>
                <w:color w:val="000000"/>
                <w:sz w:val="24"/>
                <w:szCs w:val="24"/>
              </w:rPr>
            </w:pPr>
            <w:r>
              <w:rPr>
                <w:rFonts w:ascii="Times New Roman" w:hAnsi="Times New Roman"/>
                <w:b/>
                <w:color w:val="000000"/>
                <w:sz w:val="24"/>
                <w:szCs w:val="24"/>
              </w:rPr>
              <w:t>ОАО «МОЗЫРЬПРОМСТРОЙ»</w:t>
            </w:r>
          </w:p>
          <w:p w14:paraId="653C3165" w14:textId="77777777" w:rsidR="00F37CE4" w:rsidRPr="000320D3" w:rsidRDefault="00F37CE4">
            <w:pPr>
              <w:widowControl w:val="0"/>
              <w:tabs>
                <w:tab w:val="left" w:pos="9072"/>
              </w:tabs>
              <w:kinsoku w:val="0"/>
              <w:overflowPunct w:val="0"/>
              <w:autoSpaceDE w:val="0"/>
              <w:autoSpaceDN w:val="0"/>
              <w:spacing w:after="0" w:line="240" w:lineRule="auto"/>
              <w:rPr>
                <w:rFonts w:ascii="Times New Roman" w:hAnsi="Times New Roman"/>
                <w:b/>
                <w:color w:val="000000"/>
                <w:sz w:val="24"/>
                <w:szCs w:val="24"/>
              </w:rPr>
            </w:pPr>
          </w:p>
        </w:tc>
      </w:tr>
      <w:tr w:rsidR="00F37CE4" w:rsidRPr="00BF7EFB" w14:paraId="65F213AD" w14:textId="77777777">
        <w:tc>
          <w:tcPr>
            <w:tcW w:w="5281" w:type="dxa"/>
          </w:tcPr>
          <w:p w14:paraId="1BC0A2ED" w14:textId="77777777" w:rsidR="00F37CE4" w:rsidRPr="000320D3"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c>
        <w:tc>
          <w:tcPr>
            <w:tcW w:w="5282" w:type="dxa"/>
          </w:tcPr>
          <w:p w14:paraId="483731B8" w14:textId="77777777" w:rsidR="00F37CE4" w:rsidRPr="000320D3" w:rsidRDefault="00422F6E">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Юридический, почтовый адрес: 247760, Гомельская область г. Мозырь ул. Интернациональная, 109</w:t>
            </w:r>
          </w:p>
          <w:p w14:paraId="087B2E99" w14:textId="77777777" w:rsidR="007E4069" w:rsidRPr="000320D3" w:rsidRDefault="00422F6E">
            <w:pPr>
              <w:pStyle w:val="8"/>
              <w:widowControl/>
              <w:spacing w:after="0"/>
              <w:rPr>
                <w:b w:val="0"/>
                <w:bCs w:val="0"/>
                <w:lang w:val="ru-RU"/>
              </w:rPr>
            </w:pPr>
            <w:r w:rsidRPr="000320D3">
              <w:rPr>
                <w:rStyle w:val="a3"/>
                <w:bCs/>
                <w:shd w:val="clear" w:color="auto" w:fill="FFFFFB"/>
              </w:rPr>
              <w:t>IBAN</w:t>
            </w:r>
            <w:r w:rsidRPr="000320D3">
              <w:rPr>
                <w:lang w:val="ru-RU"/>
              </w:rPr>
              <w:t xml:space="preserve">: </w:t>
            </w:r>
            <w:r w:rsidRPr="000320D3">
              <w:rPr>
                <w:b w:val="0"/>
                <w:bCs w:val="0"/>
                <w:lang w:val="ru-RU"/>
              </w:rPr>
              <w:t xml:space="preserve"> </w:t>
            </w:r>
            <w:r w:rsidRPr="000320D3">
              <w:rPr>
                <w:b w:val="0"/>
                <w:bCs w:val="0"/>
                <w:color w:val="000000"/>
                <w:lang w:eastAsia="en-US" w:bidi="en-US"/>
              </w:rPr>
              <w:t>BY</w:t>
            </w:r>
            <w:r w:rsidRPr="000320D3">
              <w:rPr>
                <w:b w:val="0"/>
                <w:bCs w:val="0"/>
                <w:color w:val="000000"/>
                <w:lang w:val="ru-RU" w:eastAsia="en-US" w:bidi="en-US"/>
              </w:rPr>
              <w:t xml:space="preserve">05 </w:t>
            </w:r>
            <w:r w:rsidRPr="000320D3">
              <w:rPr>
                <w:b w:val="0"/>
                <w:bCs w:val="0"/>
                <w:color w:val="000000"/>
                <w:lang w:eastAsia="en-US" w:bidi="en-US"/>
              </w:rPr>
              <w:t>SLAN</w:t>
            </w:r>
            <w:r w:rsidRPr="000320D3">
              <w:rPr>
                <w:b w:val="0"/>
                <w:bCs w:val="0"/>
                <w:color w:val="000000"/>
                <w:lang w:val="ru-RU" w:eastAsia="en-US" w:bidi="en-US"/>
              </w:rPr>
              <w:t xml:space="preserve"> </w:t>
            </w:r>
            <w:r w:rsidRPr="000320D3">
              <w:rPr>
                <w:b w:val="0"/>
                <w:bCs w:val="0"/>
                <w:color w:val="000000"/>
                <w:lang w:val="ru-RU"/>
              </w:rPr>
              <w:t xml:space="preserve">3012 3678 6003 0000 0000 </w:t>
            </w:r>
            <w:r w:rsidRPr="000320D3">
              <w:rPr>
                <w:b w:val="0"/>
                <w:bCs w:val="0"/>
                <w:lang w:val="ru-RU"/>
              </w:rPr>
              <w:t xml:space="preserve"> </w:t>
            </w:r>
          </w:p>
          <w:p w14:paraId="78B75362" w14:textId="4BB8ED9F" w:rsidR="00F37CE4" w:rsidRPr="000320D3" w:rsidRDefault="00422F6E">
            <w:pPr>
              <w:pStyle w:val="8"/>
              <w:widowControl/>
              <w:spacing w:after="0"/>
              <w:rPr>
                <w:b w:val="0"/>
                <w:bCs w:val="0"/>
                <w:lang w:val="ru-RU"/>
              </w:rPr>
            </w:pPr>
            <w:r w:rsidRPr="000320D3">
              <w:rPr>
                <w:b w:val="0"/>
                <w:bCs w:val="0"/>
                <w:color w:val="000000"/>
                <w:lang w:val="ru-RU"/>
              </w:rPr>
              <w:t>ЗАО БАНК ВТБ (Беларусь)</w:t>
            </w:r>
            <w:r w:rsidRPr="000320D3">
              <w:rPr>
                <w:b w:val="0"/>
                <w:bCs w:val="0"/>
                <w:lang w:val="ru-RU"/>
              </w:rPr>
              <w:t xml:space="preserve">, </w:t>
            </w:r>
            <w:r w:rsidRPr="000320D3">
              <w:rPr>
                <w:b w:val="0"/>
                <w:bCs w:val="0"/>
              </w:rPr>
              <w:t>BIC</w:t>
            </w:r>
            <w:r w:rsidRPr="000320D3">
              <w:rPr>
                <w:b w:val="0"/>
                <w:bCs w:val="0"/>
                <w:lang w:val="ru-RU"/>
              </w:rPr>
              <w:t xml:space="preserve">: </w:t>
            </w:r>
            <w:r w:rsidRPr="000320D3">
              <w:rPr>
                <w:b w:val="0"/>
                <w:bCs w:val="0"/>
                <w:color w:val="000000"/>
                <w:lang w:eastAsia="en-US" w:bidi="en-US"/>
              </w:rPr>
              <w:t>SLANBY</w:t>
            </w:r>
            <w:r w:rsidRPr="000320D3">
              <w:rPr>
                <w:b w:val="0"/>
                <w:bCs w:val="0"/>
                <w:color w:val="000000"/>
                <w:lang w:val="ru-RU" w:eastAsia="en-US" w:bidi="en-US"/>
              </w:rPr>
              <w:t>22</w:t>
            </w:r>
            <w:r w:rsidR="007E4069" w:rsidRPr="000320D3">
              <w:rPr>
                <w:b w:val="0"/>
                <w:bCs w:val="0"/>
                <w:color w:val="000000"/>
                <w:lang w:val="ru-RU" w:eastAsia="en-US" w:bidi="en-US"/>
              </w:rPr>
              <w:t xml:space="preserve">, </w:t>
            </w:r>
            <w:r w:rsidR="007E4069" w:rsidRPr="000320D3">
              <w:rPr>
                <w:b w:val="0"/>
                <w:bCs w:val="0"/>
                <w:shd w:val="clear" w:color="auto" w:fill="FFFFFF"/>
                <w:lang w:val="ru-RU"/>
              </w:rPr>
              <w:t>Республика Беларусь, 220007 г. Минск, ул. Московская, 14</w:t>
            </w:r>
          </w:p>
          <w:p w14:paraId="2C06D276" w14:textId="77777777" w:rsidR="00F37CE4" w:rsidRPr="000320D3" w:rsidRDefault="00422F6E">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УНН 400091065, ОКПО 01277896</w:t>
            </w:r>
          </w:p>
          <w:p w14:paraId="1CC4B616" w14:textId="77777777" w:rsidR="00F37CE4" w:rsidRPr="000320D3" w:rsidRDefault="00422F6E">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тел./ф. 8 (0236) 254281, тел. 8 (0236) 255619</w:t>
            </w:r>
          </w:p>
          <w:p w14:paraId="6CE69BC0" w14:textId="5F336837" w:rsidR="00F37CE4" w:rsidRPr="00E20E67" w:rsidRDefault="00422F6E" w:rsidP="00BF7EFB">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Е</w:t>
            </w:r>
            <w:r w:rsidRPr="00E20E67">
              <w:rPr>
                <w:rFonts w:ascii="Times New Roman" w:hAnsi="Times New Roman"/>
                <w:color w:val="000000"/>
                <w:sz w:val="24"/>
                <w:szCs w:val="24"/>
              </w:rPr>
              <w:t>-</w:t>
            </w:r>
            <w:r w:rsidRPr="000320D3">
              <w:rPr>
                <w:rFonts w:ascii="Times New Roman" w:hAnsi="Times New Roman"/>
                <w:color w:val="000000"/>
                <w:sz w:val="24"/>
                <w:szCs w:val="24"/>
                <w:lang w:val="en-US"/>
              </w:rPr>
              <w:t>mail</w:t>
            </w:r>
            <w:r w:rsidRPr="00E20E67">
              <w:rPr>
                <w:rFonts w:ascii="Times New Roman" w:hAnsi="Times New Roman"/>
                <w:color w:val="000000"/>
                <w:sz w:val="24"/>
                <w:szCs w:val="24"/>
              </w:rPr>
              <w:t xml:space="preserve">: </w:t>
            </w:r>
            <w:r w:rsidRPr="000320D3">
              <w:rPr>
                <w:rFonts w:ascii="Times New Roman" w:hAnsi="Times New Roman"/>
                <w:color w:val="000000"/>
                <w:sz w:val="24"/>
                <w:szCs w:val="24"/>
                <w:lang w:val="en-US"/>
              </w:rPr>
              <w:t>trest</w:t>
            </w:r>
            <w:r w:rsidRPr="00E20E67">
              <w:rPr>
                <w:rFonts w:ascii="Times New Roman" w:hAnsi="Times New Roman"/>
                <w:color w:val="000000"/>
                <w:sz w:val="24"/>
                <w:szCs w:val="24"/>
              </w:rPr>
              <w:t>6</w:t>
            </w:r>
            <w:r w:rsidR="002A34DB" w:rsidRPr="00E20E67">
              <w:rPr>
                <w:rFonts w:ascii="Times New Roman" w:hAnsi="Times New Roman"/>
                <w:color w:val="000000"/>
                <w:sz w:val="24"/>
                <w:szCs w:val="24"/>
              </w:rPr>
              <w:t>.</w:t>
            </w:r>
            <w:r w:rsidR="002A34DB">
              <w:rPr>
                <w:rFonts w:ascii="Times New Roman" w:hAnsi="Times New Roman"/>
                <w:color w:val="000000"/>
                <w:sz w:val="24"/>
                <w:szCs w:val="24"/>
                <w:lang w:val="en-US"/>
              </w:rPr>
              <w:t>smts</w:t>
            </w:r>
            <w:r w:rsidR="007E4069" w:rsidRPr="00E20E67">
              <w:rPr>
                <w:rFonts w:ascii="Times New Roman" w:hAnsi="Times New Roman"/>
                <w:color w:val="000000"/>
                <w:sz w:val="24"/>
                <w:szCs w:val="24"/>
              </w:rPr>
              <w:t>@</w:t>
            </w:r>
            <w:r w:rsidR="002A34DB">
              <w:rPr>
                <w:rFonts w:ascii="Times New Roman" w:hAnsi="Times New Roman"/>
                <w:color w:val="000000"/>
                <w:sz w:val="24"/>
                <w:szCs w:val="24"/>
                <w:lang w:val="en-US"/>
              </w:rPr>
              <w:t>g</w:t>
            </w:r>
            <w:r w:rsidR="007E4069" w:rsidRPr="000320D3">
              <w:rPr>
                <w:rFonts w:ascii="Times New Roman" w:hAnsi="Times New Roman"/>
                <w:color w:val="000000"/>
                <w:sz w:val="24"/>
                <w:szCs w:val="24"/>
                <w:lang w:val="en-US"/>
              </w:rPr>
              <w:t>mail</w:t>
            </w:r>
            <w:r w:rsidR="007E4069" w:rsidRPr="00E20E67">
              <w:rPr>
                <w:rFonts w:ascii="Times New Roman" w:hAnsi="Times New Roman"/>
                <w:color w:val="000000"/>
                <w:sz w:val="24"/>
                <w:szCs w:val="24"/>
              </w:rPr>
              <w:t>.</w:t>
            </w:r>
            <w:r w:rsidR="002A34DB">
              <w:rPr>
                <w:rFonts w:ascii="Times New Roman" w:hAnsi="Times New Roman"/>
                <w:color w:val="000000"/>
                <w:sz w:val="24"/>
                <w:szCs w:val="24"/>
                <w:lang w:val="en-US"/>
              </w:rPr>
              <w:t>com</w:t>
            </w:r>
          </w:p>
        </w:tc>
      </w:tr>
      <w:tr w:rsidR="00F37CE4" w:rsidRPr="000320D3" w14:paraId="762BC839" w14:textId="77777777">
        <w:tc>
          <w:tcPr>
            <w:tcW w:w="5281" w:type="dxa"/>
          </w:tcPr>
          <w:p w14:paraId="12E9C8AA" w14:textId="77777777" w:rsidR="00F37CE4" w:rsidRPr="00E20E67"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c>
        <w:tc>
          <w:tcPr>
            <w:tcW w:w="5282" w:type="dxa"/>
          </w:tcPr>
          <w:p w14:paraId="2AB7A194" w14:textId="58726678" w:rsidR="000320D3" w:rsidRDefault="008A1B53" w:rsidP="00D94402">
            <w:pPr>
              <w:widowControl w:val="0"/>
              <w:tabs>
                <w:tab w:val="left" w:pos="9072"/>
              </w:tabs>
              <w:kinsoku w:val="0"/>
              <w:overflowPunct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Первый з</w:t>
            </w:r>
            <w:r w:rsidR="004B05F6" w:rsidRPr="000320D3">
              <w:rPr>
                <w:rFonts w:ascii="Times New Roman" w:hAnsi="Times New Roman"/>
                <w:color w:val="000000"/>
                <w:sz w:val="24"/>
                <w:szCs w:val="24"/>
              </w:rPr>
              <w:t>аместитель генерального директора</w:t>
            </w:r>
          </w:p>
          <w:p w14:paraId="5231F59F" w14:textId="77777777" w:rsidR="00BF7EFB" w:rsidRDefault="008A1B53" w:rsidP="00BF7EFB">
            <w:pPr>
              <w:widowControl w:val="0"/>
              <w:tabs>
                <w:tab w:val="left" w:pos="9072"/>
              </w:tabs>
              <w:kinsoku w:val="0"/>
              <w:overflowPunct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главный инженер </w:t>
            </w:r>
          </w:p>
          <w:p w14:paraId="4FCFE908" w14:textId="61A8C753" w:rsidR="00F37CE4" w:rsidRPr="000320D3" w:rsidRDefault="004B05F6" w:rsidP="00BF7EFB">
            <w:pPr>
              <w:widowControl w:val="0"/>
              <w:tabs>
                <w:tab w:val="left" w:pos="9072"/>
              </w:tabs>
              <w:kinsoku w:val="0"/>
              <w:overflowPunct w:val="0"/>
              <w:autoSpaceDE w:val="0"/>
              <w:autoSpaceDN w:val="0"/>
              <w:spacing w:after="0" w:line="240" w:lineRule="auto"/>
              <w:rPr>
                <w:rFonts w:ascii="Times New Roman" w:hAnsi="Times New Roman"/>
                <w:b/>
                <w:color w:val="000000"/>
                <w:sz w:val="24"/>
                <w:szCs w:val="24"/>
              </w:rPr>
            </w:pPr>
            <w:r w:rsidRPr="000320D3">
              <w:rPr>
                <w:rFonts w:ascii="Times New Roman" w:hAnsi="Times New Roman"/>
                <w:color w:val="000000"/>
                <w:sz w:val="24"/>
                <w:szCs w:val="24"/>
              </w:rPr>
              <w:br/>
              <w:t>_________________________</w:t>
            </w:r>
            <w:r w:rsidR="008A1B53">
              <w:rPr>
                <w:rFonts w:ascii="Times New Roman" w:hAnsi="Times New Roman"/>
                <w:color w:val="000000"/>
                <w:sz w:val="24"/>
                <w:szCs w:val="24"/>
              </w:rPr>
              <w:t>А.И. Ревуцкий</w:t>
            </w:r>
          </w:p>
        </w:tc>
      </w:tr>
      <w:tr w:rsidR="00F37CE4" w:rsidRPr="000320D3" w14:paraId="19C5A8E8" w14:textId="77777777">
        <w:tc>
          <w:tcPr>
            <w:tcW w:w="5281" w:type="dxa"/>
          </w:tcPr>
          <w:p w14:paraId="08AD1744" w14:textId="77777777" w:rsidR="00F37CE4" w:rsidRPr="000320D3"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c>
        <w:tc>
          <w:tcPr>
            <w:tcW w:w="5282" w:type="dxa"/>
          </w:tcPr>
          <w:p w14:paraId="7362362F" w14:textId="77777777" w:rsidR="00F37CE4" w:rsidRPr="000320D3" w:rsidRDefault="00F37CE4">
            <w:pPr>
              <w:widowControl w:val="0"/>
              <w:kinsoku w:val="0"/>
              <w:overflowPunct w:val="0"/>
              <w:autoSpaceDE w:val="0"/>
              <w:autoSpaceDN w:val="0"/>
              <w:spacing w:after="0" w:line="240" w:lineRule="auto"/>
              <w:jc w:val="both"/>
              <w:rPr>
                <w:rFonts w:ascii="Times New Roman" w:hAnsi="Times New Roman"/>
                <w:color w:val="000000"/>
                <w:sz w:val="24"/>
                <w:szCs w:val="24"/>
              </w:rPr>
            </w:pPr>
          </w:p>
        </w:tc>
      </w:tr>
    </w:tbl>
    <w:p w14:paraId="47B8F115" w14:textId="77777777" w:rsidR="00F37CE4" w:rsidRPr="000320D3" w:rsidRDefault="00F37CE4" w:rsidP="00A9670E">
      <w:pPr>
        <w:widowControl w:val="0"/>
        <w:kinsoku w:val="0"/>
        <w:overflowPunct w:val="0"/>
        <w:autoSpaceDE w:val="0"/>
        <w:autoSpaceDN w:val="0"/>
        <w:spacing w:after="0" w:line="240" w:lineRule="auto"/>
        <w:jc w:val="both"/>
        <w:rPr>
          <w:rFonts w:ascii="Times New Roman" w:hAnsi="Times New Roman"/>
          <w:sz w:val="24"/>
          <w:szCs w:val="24"/>
        </w:rPr>
      </w:pPr>
    </w:p>
    <w:sectPr w:rsidR="00F37CE4" w:rsidRPr="000320D3">
      <w:footerReference w:type="default" r:id="rId8"/>
      <w:footerReference w:type="first" r:id="rId9"/>
      <w:pgSz w:w="11906" w:h="16838"/>
      <w:pgMar w:top="567" w:right="425" w:bottom="567" w:left="1134" w:header="709" w:footer="2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EE65F" w14:textId="77777777" w:rsidR="00026F01" w:rsidRDefault="00026F01">
      <w:pPr>
        <w:spacing w:line="240" w:lineRule="auto"/>
      </w:pPr>
      <w:r>
        <w:separator/>
      </w:r>
    </w:p>
  </w:endnote>
  <w:endnote w:type="continuationSeparator" w:id="0">
    <w:p w14:paraId="3ABA3946" w14:textId="77777777" w:rsidR="00026F01" w:rsidRDefault="00026F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3C2F" w14:textId="77777777" w:rsidR="00347A9D" w:rsidRDefault="00347A9D" w:rsidP="00347A9D">
    <w:pPr>
      <w:pStyle w:val="aa"/>
      <w:rPr>
        <w:sz w:val="22"/>
        <w:szCs w:val="22"/>
      </w:rPr>
    </w:pPr>
    <w:r>
      <w:rPr>
        <w:sz w:val="22"/>
        <w:szCs w:val="22"/>
      </w:rPr>
      <w:t>Поставщик</w:t>
    </w:r>
    <w:r>
      <w:rPr>
        <w:sz w:val="22"/>
        <w:szCs w:val="22"/>
      </w:rPr>
      <w:tab/>
      <w:t xml:space="preserve">                                                                                           Покупатель</w:t>
    </w:r>
  </w:p>
  <w:p w14:paraId="7C347EA2" w14:textId="77777777" w:rsidR="00347A9D" w:rsidRDefault="00347A9D" w:rsidP="00347A9D">
    <w:pPr>
      <w:pStyle w:val="aa"/>
      <w:rPr>
        <w:sz w:val="22"/>
        <w:szCs w:val="22"/>
      </w:rPr>
    </w:pPr>
    <w:r>
      <w:rPr>
        <w:sz w:val="22"/>
        <w:szCs w:val="22"/>
      </w:rPr>
      <w:t>_______________</w:t>
    </w:r>
    <w:r>
      <w:rPr>
        <w:sz w:val="22"/>
        <w:szCs w:val="22"/>
      </w:rPr>
      <w:tab/>
      <w:t>__________                                                                      ___________________________</w:t>
    </w:r>
  </w:p>
  <w:p w14:paraId="78C7CC40" w14:textId="77777777" w:rsidR="00347A9D" w:rsidRDefault="00347A9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1C8D" w14:textId="15A9802A" w:rsidR="00F37CE4" w:rsidRDefault="00422F6E">
    <w:pPr>
      <w:pStyle w:val="aa"/>
      <w:rPr>
        <w:sz w:val="22"/>
        <w:szCs w:val="22"/>
      </w:rPr>
    </w:pPr>
    <w:r>
      <w:rPr>
        <w:sz w:val="22"/>
        <w:szCs w:val="22"/>
      </w:rPr>
      <w:t>Поставщик</w:t>
    </w:r>
    <w:r>
      <w:rPr>
        <w:sz w:val="22"/>
        <w:szCs w:val="22"/>
      </w:rPr>
      <w:tab/>
      <w:t xml:space="preserve">                                                                                           Покупатель</w:t>
    </w:r>
  </w:p>
  <w:p w14:paraId="642E0F9B" w14:textId="77777777" w:rsidR="00F37CE4" w:rsidRDefault="00422F6E">
    <w:pPr>
      <w:pStyle w:val="aa"/>
      <w:rPr>
        <w:sz w:val="22"/>
        <w:szCs w:val="22"/>
      </w:rPr>
    </w:pPr>
    <w:r>
      <w:rPr>
        <w:sz w:val="22"/>
        <w:szCs w:val="22"/>
      </w:rPr>
      <w:t>_______________</w:t>
    </w:r>
    <w:r>
      <w:rPr>
        <w:sz w:val="22"/>
        <w:szCs w:val="22"/>
      </w:rPr>
      <w:tab/>
      <w:t>__________                                                                      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CC31" w14:textId="77777777" w:rsidR="00026F01" w:rsidRDefault="00026F01">
      <w:pPr>
        <w:spacing w:after="0"/>
      </w:pPr>
      <w:r>
        <w:separator/>
      </w:r>
    </w:p>
  </w:footnote>
  <w:footnote w:type="continuationSeparator" w:id="0">
    <w:p w14:paraId="2D7EB13F" w14:textId="77777777" w:rsidR="00026F01" w:rsidRDefault="00026F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523AD"/>
    <w:multiLevelType w:val="multilevel"/>
    <w:tmpl w:val="504523A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7D6E3C3C"/>
    <w:multiLevelType w:val="singleLevel"/>
    <w:tmpl w:val="7D6E3C3C"/>
    <w:lvl w:ilvl="0">
      <w:start w:val="2"/>
      <w:numFmt w:val="decimal"/>
      <w:lvlText w:val="6.%1."/>
      <w:legacy w:legacy="1" w:legacySpace="0" w:legacyIndent="355"/>
      <w:lvlJc w:val="left"/>
      <w:rPr>
        <w:rFonts w:ascii="Times New Roman" w:hAnsi="Times New Roman" w:cs="Times New Roman" w:hint="default"/>
      </w:rPr>
    </w:lvl>
  </w:abstractNum>
  <w:num w:numId="1" w16cid:durableId="1017122127">
    <w:abstractNumId w:val="0"/>
  </w:num>
  <w:num w:numId="2" w16cid:durableId="1558514969">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7056"/>
    <w:rsid w:val="00001E8B"/>
    <w:rsid w:val="00026F01"/>
    <w:rsid w:val="000320D3"/>
    <w:rsid w:val="0004688F"/>
    <w:rsid w:val="000529C7"/>
    <w:rsid w:val="00100796"/>
    <w:rsid w:val="0015258E"/>
    <w:rsid w:val="0018430D"/>
    <w:rsid w:val="001A03CB"/>
    <w:rsid w:val="001C21AD"/>
    <w:rsid w:val="001C3BE0"/>
    <w:rsid w:val="00233729"/>
    <w:rsid w:val="00266173"/>
    <w:rsid w:val="00284F90"/>
    <w:rsid w:val="00291B46"/>
    <w:rsid w:val="002A34DB"/>
    <w:rsid w:val="002D7702"/>
    <w:rsid w:val="00333368"/>
    <w:rsid w:val="00333479"/>
    <w:rsid w:val="003374EA"/>
    <w:rsid w:val="00347A9D"/>
    <w:rsid w:val="00381295"/>
    <w:rsid w:val="00382C21"/>
    <w:rsid w:val="00393B5F"/>
    <w:rsid w:val="00396C4B"/>
    <w:rsid w:val="003A1BBC"/>
    <w:rsid w:val="003E37B1"/>
    <w:rsid w:val="00400BEB"/>
    <w:rsid w:val="00402B08"/>
    <w:rsid w:val="004218F3"/>
    <w:rsid w:val="00422F6E"/>
    <w:rsid w:val="00423677"/>
    <w:rsid w:val="004853CD"/>
    <w:rsid w:val="00496A35"/>
    <w:rsid w:val="004B05F6"/>
    <w:rsid w:val="004B10DE"/>
    <w:rsid w:val="005018D5"/>
    <w:rsid w:val="005112D7"/>
    <w:rsid w:val="00532C2E"/>
    <w:rsid w:val="00536691"/>
    <w:rsid w:val="00554C35"/>
    <w:rsid w:val="005B2BFD"/>
    <w:rsid w:val="006228DC"/>
    <w:rsid w:val="00640150"/>
    <w:rsid w:val="006530DC"/>
    <w:rsid w:val="00682AA3"/>
    <w:rsid w:val="006B014A"/>
    <w:rsid w:val="006C0282"/>
    <w:rsid w:val="00720465"/>
    <w:rsid w:val="0073325A"/>
    <w:rsid w:val="00736F91"/>
    <w:rsid w:val="00767DFD"/>
    <w:rsid w:val="00796871"/>
    <w:rsid w:val="007A4ED3"/>
    <w:rsid w:val="007B65D0"/>
    <w:rsid w:val="007E21C7"/>
    <w:rsid w:val="007E4069"/>
    <w:rsid w:val="007F773C"/>
    <w:rsid w:val="00800724"/>
    <w:rsid w:val="008134AB"/>
    <w:rsid w:val="00842C38"/>
    <w:rsid w:val="00866E05"/>
    <w:rsid w:val="008927E2"/>
    <w:rsid w:val="008A1B53"/>
    <w:rsid w:val="008C0932"/>
    <w:rsid w:val="008E3BB9"/>
    <w:rsid w:val="00927056"/>
    <w:rsid w:val="00932A96"/>
    <w:rsid w:val="00981681"/>
    <w:rsid w:val="00984A18"/>
    <w:rsid w:val="009C1B01"/>
    <w:rsid w:val="009C7B87"/>
    <w:rsid w:val="00A0526E"/>
    <w:rsid w:val="00A1039C"/>
    <w:rsid w:val="00A11C28"/>
    <w:rsid w:val="00A14A7C"/>
    <w:rsid w:val="00A21541"/>
    <w:rsid w:val="00A355BC"/>
    <w:rsid w:val="00A55D8A"/>
    <w:rsid w:val="00A66111"/>
    <w:rsid w:val="00A732CA"/>
    <w:rsid w:val="00A9670E"/>
    <w:rsid w:val="00AA18F5"/>
    <w:rsid w:val="00AB217D"/>
    <w:rsid w:val="00AD6E50"/>
    <w:rsid w:val="00B50CB4"/>
    <w:rsid w:val="00B82B95"/>
    <w:rsid w:val="00BB4472"/>
    <w:rsid w:val="00BC6CF9"/>
    <w:rsid w:val="00BF23A6"/>
    <w:rsid w:val="00BF4A4A"/>
    <w:rsid w:val="00BF5105"/>
    <w:rsid w:val="00BF7EFB"/>
    <w:rsid w:val="00C424B3"/>
    <w:rsid w:val="00C449A1"/>
    <w:rsid w:val="00C57E42"/>
    <w:rsid w:val="00C9387A"/>
    <w:rsid w:val="00CE423F"/>
    <w:rsid w:val="00D36871"/>
    <w:rsid w:val="00D52248"/>
    <w:rsid w:val="00D8234B"/>
    <w:rsid w:val="00D850F2"/>
    <w:rsid w:val="00D94402"/>
    <w:rsid w:val="00D95673"/>
    <w:rsid w:val="00DA281C"/>
    <w:rsid w:val="00DB3F8C"/>
    <w:rsid w:val="00DD5725"/>
    <w:rsid w:val="00E11C55"/>
    <w:rsid w:val="00E20E67"/>
    <w:rsid w:val="00E30C38"/>
    <w:rsid w:val="00E5425F"/>
    <w:rsid w:val="00E8280E"/>
    <w:rsid w:val="00EC0EDA"/>
    <w:rsid w:val="00EC3EF7"/>
    <w:rsid w:val="00ED5315"/>
    <w:rsid w:val="00ED5F92"/>
    <w:rsid w:val="00EF5456"/>
    <w:rsid w:val="00F37CE4"/>
    <w:rsid w:val="00F57099"/>
    <w:rsid w:val="00F7578B"/>
    <w:rsid w:val="00F765A7"/>
    <w:rsid w:val="00F76F55"/>
    <w:rsid w:val="00F93367"/>
    <w:rsid w:val="00F97A85"/>
    <w:rsid w:val="00FA44F8"/>
    <w:rsid w:val="1EAE6995"/>
    <w:rsid w:val="25FE4E8F"/>
    <w:rsid w:val="2EAC0ED4"/>
    <w:rsid w:val="3F0F0F61"/>
    <w:rsid w:val="6E85735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125044"/>
  <w15:docId w15:val="{0495974F-0C41-446B-B08D-6E79A7DF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qFormat="1"/>
    <w:lsdException w:name="Block Text" w:semiHidden="1" w:qFormat="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qFormat="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9"/>
    <w:qFormat/>
    <w:pPr>
      <w:keepNext/>
      <w:spacing w:before="240" w:after="60" w:line="240" w:lineRule="auto"/>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Strong"/>
    <w:basedOn w:val="a0"/>
    <w:uiPriority w:val="22"/>
    <w:qFormat/>
    <w:locked/>
    <w:rPr>
      <w:b/>
      <w:bCs/>
    </w:rPr>
  </w:style>
  <w:style w:type="paragraph" w:styleId="a4">
    <w:name w:val="Balloon Text"/>
    <w:basedOn w:val="a"/>
    <w:link w:val="a5"/>
    <w:uiPriority w:val="99"/>
    <w:semiHidden/>
    <w:pPr>
      <w:spacing w:after="0" w:line="240" w:lineRule="auto"/>
    </w:pPr>
    <w:rPr>
      <w:rFonts w:ascii="Tahoma" w:hAnsi="Tahoma" w:cs="Tahoma"/>
      <w:sz w:val="16"/>
      <w:szCs w:val="16"/>
    </w:rPr>
  </w:style>
  <w:style w:type="paragraph" w:styleId="3">
    <w:name w:val="Body Text Indent 3"/>
    <w:basedOn w:val="a"/>
    <w:link w:val="30"/>
    <w:uiPriority w:val="99"/>
    <w:semiHidden/>
    <w:qFormat/>
    <w:pPr>
      <w:spacing w:after="0" w:line="240" w:lineRule="auto"/>
      <w:ind w:left="540"/>
    </w:pPr>
    <w:rPr>
      <w:rFonts w:ascii="Times New Roman" w:hAnsi="Times New Roman"/>
      <w:b/>
      <w:bCs/>
      <w:sz w:val="24"/>
      <w:szCs w:val="24"/>
      <w:lang w:eastAsia="ru-RU"/>
    </w:rPr>
  </w:style>
  <w:style w:type="paragraph" w:styleId="a6">
    <w:name w:val="header"/>
    <w:basedOn w:val="a"/>
    <w:link w:val="a7"/>
    <w:uiPriority w:val="99"/>
    <w:pPr>
      <w:tabs>
        <w:tab w:val="center" w:pos="4677"/>
        <w:tab w:val="right" w:pos="9355"/>
      </w:tabs>
      <w:spacing w:after="0" w:line="240" w:lineRule="auto"/>
    </w:pPr>
  </w:style>
  <w:style w:type="paragraph" w:styleId="a8">
    <w:name w:val="Body Text"/>
    <w:basedOn w:val="a"/>
    <w:link w:val="a9"/>
    <w:uiPriority w:val="99"/>
    <w:qFormat/>
    <w:pPr>
      <w:spacing w:after="120" w:line="240" w:lineRule="auto"/>
    </w:pPr>
    <w:rPr>
      <w:rFonts w:ascii="Times New Roman" w:hAnsi="Times New Roman"/>
      <w:sz w:val="24"/>
      <w:szCs w:val="24"/>
      <w:lang w:eastAsia="ru-RU"/>
    </w:rPr>
  </w:style>
  <w:style w:type="paragraph" w:styleId="aa">
    <w:name w:val="footer"/>
    <w:basedOn w:val="a"/>
    <w:link w:val="ab"/>
    <w:uiPriority w:val="99"/>
    <w:qFormat/>
    <w:pPr>
      <w:tabs>
        <w:tab w:val="center" w:pos="4677"/>
        <w:tab w:val="right" w:pos="9355"/>
      </w:tabs>
      <w:spacing w:after="0" w:line="240" w:lineRule="auto"/>
    </w:pPr>
    <w:rPr>
      <w:rFonts w:ascii="Times New Roman" w:hAnsi="Times New Roman"/>
      <w:sz w:val="24"/>
      <w:szCs w:val="24"/>
      <w:lang w:eastAsia="ru-RU"/>
    </w:rPr>
  </w:style>
  <w:style w:type="paragraph" w:styleId="ac">
    <w:name w:val="Block Text"/>
    <w:basedOn w:val="a"/>
    <w:uiPriority w:val="99"/>
    <w:semiHidden/>
    <w:qFormat/>
    <w:pPr>
      <w:shd w:val="clear" w:color="auto" w:fill="FFFFFF"/>
      <w:tabs>
        <w:tab w:val="left" w:pos="1267"/>
        <w:tab w:val="left" w:pos="9072"/>
      </w:tabs>
      <w:spacing w:after="0" w:line="240" w:lineRule="auto"/>
      <w:ind w:left="567" w:right="1210"/>
      <w:jc w:val="both"/>
    </w:pPr>
    <w:rPr>
      <w:rFonts w:ascii="Times New Roman" w:hAnsi="Times New Roman"/>
      <w:color w:val="000000"/>
      <w:spacing w:val="-1"/>
      <w:sz w:val="24"/>
      <w:szCs w:val="24"/>
      <w:lang w:eastAsia="ru-RU"/>
    </w:rPr>
  </w:style>
  <w:style w:type="table" w:styleId="ad">
    <w:name w:val="Table Grid"/>
    <w:basedOn w:val="a1"/>
    <w:qFormat/>
    <w:lock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link w:val="2"/>
    <w:uiPriority w:val="99"/>
    <w:locked/>
    <w:rPr>
      <w:rFonts w:ascii="Arial" w:eastAsia="Times New Roman" w:hAnsi="Arial" w:cs="Arial"/>
      <w:b/>
      <w:bCs/>
      <w:i/>
      <w:iCs/>
      <w:sz w:val="28"/>
      <w:szCs w:val="28"/>
      <w:lang w:eastAsia="ru-RU"/>
    </w:rPr>
  </w:style>
  <w:style w:type="character" w:customStyle="1" w:styleId="ab">
    <w:name w:val="Нижний колонтитул Знак"/>
    <w:link w:val="aa"/>
    <w:uiPriority w:val="99"/>
    <w:qFormat/>
    <w:locked/>
    <w:rPr>
      <w:rFonts w:ascii="Times New Roman" w:eastAsia="Times New Roman" w:hAnsi="Times New Roman" w:cs="Times New Roman"/>
      <w:sz w:val="24"/>
      <w:szCs w:val="24"/>
      <w:lang w:eastAsia="ru-RU"/>
    </w:rPr>
  </w:style>
  <w:style w:type="character" w:customStyle="1" w:styleId="a9">
    <w:name w:val="Основной текст Знак"/>
    <w:link w:val="a8"/>
    <w:uiPriority w:val="99"/>
    <w:qFormat/>
    <w:locked/>
    <w:rPr>
      <w:rFonts w:ascii="Times New Roman" w:eastAsia="Times New Roman" w:hAnsi="Times New Roman" w:cs="Times New Roman"/>
      <w:sz w:val="24"/>
      <w:szCs w:val="24"/>
      <w:lang w:eastAsia="ru-RU"/>
    </w:rPr>
  </w:style>
  <w:style w:type="character" w:customStyle="1" w:styleId="30">
    <w:name w:val="Основной текст с отступом 3 Знак"/>
    <w:link w:val="3"/>
    <w:uiPriority w:val="99"/>
    <w:semiHidden/>
    <w:qFormat/>
    <w:locked/>
    <w:rPr>
      <w:rFonts w:ascii="Times New Roman" w:eastAsia="Times New Roman" w:hAnsi="Times New Roman" w:cs="Times New Roman"/>
      <w:b/>
      <w:bCs/>
      <w:sz w:val="24"/>
      <w:szCs w:val="24"/>
      <w:lang w:eastAsia="ru-RU"/>
    </w:rPr>
  </w:style>
  <w:style w:type="character" w:customStyle="1" w:styleId="a7">
    <w:name w:val="Верхний колонтитул Знак"/>
    <w:link w:val="a6"/>
    <w:uiPriority w:val="99"/>
    <w:qFormat/>
    <w:locked/>
    <w:rPr>
      <w:rFonts w:ascii="Calibri" w:eastAsia="Times New Roman" w:hAnsi="Calibri" w:cs="Times New Roman"/>
    </w:rPr>
  </w:style>
  <w:style w:type="character" w:customStyle="1" w:styleId="a5">
    <w:name w:val="Текст выноски Знак"/>
    <w:link w:val="a4"/>
    <w:uiPriority w:val="99"/>
    <w:semiHidden/>
    <w:qFormat/>
    <w:locked/>
    <w:rPr>
      <w:rFonts w:ascii="Tahoma" w:eastAsia="Times New Roman" w:hAnsi="Tahoma" w:cs="Tahoma"/>
      <w:sz w:val="16"/>
      <w:szCs w:val="16"/>
    </w:rPr>
  </w:style>
  <w:style w:type="character" w:customStyle="1" w:styleId="ae">
    <w:name w:val="Основной текст_"/>
    <w:link w:val="1"/>
    <w:qFormat/>
    <w:rPr>
      <w:rFonts w:ascii="Times New Roman" w:eastAsia="Times New Roman" w:hAnsi="Times New Roman"/>
      <w:spacing w:val="5"/>
      <w:shd w:val="clear" w:color="auto" w:fill="FFFFFF"/>
    </w:rPr>
  </w:style>
  <w:style w:type="paragraph" w:customStyle="1" w:styleId="1">
    <w:name w:val="Основной текст1"/>
    <w:basedOn w:val="a"/>
    <w:link w:val="ae"/>
    <w:qFormat/>
    <w:pPr>
      <w:widowControl w:val="0"/>
      <w:shd w:val="clear" w:color="auto" w:fill="FFFFFF"/>
      <w:spacing w:after="60" w:line="293" w:lineRule="exact"/>
      <w:jc w:val="both"/>
    </w:pPr>
    <w:rPr>
      <w:rFonts w:ascii="Times New Roman" w:eastAsia="Times New Roman" w:hAnsi="Times New Roman"/>
      <w:spacing w:val="5"/>
      <w:lang w:eastAsia="ru-RU"/>
    </w:rPr>
  </w:style>
  <w:style w:type="paragraph" w:customStyle="1" w:styleId="31">
    <w:name w:val="Основной текст3"/>
    <w:basedOn w:val="a"/>
    <w:qFormat/>
    <w:pPr>
      <w:widowControl w:val="0"/>
      <w:shd w:val="clear" w:color="auto" w:fill="FFFFFF"/>
      <w:spacing w:after="0" w:line="0" w:lineRule="atLeast"/>
      <w:jc w:val="center"/>
    </w:pPr>
    <w:rPr>
      <w:rFonts w:ascii="Times New Roman" w:eastAsia="Times New Roman" w:hAnsi="Times New Roman"/>
      <w:spacing w:val="10"/>
      <w:sz w:val="19"/>
      <w:szCs w:val="19"/>
    </w:rPr>
  </w:style>
  <w:style w:type="paragraph" w:customStyle="1" w:styleId="point">
    <w:name w:val="point"/>
    <w:basedOn w:val="a"/>
    <w:qFormat/>
    <w:pPr>
      <w:spacing w:before="160" w:after="160" w:line="240" w:lineRule="auto"/>
      <w:ind w:firstLine="567"/>
      <w:jc w:val="both"/>
    </w:pPr>
    <w:rPr>
      <w:rFonts w:ascii="Times New Roman" w:eastAsia="Times New Roman" w:hAnsi="Times New Roman"/>
      <w:sz w:val="24"/>
      <w:szCs w:val="24"/>
      <w:lang w:eastAsia="ru-RU"/>
    </w:rPr>
  </w:style>
  <w:style w:type="paragraph" w:customStyle="1" w:styleId="newncpi">
    <w:name w:val="newncpi"/>
    <w:basedOn w:val="a"/>
    <w:qFormat/>
    <w:pPr>
      <w:spacing w:before="160" w:after="160" w:line="240" w:lineRule="auto"/>
      <w:ind w:firstLine="567"/>
      <w:jc w:val="both"/>
    </w:pPr>
    <w:rPr>
      <w:rFonts w:ascii="Times New Roman" w:eastAsia="Times New Roman" w:hAnsi="Times New Roman"/>
      <w:sz w:val="24"/>
      <w:szCs w:val="24"/>
      <w:lang w:eastAsia="ru-RU"/>
    </w:rPr>
  </w:style>
  <w:style w:type="paragraph" w:customStyle="1" w:styleId="8">
    <w:name w:val="Основной текст (8)"/>
    <w:qFormat/>
    <w:pPr>
      <w:widowControl w:val="0"/>
      <w:shd w:val="clear" w:color="auto" w:fill="FFFFFF"/>
      <w:spacing w:after="140"/>
    </w:pPr>
    <w:rPr>
      <w:rFonts w:eastAsia="Times New Roman"/>
      <w:b/>
      <w:bCs/>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1584</Words>
  <Characters>9030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Feldman</dc:creator>
  <cp:lastModifiedBy>Александра Дворак</cp:lastModifiedBy>
  <cp:revision>34</cp:revision>
  <cp:lastPrinted>2020-03-23T06:33:00Z</cp:lastPrinted>
  <dcterms:created xsi:type="dcterms:W3CDTF">2023-11-15T02:28:00Z</dcterms:created>
  <dcterms:modified xsi:type="dcterms:W3CDTF">2026-07-18T11:52:00Z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1049-11.2.0.10426</vt:lpwstr>
  </property>
  <property fmtid="{D5CDD505-2E9C-101B-9397-08002B2CF9AE}" pid="3" name="ICV">
    <vt:lpwstr>C61D876D76FC4E12B54EE802351C9368</vt:lpwstr>
  </property>
</Properties>
</file>