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348/26-ЭА Лот № 1 «Кушетка AR-A06 или аналог»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348/26-ЭА Лот № 1 «Кушетка AR-A06 или аналог»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348/26-ЭА Лот № 1 «Кушетка AR-A06 или аналог»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348/26-ЭА Лот № 1 «Кушетка AR-A06 или аналог»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348/26-ЭА Лот № 1 «Кушетка AR-A06 или аналог»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