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4D" w:rsidRDefault="00A9584D" w:rsidP="00A958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1336">
        <w:rPr>
          <w:rFonts w:ascii="Times New Roman" w:hAnsi="Times New Roman" w:cs="Times New Roman"/>
        </w:rPr>
        <w:t>Форма С-1</w:t>
      </w: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A9584D" w:rsidTr="00FD42E2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9584D" w:rsidRPr="006C1236" w:rsidRDefault="00A9584D" w:rsidP="00FD42E2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ОСП </w:t>
            </w: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>Аграрный колледж УО ВГАВМ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</w:t>
            </w:r>
            <w:r w:rsidRPr="00AC1336">
              <w:rPr>
                <w:rFonts w:ascii="Times New Roman" w:hAnsi="Times New Roman" w:cs="Times New Roman"/>
                <w:i/>
                <w:sz w:val="16"/>
              </w:rPr>
              <w:t>(наименование организации</w:t>
            </w:r>
            <w:r w:rsidRPr="00AC1336">
              <w:rPr>
                <w:rFonts w:ascii="Times New Roman" w:hAnsi="Times New Roman" w:cs="Times New Roman"/>
                <w:sz w:val="16"/>
              </w:rPr>
              <w:t>)</w:t>
            </w:r>
            <w:r w:rsidRPr="00AC1336"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A9584D" w:rsidRPr="00303F5D" w:rsidTr="00FD42E2">
              <w:trPr>
                <w:trHeight w:val="260"/>
              </w:trPr>
              <w:tc>
                <w:tcPr>
                  <w:tcW w:w="1945" w:type="dxa"/>
                </w:tcPr>
                <w:p w:rsidR="00A9584D" w:rsidRPr="00303F5D" w:rsidRDefault="00A9584D" w:rsidP="00FD42E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>УТВЕРЖДАЮ</w:t>
            </w:r>
          </w:p>
          <w:p w:rsidR="00A9584D" w:rsidRPr="006C1236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  <w:i/>
              </w:rPr>
              <w:t>Директор ОСП АК УО ВГАВМ</w:t>
            </w:r>
            <w:r w:rsidRPr="00303F5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9584D" w:rsidTr="00FD42E2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3F5D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A9584D" w:rsidTr="00FD42E2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A9584D" w:rsidTr="00FD42E2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 w:rsidRPr="00751331">
              <w:rPr>
                <w:rFonts w:ascii="Times New Roman" w:hAnsi="Times New Roman" w:cs="Times New Roman"/>
                <w:sz w:val="16"/>
              </w:rPr>
              <w:t>ь)</w:t>
            </w:r>
          </w:p>
          <w:p w:rsidR="00A9584D" w:rsidRPr="00AC1336" w:rsidRDefault="00A9584D" w:rsidP="001B4BC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1B4BC8">
              <w:rPr>
                <w:rFonts w:ascii="Times New Roman" w:hAnsi="Times New Roman" w:cs="Times New Roman"/>
                <w:i/>
              </w:rPr>
              <w:t>30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AC1336" w:rsidRDefault="00A9584D" w:rsidP="00FD42E2">
            <w:pPr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A9584D" w:rsidRDefault="00A9584D" w:rsidP="00FD42E2">
            <w:pPr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</w:t>
            </w:r>
            <w:r w:rsidRPr="00751331">
              <w:rPr>
                <w:rFonts w:ascii="Times New Roman" w:hAnsi="Times New Roman" w:cs="Times New Roman"/>
                <w:i/>
                <w:sz w:val="16"/>
              </w:rPr>
              <w:t>инициалы, фамилия)</w:t>
            </w:r>
          </w:p>
          <w:p w:rsidR="00A9584D" w:rsidRPr="00AC1336" w:rsidRDefault="00FD79A5" w:rsidP="00AD2284">
            <w:pPr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июля</w:t>
            </w:r>
            <w:r w:rsidR="00A9584D">
              <w:rPr>
                <w:rFonts w:ascii="Times New Roman" w:hAnsi="Times New Roman" w:cs="Times New Roman"/>
                <w:i/>
              </w:rPr>
              <w:t xml:space="preserve">       202</w:t>
            </w:r>
            <w:r w:rsidR="00AD2284">
              <w:rPr>
                <w:rFonts w:ascii="Times New Roman" w:hAnsi="Times New Roman" w:cs="Times New Roman"/>
                <w:i/>
              </w:rPr>
              <w:t>6</w:t>
            </w:r>
            <w:r w:rsidR="00A9584D">
              <w:rPr>
                <w:rFonts w:ascii="Times New Roman" w:hAnsi="Times New Roman" w:cs="Times New Roman"/>
                <w:i/>
              </w:rPr>
              <w:t xml:space="preserve">  г.</w:t>
            </w:r>
          </w:p>
        </w:tc>
      </w:tr>
      <w:tr w:rsidR="00A9584D" w:rsidTr="00FD42E2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</w:tr>
    </w:tbl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1331">
        <w:rPr>
          <w:rFonts w:ascii="Times New Roman" w:hAnsi="Times New Roman" w:cs="Times New Roman"/>
          <w:b/>
        </w:rPr>
        <w:t>ДЕФЕКТНЫЙ АКТ</w:t>
      </w:r>
    </w:p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584D" w:rsidRPr="00670052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A9584D" w:rsidRDefault="00A9584D" w:rsidP="00A9584D">
      <w:pPr>
        <w:spacing w:line="240" w:lineRule="auto"/>
        <w:rPr>
          <w:rFonts w:ascii="Times New Roman" w:hAnsi="Times New Roman" w:cs="Times New Roman"/>
        </w:rPr>
      </w:pPr>
      <w:r w:rsidRPr="00751331">
        <w:rPr>
          <w:rFonts w:ascii="Times New Roman" w:hAnsi="Times New Roman" w:cs="Times New Roman"/>
        </w:rPr>
        <w:t xml:space="preserve">Комиссия, образованная в соответствии с приказом </w:t>
      </w:r>
      <w:r>
        <w:rPr>
          <w:rFonts w:ascii="Times New Roman" w:hAnsi="Times New Roman" w:cs="Times New Roman"/>
        </w:rPr>
        <w:t xml:space="preserve">от </w:t>
      </w:r>
      <w:r w:rsidR="00AD2284">
        <w:rPr>
          <w:rFonts w:ascii="Times New Roman" w:hAnsi="Times New Roman" w:cs="Times New Roman"/>
        </w:rPr>
        <w:t xml:space="preserve">26.08.2025 г. № 92-х </w:t>
      </w:r>
      <w:r w:rsidRPr="00751331">
        <w:rPr>
          <w:rFonts w:ascii="Times New Roman" w:hAnsi="Times New Roman" w:cs="Times New Roman"/>
        </w:rPr>
        <w:t>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 w:rsidRPr="00251F35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2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2"/>
              </w:rPr>
            </w:pP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10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 w:rsidRPr="00670052">
              <w:rPr>
                <w:rFonts w:ascii="Times New Roman" w:hAnsi="Times New Roman" w:cs="Times New Roman"/>
                <w:i/>
              </w:rPr>
              <w:t>И.А. Шибеко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370CDD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</w:t>
            </w:r>
            <w:r w:rsidRPr="00370CDD">
              <w:rPr>
                <w:rFonts w:ascii="Times New Roman" w:hAnsi="Times New Roman" w:cs="Times New Roman"/>
                <w:i/>
                <w:szCs w:val="16"/>
              </w:rPr>
              <w:t>Т.Н. Чумакова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381F84" w:rsidRDefault="00A9584D" w:rsidP="00CD33FB">
            <w:pPr>
              <w:rPr>
                <w:rFonts w:ascii="Times New Roman" w:hAnsi="Times New Roman" w:cs="Times New Roman"/>
                <w:i/>
              </w:rPr>
            </w:pPr>
            <w:r w:rsidRPr="00307503">
              <w:rPr>
                <w:rFonts w:ascii="Times New Roman" w:hAnsi="Times New Roman" w:cs="Times New Roman"/>
              </w:rPr>
              <w:t>Составила настоящий акт в том, что в результате обследования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18D1">
              <w:rPr>
                <w:rFonts w:ascii="Times New Roman" w:hAnsi="Times New Roman" w:cs="Times New Roman"/>
              </w:rPr>
              <w:t xml:space="preserve"> </w:t>
            </w:r>
            <w:r w:rsidR="002118D1" w:rsidRPr="002118D1">
              <w:rPr>
                <w:rFonts w:ascii="Times New Roman" w:hAnsi="Times New Roman" w:cs="Times New Roman"/>
                <w:i/>
                <w:u w:val="single"/>
              </w:rPr>
              <w:t xml:space="preserve">части </w:t>
            </w:r>
            <w:r w:rsidR="007B2F40">
              <w:rPr>
                <w:rFonts w:ascii="Times New Roman" w:hAnsi="Times New Roman" w:cs="Times New Roman"/>
                <w:i/>
                <w:u w:val="single"/>
              </w:rPr>
              <w:t>главного учебного корпуса</w:t>
            </w:r>
            <w:r w:rsidR="00CD33FB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Pr="00AD2284">
              <w:rPr>
                <w:rFonts w:ascii="Times New Roman" w:hAnsi="Times New Roman" w:cs="Times New Roman"/>
                <w:i/>
              </w:rPr>
              <w:t xml:space="preserve">ОСП </w:t>
            </w:r>
            <w:r w:rsidRPr="00045BD9">
              <w:rPr>
                <w:rFonts w:ascii="Times New Roman" w:hAnsi="Times New Roman" w:cs="Times New Roman"/>
                <w:i/>
              </w:rPr>
              <w:t>«Аграрный колледж</w:t>
            </w:r>
            <w:r w:rsidRPr="003B02CD">
              <w:rPr>
                <w:rFonts w:ascii="Times New Roman" w:hAnsi="Times New Roman" w:cs="Times New Roman"/>
                <w:i/>
              </w:rPr>
              <w:t xml:space="preserve"> УО ВГАВМ</w:t>
            </w:r>
            <w:r w:rsidRPr="00A47D83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CB56AC" w:rsidRDefault="00A9584D" w:rsidP="00972FF1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 w:rsidRPr="00FE056F">
              <w:rPr>
                <w:rFonts w:ascii="Times New Roman" w:hAnsi="Times New Roman" w:cs="Times New Roman"/>
                <w:i/>
              </w:rPr>
              <w:t>в</w:t>
            </w:r>
            <w:r w:rsidR="00C559D2">
              <w:rPr>
                <w:rFonts w:ascii="Times New Roman" w:hAnsi="Times New Roman" w:cs="Times New Roman"/>
                <w:i/>
              </w:rPr>
              <w:t xml:space="preserve"> ходе обследования </w:t>
            </w:r>
            <w:r w:rsidR="00972FF1">
              <w:rPr>
                <w:rFonts w:ascii="Times New Roman" w:hAnsi="Times New Roman" w:cs="Times New Roman"/>
                <w:i/>
              </w:rPr>
              <w:t>кабинетов 201, 201</w:t>
            </w:r>
            <w:proofErr w:type="gramStart"/>
            <w:r w:rsidR="00972FF1">
              <w:rPr>
                <w:rFonts w:ascii="Times New Roman" w:hAnsi="Times New Roman" w:cs="Times New Roman"/>
                <w:i/>
              </w:rPr>
              <w:t xml:space="preserve"> Б</w:t>
            </w:r>
            <w:proofErr w:type="gramEnd"/>
            <w:r w:rsidR="00972FF1">
              <w:rPr>
                <w:rFonts w:ascii="Times New Roman" w:hAnsi="Times New Roman" w:cs="Times New Roman"/>
                <w:i/>
              </w:rPr>
              <w:t xml:space="preserve"> и 202 </w:t>
            </w:r>
            <w:r w:rsidR="00FD79A5">
              <w:rPr>
                <w:rFonts w:ascii="Times New Roman" w:hAnsi="Times New Roman" w:cs="Times New Roman"/>
                <w:i/>
              </w:rPr>
              <w:t xml:space="preserve"> </w:t>
            </w:r>
            <w:r w:rsidR="00052FC3">
              <w:rPr>
                <w:rFonts w:ascii="Times New Roman" w:hAnsi="Times New Roman" w:cs="Times New Roman"/>
                <w:i/>
              </w:rPr>
              <w:t>главн</w:t>
            </w:r>
            <w:r w:rsidR="00972FF1">
              <w:rPr>
                <w:rFonts w:ascii="Times New Roman" w:hAnsi="Times New Roman" w:cs="Times New Roman"/>
                <w:i/>
              </w:rPr>
              <w:t>ого</w:t>
            </w:r>
            <w:r w:rsidR="00052FC3">
              <w:rPr>
                <w:rFonts w:ascii="Times New Roman" w:hAnsi="Times New Roman" w:cs="Times New Roman"/>
                <w:i/>
              </w:rPr>
              <w:t xml:space="preserve"> учебно</w:t>
            </w:r>
            <w:r w:rsidR="00972FF1">
              <w:rPr>
                <w:rFonts w:ascii="Times New Roman" w:hAnsi="Times New Roman" w:cs="Times New Roman"/>
                <w:i/>
              </w:rPr>
              <w:t>го</w:t>
            </w:r>
            <w:r w:rsidR="00052FC3">
              <w:rPr>
                <w:rFonts w:ascii="Times New Roman" w:hAnsi="Times New Roman" w:cs="Times New Roman"/>
                <w:i/>
              </w:rPr>
              <w:t xml:space="preserve"> корпус</w:t>
            </w:r>
            <w:r w:rsidR="00972FF1">
              <w:rPr>
                <w:rFonts w:ascii="Times New Roman" w:hAnsi="Times New Roman" w:cs="Times New Roman"/>
                <w:i/>
              </w:rPr>
              <w:t>а</w:t>
            </w:r>
            <w:r w:rsidR="00052FC3">
              <w:rPr>
                <w:rFonts w:ascii="Times New Roman" w:hAnsi="Times New Roman" w:cs="Times New Roman"/>
                <w:i/>
              </w:rPr>
              <w:t xml:space="preserve"> на предмет их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CB56A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1B61F7" w:rsidRDefault="00052FC3" w:rsidP="00FC25CB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физического износа </w:t>
            </w:r>
            <w:r w:rsidR="00FD79A5">
              <w:rPr>
                <w:rFonts w:ascii="Times New Roman" w:hAnsi="Times New Roman" w:cs="Times New Roman"/>
                <w:i/>
              </w:rPr>
              <w:t xml:space="preserve">и </w:t>
            </w:r>
            <w:r w:rsidR="00C559D2">
              <w:rPr>
                <w:rFonts w:ascii="Times New Roman" w:hAnsi="Times New Roman" w:cs="Times New Roman"/>
                <w:i/>
              </w:rPr>
              <w:t xml:space="preserve">возможности дальнейшей эксплуатации </w:t>
            </w:r>
            <w:r>
              <w:rPr>
                <w:rFonts w:ascii="Times New Roman" w:hAnsi="Times New Roman" w:cs="Times New Roman"/>
                <w:i/>
              </w:rPr>
              <w:t>выявлены следующие дефекты: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052FC3" w:rsidRDefault="00A9584D" w:rsidP="00972F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местонахождение,</w:t>
            </w:r>
          </w:p>
          <w:p w:rsidR="00A9584D" w:rsidRPr="00381F84" w:rsidRDefault="00972FF1" w:rsidP="00972FF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кабинете 201 стены установлены из панелей ПВХ площадью 45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., имеют выбоины, трещины. Выцветания, половое покрытие площадью 15,6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имеет потертости, вспучивание и разрыв покрытия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381F84" w:rsidRDefault="00A9584D" w:rsidP="002118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972FF1" w:rsidRDefault="00972FF1" w:rsidP="00545C91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из линолеума, потолочное покрытие</w:t>
            </w:r>
            <w:r w:rsidR="006E522A">
              <w:rPr>
                <w:rFonts w:ascii="Times New Roman" w:hAnsi="Times New Roman" w:cs="Times New Roman"/>
                <w:i/>
              </w:rPr>
              <w:t xml:space="preserve"> площадью 15,09 </w:t>
            </w:r>
            <w:proofErr w:type="spellStart"/>
            <w:r w:rsidR="006E522A"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 w:rsidR="006E522A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имеет </w:t>
            </w:r>
            <w:r w:rsidR="006E522A">
              <w:rPr>
                <w:rFonts w:ascii="Times New Roman" w:hAnsi="Times New Roman" w:cs="Times New Roman"/>
                <w:i/>
              </w:rPr>
              <w:t xml:space="preserve">механические повреждения в виде трещин, царапин, отслоения окрасочного слоя от  поверхности, частичное разрушение штукатурного состава, перепады высот стыков панелей, бугры и впадины, люминесцентные лампы в количестве 2 штук не дают достаточного освещения. </w:t>
            </w:r>
            <w:proofErr w:type="gramStart"/>
            <w:r w:rsidR="006E522A">
              <w:rPr>
                <w:rFonts w:ascii="Times New Roman" w:hAnsi="Times New Roman" w:cs="Times New Roman"/>
                <w:i/>
              </w:rPr>
              <w:t xml:space="preserve">В кабинете </w:t>
            </w:r>
            <w:r w:rsidR="00665038">
              <w:rPr>
                <w:rFonts w:ascii="Times New Roman" w:hAnsi="Times New Roman" w:cs="Times New Roman"/>
                <w:i/>
              </w:rPr>
              <w:t xml:space="preserve">201 Б </w:t>
            </w:r>
            <w:r w:rsidR="00D1072E">
              <w:rPr>
                <w:rFonts w:ascii="Times New Roman" w:hAnsi="Times New Roman" w:cs="Times New Roman"/>
                <w:i/>
              </w:rPr>
              <w:t xml:space="preserve">половое покрытие площадью 15,8 </w:t>
            </w:r>
            <w:proofErr w:type="spellStart"/>
            <w:r w:rsidR="00D1072E"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 w:rsidR="00D1072E">
              <w:rPr>
                <w:rFonts w:ascii="Times New Roman" w:hAnsi="Times New Roman" w:cs="Times New Roman"/>
                <w:i/>
              </w:rPr>
              <w:t>.. имеет потертости, вспучивание и разрыв покрытия</w:t>
            </w:r>
            <w:r w:rsidR="00BC3C76">
              <w:rPr>
                <w:rFonts w:ascii="Times New Roman" w:hAnsi="Times New Roman" w:cs="Times New Roman"/>
                <w:i/>
              </w:rPr>
              <w:t xml:space="preserve">, потолочное покрытие площадью 15,09 </w:t>
            </w:r>
            <w:proofErr w:type="spellStart"/>
            <w:r w:rsidR="00BC3C76"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 w:rsidR="00BC3C76">
              <w:rPr>
                <w:rFonts w:ascii="Times New Roman" w:hAnsi="Times New Roman" w:cs="Times New Roman"/>
                <w:i/>
              </w:rPr>
              <w:t>. имеет механические повреждения в виде трещин, царапин, отслоения окрасочного слоя от  поверхности, частичное разрушение штукатурного состава, перепады высот стыков панелей, бугры и впадины, люминесцентные лампы в количестве 2 штук не дают достаточного освещения.</w:t>
            </w:r>
            <w:proofErr w:type="gramEnd"/>
            <w:r w:rsidR="00BC3C76">
              <w:rPr>
                <w:rFonts w:ascii="Times New Roman" w:hAnsi="Times New Roman" w:cs="Times New Roman"/>
                <w:i/>
              </w:rPr>
              <w:t xml:space="preserve"> В кабинете 202 половое покрытие площадью 15,9 </w:t>
            </w:r>
            <w:proofErr w:type="spellStart"/>
            <w:r w:rsidR="00BC3C76"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proofErr w:type="gramStart"/>
            <w:r w:rsidR="00BC3C76">
              <w:rPr>
                <w:rFonts w:ascii="Times New Roman" w:hAnsi="Times New Roman" w:cs="Times New Roman"/>
                <w:i/>
              </w:rPr>
              <w:t xml:space="preserve">.. </w:t>
            </w:r>
            <w:proofErr w:type="gramEnd"/>
            <w:r w:rsidR="00BC3C76">
              <w:rPr>
                <w:rFonts w:ascii="Times New Roman" w:hAnsi="Times New Roman" w:cs="Times New Roman"/>
                <w:i/>
              </w:rPr>
              <w:t>имеет потертости, вспучивание и разрыв покрытия. В связи с этим комиссией принято решение произвести установку подвесного потолка в кабинете №№ 201 и 201Б, демонтаж панелей со стен в кабинете № 201 с последующим нанесением защитно отделочного состава, а также произвести укладку линолеума в кабинетах 201,201</w:t>
            </w:r>
            <w:proofErr w:type="gramStart"/>
            <w:r w:rsidR="00BC3C76">
              <w:rPr>
                <w:rFonts w:ascii="Times New Roman" w:hAnsi="Times New Roman" w:cs="Times New Roman"/>
                <w:i/>
              </w:rPr>
              <w:t>Б</w:t>
            </w:r>
            <w:proofErr w:type="gramEnd"/>
            <w:r w:rsidR="00BC3C76">
              <w:rPr>
                <w:rFonts w:ascii="Times New Roman" w:hAnsi="Times New Roman" w:cs="Times New Roman"/>
                <w:i/>
              </w:rPr>
              <w:t xml:space="preserve"> и 202, выполняя все основные и сопутствующие работы.</w:t>
            </w:r>
          </w:p>
          <w:p w:rsidR="00A9584D" w:rsidRPr="00416CC6" w:rsidRDefault="00052FC3" w:rsidP="00545C91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Укрупнённый перечень основных и сопутствующих работ и материалов представлен ниже.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DF7F65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4B4FA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(переч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факторов)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2A2162" w:rsidRDefault="00A9584D" w:rsidP="00FD4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7D">
              <w:rPr>
                <w:rFonts w:ascii="Times New Roman" w:hAnsi="Times New Roman" w:cs="Times New Roman"/>
              </w:rPr>
              <w:t xml:space="preserve">Работы следует </w:t>
            </w:r>
            <w:r>
              <w:rPr>
                <w:rFonts w:ascii="Times New Roman" w:hAnsi="Times New Roman" w:cs="Times New Roman"/>
              </w:rPr>
              <w:t xml:space="preserve">производить с применением следующих механизмов: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0971AC" w:rsidRDefault="00A9584D" w:rsidP="00916EEA">
            <w:pPr>
              <w:rPr>
                <w:rFonts w:ascii="Times New Roman" w:hAnsi="Times New Roman" w:cs="Times New Roman"/>
              </w:rPr>
            </w:pPr>
            <w:r w:rsidRPr="000971AC"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bookmarkStart w:id="0" w:name="_GoBack"/>
            <w:r w:rsidRPr="00916EEA">
              <w:rPr>
                <w:rFonts w:ascii="Times New Roman" w:hAnsi="Times New Roman" w:cs="Times New Roman"/>
                <w:i/>
                <w:u w:val="single"/>
              </w:rPr>
              <w:t xml:space="preserve">работы будут выполняться </w:t>
            </w:r>
            <w:r w:rsidR="004B4FA3" w:rsidRPr="00916EEA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916EEA" w:rsidRPr="00916EEA">
              <w:rPr>
                <w:rFonts w:ascii="Times New Roman" w:hAnsi="Times New Roman" w:cs="Times New Roman"/>
                <w:i/>
                <w:u w:val="single"/>
              </w:rPr>
              <w:t>силами подрядной организации.</w:t>
            </w:r>
            <w:bookmarkEnd w:id="0"/>
          </w:p>
        </w:tc>
      </w:tr>
    </w:tbl>
    <w:p w:rsidR="00A9584D" w:rsidRPr="00A47D83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EB4127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разработки сметной документации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16EEA">
              <w:rPr>
                <w:rFonts w:ascii="Times New Roman" w:hAnsi="Times New Roman" w:cs="Times New Roman"/>
                <w:i/>
              </w:rPr>
              <w:t>30</w:t>
            </w:r>
            <w:r w:rsidR="00EB4127">
              <w:rPr>
                <w:rFonts w:ascii="Times New Roman" w:hAnsi="Times New Roman" w:cs="Times New Roman"/>
                <w:i/>
              </w:rPr>
              <w:t>.07.2026г</w:t>
            </w:r>
            <w:proofErr w:type="gramStart"/>
            <w:r w:rsidR="00EB4127">
              <w:rPr>
                <w:rFonts w:ascii="Times New Roman" w:hAnsi="Times New Roman" w:cs="Times New Roman"/>
                <w:i/>
              </w:rPr>
              <w:t>.</w:t>
            </w:r>
            <w:r w:rsidRPr="00511E1E">
              <w:rPr>
                <w:rFonts w:ascii="Times New Roman" w:hAnsi="Times New Roman" w:cs="Times New Roman"/>
                <w:i/>
              </w:rPr>
              <w:t>.</w:t>
            </w:r>
            <w:proofErr w:type="gramEnd"/>
          </w:p>
        </w:tc>
      </w:tr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EB4127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lastRenderedPageBreak/>
              <w:t>Дата начала выполнения строительных, специальных, монтажных, пусконаладочных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FE8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16EEA">
              <w:rPr>
                <w:rFonts w:ascii="Times New Roman" w:hAnsi="Times New Roman" w:cs="Times New Roman"/>
                <w:i/>
              </w:rPr>
              <w:t>06</w:t>
            </w:r>
            <w:r w:rsidR="00D16045">
              <w:rPr>
                <w:rFonts w:ascii="Times New Roman" w:hAnsi="Times New Roman" w:cs="Times New Roman"/>
                <w:i/>
              </w:rPr>
              <w:t>.</w:t>
            </w:r>
            <w:r w:rsidR="00EB4127">
              <w:rPr>
                <w:rFonts w:ascii="Times New Roman" w:hAnsi="Times New Roman" w:cs="Times New Roman"/>
                <w:i/>
              </w:rPr>
              <w:t>08</w:t>
            </w:r>
            <w:r w:rsidR="00D16045">
              <w:rPr>
                <w:rFonts w:ascii="Times New Roman" w:hAnsi="Times New Roman" w:cs="Times New Roman"/>
                <w:i/>
              </w:rPr>
              <w:t>.2026</w:t>
            </w:r>
            <w:r w:rsidR="002623D0" w:rsidRPr="00511E1E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:rsidR="00A9584D" w:rsidRDefault="00A9584D" w:rsidP="00A9584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3B4D3F">
        <w:rPr>
          <w:rFonts w:ascii="Times New Roman" w:hAnsi="Times New Roman" w:cs="Times New Roman"/>
        </w:rPr>
        <w:t>Продолжительность выполнения строительных, специальных, монтажных,</w:t>
      </w:r>
      <w:r>
        <w:rPr>
          <w:rFonts w:ascii="Times New Roman" w:hAnsi="Times New Roman" w:cs="Times New Roman"/>
        </w:rPr>
        <w:t xml:space="preserve"> </w:t>
      </w:r>
      <w:r w:rsidRPr="003B4D3F">
        <w:rPr>
          <w:rFonts w:ascii="Times New Roman" w:hAnsi="Times New Roman" w:cs="Times New Roman"/>
        </w:rPr>
        <w:t>пусконаладочных работ</w:t>
      </w:r>
      <w:r>
        <w:rPr>
          <w:rFonts w:ascii="Times New Roman" w:hAnsi="Times New Roman" w:cs="Times New Roman"/>
        </w:rPr>
        <w:t xml:space="preserve">: </w:t>
      </w:r>
      <w:r w:rsidR="00916EEA">
        <w:rPr>
          <w:rFonts w:ascii="Times New Roman" w:hAnsi="Times New Roman" w:cs="Times New Roman"/>
          <w:i/>
        </w:rPr>
        <w:t>5 дней</w:t>
      </w:r>
      <w:r w:rsidRPr="00511E1E">
        <w:rPr>
          <w:rFonts w:ascii="Times New Roman" w:hAnsi="Times New Roman" w:cs="Times New Roman"/>
          <w:i/>
        </w:rPr>
        <w:t>.</w:t>
      </w:r>
    </w:p>
    <w:p w:rsidR="00A9584D" w:rsidRPr="00E62115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Е.Ю. Вечерняя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Т.Н.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Михайлова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>И.А. Шибеко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A9584D" w:rsidRDefault="00A9584D" w:rsidP="00A9584D">
      <w:pPr>
        <w:jc w:val="center"/>
        <w:rPr>
          <w:rFonts w:ascii="Times New Roman" w:hAnsi="Times New Roman" w:cs="Times New Roman"/>
        </w:rPr>
      </w:pPr>
      <w:r w:rsidRPr="0081089F">
        <w:rPr>
          <w:rFonts w:ascii="Times New Roman" w:hAnsi="Times New Roman" w:cs="Times New Roman"/>
        </w:rPr>
        <w:t>Примерный (укру</w:t>
      </w:r>
      <w:r>
        <w:rPr>
          <w:rFonts w:ascii="Times New Roman" w:hAnsi="Times New Roman" w:cs="Times New Roman"/>
        </w:rPr>
        <w:t>п</w:t>
      </w:r>
      <w:r w:rsidRPr="0081089F">
        <w:rPr>
          <w:rFonts w:ascii="Times New Roman" w:hAnsi="Times New Roman" w:cs="Times New Roman"/>
        </w:rPr>
        <w:t>ненный</w:t>
      </w:r>
      <w:r>
        <w:rPr>
          <w:rFonts w:ascii="Times New Roman" w:hAnsi="Times New Roman" w:cs="Times New Roman"/>
        </w:rPr>
        <w:t>) перечень видов строительно-монтажных работ</w:t>
      </w: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2"/>
        <w:gridCol w:w="4630"/>
        <w:gridCol w:w="277"/>
        <w:gridCol w:w="277"/>
        <w:gridCol w:w="266"/>
        <w:gridCol w:w="1784"/>
        <w:gridCol w:w="1210"/>
        <w:gridCol w:w="1559"/>
      </w:tblGrid>
      <w:tr w:rsidR="001B4BC8" w:rsidRPr="001B4BC8" w:rsidTr="001B4BC8">
        <w:trPr>
          <w:trHeight w:val="60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</w:t>
            </w:r>
            <w:proofErr w:type="gramEnd"/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Виды выполняемых строительно-монтажных работ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Единица</w:t>
            </w:r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Примечание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b/>
                <w:bCs/>
                <w:lang w:eastAsia="ru-RU"/>
              </w:rPr>
              <w:t>Ж001 КАБИНЕТ 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ДЕМОНТАЖ ОБЛИЦОВКИ СТЕН ИЗ ПАНЕЛЕЙ ПВХ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С РАЗБОРКОЙ ДЕРЕВЯННОГО КАРКАСА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ГРУНТОВАНИЕ ВНУТРЕННИХ ПОВЕРХНОСТЕЙ СТЕН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УСТРОЙСТВО АРМИРУЮЩЕГО СЛОЯ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НА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НЕУТЕПЛЯЕМЫХ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ПОВЕРХНОСТЯХ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ПРЯМОЛИНЕЙНЫХ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НАНЕСЕНИЕ ЗАЩИТНО-ОТДЕЛОЧНОГО СОСТАВА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КРУПНОЗЕРНИСТОГО (2-3 ММ)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ПО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ОШТУКАТУРЕННЫМ ВНУТРЕННИМ ПОВЕРХНОСТЯМ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СТЕН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АКРИЛОВАЯ ОКРАСКА СТЕН ВНУТРИ ПОМЕЩЕНИЙ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ПО ДЕКОРАТИВНОЙ ШТУКАТУРКЕ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РАЗБОРКА ДЕРЕВЯННЫХ ПЛИНТУСОВ И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ИЗ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 РАЗБИРАЕМОГО ПЛИНТУСА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ПЛАСТМАССОВЫХ МАТЕРИАЛОВ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РАЗБОРКА ПОКРЫТИЙ ПОЛОВ ИЗ ЛИНОЛЕУМА И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РАЗБИРАЕМОГО ПОКРЫТИЯ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РЕЛИНА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УСТРОЙСТВО ПОКРЫТИЙ ИЗ ЛИНОЛЕУМА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ПЛОЩАДЬЮ ПОЛА СВЫШЕ 10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УСТРОЙСТВО ПЛИНТУСОВ ПОЛИВИНИЛХЛОРИДНЫХ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 ПЛИНТУСОВ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С КРЕПЛЕНИЕМ ШУРУПАМИ (КИРПИЧНЫЕ СТЕНЫ)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ШПАТЛЕВАНИЕ ПО ШТУКАТУРКЕ И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БЕТОННЫМ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ПОВЕРХНОСТИ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ПОВЕРХНОСТЯМ ВНУТРЕННИХ ОТКОСОВ ЗА ОДИН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РАЗ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УЛУЧШЕННАЯ ОКРАСКА ОТКОСОВ ВНУТРИ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ПОМЕЩЕНИЙ АКРИЛОВЫМИ СОСТАВАМИ С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ПОЛНОЙ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ПОДГОТОВКОЙ ПОВЕРХНОСТИ ПО СБОРНЫМ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КОНСТРУКЦИЯМ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ОКРАСКА МАСЛЯНЫМИ СОСТАВАМИ РАНЕЕ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0,0238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lastRenderedPageBreak/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ОКРАШЕННЫХ ПОВЕРХНОСТЕЙ РАДИАТОРОВ И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РЕБРИСТЫХ ТРУБ ОТОПЛЕНИЯ ЗА 2 РАЗА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ОКРАСКА МАСЛЯНЫМИ СОСТАВАМИ РАНЕЕ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0,0056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ОКРАШЕННЫХ ПОВЕРХНОСТЕЙ СТАЛЬНЫХ ТРУБ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ЗА 2 РАЗА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УСТРОЙСТВО ПОДВЕСНОГО ПОТОЛКА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НА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ПОВЕРХНОСТИ ПОТОЛКА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0,1509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МЕТАЛЛИЧЕСКОМ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КАРКАСЕ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С ЗАПОЛНЕНИЕМ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ПЛИТАМИ МИНЕРАЛОВОЛОКНИСТЫМИ С ЯЧЕЙКОЙ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600 Х 600 ММ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УСТАНОВКА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УГЛОВОГО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МОЛДИНГА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 УГЛОВОГО МОЛДИНГА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ДЕМОНТАЖ СВЕТИЛЬНИКОВ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ДЛЯ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ЛЮМИНЕСЦЕНТНЫХ ЛАМП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СВЕТИЛЬНИК, УСТАНАВЛИВАЕМЫЙ В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ПОДВЕСНЫХ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ПОТОЛКАХ ТИПА "АРМСТРОНГ",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БЕЗ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ДОПОЛНИТЕЛЬНОГО КРЕПЛЕНИЯ, КОЛИЧЕСТВО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ЛАМП 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18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ПРОБИВКА БОРОЗД В КИРПИЧНЫХ СТЕНАХ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ДЛЯ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УСТРОЙСТВА ЭЛЕКТРОПРОВОДКИ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19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ПРОБИВКА В КИРПИЧНЫХ СТЕНАХ ГНЕЗД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ВРУЧНУЮ РАЗМЕРОМ 130 Х 130 ММ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20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ЗАДЕЛКА НА ОШТУКАТУРЕННЫХ ПОВЕРХНОСТЯХ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СТЕН И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ПЕРЕГОРОДКАХ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БОРОЗД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КАБЕЛЬ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ДВУХ-ЧЕТЫРЕХЖИЛЬНЫЙ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СЕЧЕНИЕМ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ЖИЛЫ ДО 6 ММ2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В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ГОТОВЫХ БОРОЗДАХ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(ШТРАБАХ) С УСТАНОВКОЙ ОТВЕТВИТЕЛЬНЫХ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КОРОБОК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22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ДЕМОНТАЖ ВЫКЛЮЧАТЕЛЕЙ И РОЗЕТОК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23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ВЫКЛЮЧАТЕЛЬ ОДНОКЛАВИШНЫЙ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УТОПЛЕННОГО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ТИПА ПРИ СКРЫТОЙ ПРОВОДКЕ С КРЕПЛЕНИЕМ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ВЯЖУЩИМИ РАСТВОРАМИ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РОЗЕТКА ШТЕПСЕЛЬНАЯ УТОПЛЕННОГО ТИПА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ПРИ СКРЫТОЙ ПРОВОДКЕ С КРЕПЛЕНИЕМ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ВЯЖУЩИМИ РАСТВОРАМИ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b/>
                <w:bCs/>
                <w:lang w:eastAsia="ru-RU"/>
              </w:rPr>
              <w:t>Ж002 КАБИНЕТ 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РАЗБОРКА ДЕРЕВЯННЫХ ПЛИНТУСОВ И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ИЗ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 РАЗБИРАЕМОГО ПЛИНТУСА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ПЛАСТМАССОВЫХ МАТЕРИАЛОВ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26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УСТРОЙСТВО ПОКРЫТИЙ ИЗ ЛИНОЛЕУМА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ПЛОЩАДЬЮ ПОЛА СВЫШЕ 10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27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УСТРОЙСТВО ПЛИНТУСОВ ПОЛИВИНИЛХЛОРИДНЫХ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 ПЛИНТУСОВ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С КРЕПЛЕНИЕМ ШУРУПАМИ (КИРПИЧНЫЕ СТЕНЫ)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28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УСТРОЙСТВО ПОДВЕСНОГО ПОТОЛКА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НА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ПОВЕРХНОСТИ ПОТОЛКА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МЕТАЛЛИЧЕСКОМ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КАРКАСЕ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С ЗАПОЛНЕНИЕМ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ПЛИТАМИ МИНЕРАЛОВОЛОКНИСТЫМИ С ЯЧЕЙКОЙ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600 Х 600 ММ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29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УСТАНОВКА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УГЛОВОГО</w:t>
            </w:r>
            <w:proofErr w:type="gramEnd"/>
            <w:r w:rsidRPr="001B4BC8">
              <w:rPr>
                <w:rFonts w:ascii="Calibri" w:eastAsia="Times New Roman" w:hAnsi="Calibri" w:cs="Calibri"/>
                <w:lang w:eastAsia="ru-RU"/>
              </w:rPr>
              <w:t xml:space="preserve"> МОЛДИНГА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100 М </w:t>
            </w:r>
            <w:r w:rsidRPr="001B4BC8">
              <w:rPr>
                <w:rFonts w:ascii="Calibri" w:eastAsia="Times New Roman" w:hAnsi="Calibri" w:cs="Calibri"/>
                <w:lang w:eastAsia="ru-RU"/>
              </w:rPr>
              <w:lastRenderedPageBreak/>
              <w:t>УГЛОВОГО МОЛДИНГА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lastRenderedPageBreak/>
              <w:t>0,168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lastRenderedPageBreak/>
              <w:t>30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ДЕМОНТАЖ СВЕТИЛЬНИКОВ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ДЛЯ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ЛЮМИНЕСЦЕНТНЫХ ЛАМП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31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СВЕТИЛЬНИК, УСТАНАВЛИВАЕМЫЙ В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ПОДВЕСНЫХ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ШТ.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ПОТОЛКАХ ТИПА "АРМСТРОНГ",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БЕЗ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ДОПОЛНИТЕЛЬНОГО КРЕПЛЕНИЯ, КОЛИЧЕСТВО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ЛАМП 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49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b/>
                <w:bCs/>
                <w:lang w:eastAsia="ru-RU"/>
              </w:rPr>
              <w:t>Ж003 КАБИНЕТ 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32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 xml:space="preserve">РАЗБОРКА ДЕРЕВЯННЫХ ПЛИНТУСОВ И 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ИЗ</w:t>
            </w:r>
            <w:proofErr w:type="gramEnd"/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 РАЗБИРАЕМОГО ПЛИНТУСА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ПЛАСТМАССОВЫХ МАТЕРИАЛОВ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33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УСТРОЙСТВО ПОКРЫТИЙ ИЗ ЛИНОЛЕУМА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ПЛОЩАДЬЮ ПОЛА СВЫШЕ 10 М</w:t>
            </w:r>
            <w:proofErr w:type="gramStart"/>
            <w:r w:rsidRPr="001B4BC8">
              <w:rPr>
                <w:rFonts w:ascii="Calibri" w:eastAsia="Times New Roman" w:hAnsi="Calibri" w:cs="Calibri"/>
                <w:lang w:eastAsia="ru-RU"/>
              </w:rPr>
              <w:t>2</w:t>
            </w:r>
            <w:proofErr w:type="gram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УСТРОЙСТВО ПЛИНТУСОВ ПОЛИВИНИЛХЛОРИДНЫХ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100 М ПЛИНТУСОВ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0,168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B4BC8" w:rsidRPr="001B4BC8" w:rsidTr="001B4BC8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51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С КРЕПЛЕНИЕМ ШУРУПАМИ (КИРПИЧНЫЕ СТЕНЫ)</w:t>
            </w:r>
          </w:p>
        </w:tc>
        <w:tc>
          <w:tcPr>
            <w:tcW w:w="2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C8" w:rsidRPr="001B4BC8" w:rsidRDefault="001B4BC8" w:rsidP="001B4B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4BC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</w:tbl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A9584D" w:rsidRPr="00C91E1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1E1C"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 w:rsidRPr="00C91E1C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</w:rPr>
              <w:t>подпись</w:t>
            </w:r>
            <w:r w:rsidRPr="00251F35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751331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84D" w:rsidRPr="00C91E1C" w:rsidRDefault="00A9584D" w:rsidP="00A9584D">
      <w:pPr>
        <w:rPr>
          <w:rFonts w:ascii="Times New Roman" w:hAnsi="Times New Roman" w:cs="Times New Roman"/>
          <w:i/>
          <w:u w:val="single"/>
        </w:rPr>
      </w:pPr>
      <w:r w:rsidRPr="00C91E1C">
        <w:rPr>
          <w:rFonts w:ascii="Times New Roman" w:hAnsi="Times New Roman" w:cs="Times New Roman"/>
          <w:i/>
          <w:u w:val="single"/>
        </w:rPr>
        <w:t>«</w:t>
      </w:r>
      <w:r w:rsidR="001B4BC8">
        <w:rPr>
          <w:rFonts w:ascii="Times New Roman" w:hAnsi="Times New Roman" w:cs="Times New Roman"/>
          <w:i/>
          <w:u w:val="single"/>
        </w:rPr>
        <w:t>30</w:t>
      </w:r>
      <w:r w:rsidRPr="00C91E1C">
        <w:rPr>
          <w:rFonts w:ascii="Times New Roman" w:hAnsi="Times New Roman" w:cs="Times New Roman"/>
          <w:i/>
          <w:u w:val="single"/>
        </w:rPr>
        <w:t>»</w:t>
      </w:r>
      <w:r w:rsidR="00BB1A79">
        <w:rPr>
          <w:rFonts w:ascii="Times New Roman" w:hAnsi="Times New Roman" w:cs="Times New Roman"/>
          <w:i/>
          <w:u w:val="single"/>
        </w:rPr>
        <w:t xml:space="preserve"> </w:t>
      </w:r>
      <w:r w:rsidR="00244ED1">
        <w:rPr>
          <w:rFonts w:ascii="Times New Roman" w:hAnsi="Times New Roman" w:cs="Times New Roman"/>
          <w:i/>
          <w:u w:val="single"/>
        </w:rPr>
        <w:t xml:space="preserve">июля </w:t>
      </w:r>
      <w:r w:rsidRPr="00C91E1C">
        <w:rPr>
          <w:rFonts w:ascii="Times New Roman" w:hAnsi="Times New Roman" w:cs="Times New Roman"/>
          <w:i/>
          <w:u w:val="single"/>
        </w:rPr>
        <w:t>202</w:t>
      </w:r>
      <w:r w:rsidR="00D16045">
        <w:rPr>
          <w:rFonts w:ascii="Times New Roman" w:hAnsi="Times New Roman" w:cs="Times New Roman"/>
          <w:i/>
          <w:u w:val="single"/>
        </w:rPr>
        <w:t>6</w:t>
      </w:r>
      <w:r w:rsidRPr="00C91E1C">
        <w:rPr>
          <w:rFonts w:ascii="Times New Roman" w:hAnsi="Times New Roman" w:cs="Times New Roman"/>
          <w:i/>
          <w:u w:val="single"/>
        </w:rPr>
        <w:t xml:space="preserve"> г.</w:t>
      </w:r>
    </w:p>
    <w:p w:rsidR="00A9584D" w:rsidRDefault="00A9584D" w:rsidP="00A9584D"/>
    <w:p w:rsidR="008324C5" w:rsidRDefault="008324C5"/>
    <w:sectPr w:rsidR="008324C5" w:rsidSect="001B4BC8">
      <w:pgSz w:w="11906" w:h="16838"/>
      <w:pgMar w:top="709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4D"/>
    <w:rsid w:val="00025631"/>
    <w:rsid w:val="00052FC3"/>
    <w:rsid w:val="000B4AB0"/>
    <w:rsid w:val="000E69A3"/>
    <w:rsid w:val="001B33F1"/>
    <w:rsid w:val="001B3EE9"/>
    <w:rsid w:val="001B4BC8"/>
    <w:rsid w:val="001C6D19"/>
    <w:rsid w:val="002118D1"/>
    <w:rsid w:val="00226CBB"/>
    <w:rsid w:val="00232F40"/>
    <w:rsid w:val="00244ED1"/>
    <w:rsid w:val="002623D0"/>
    <w:rsid w:val="002D4ED2"/>
    <w:rsid w:val="003039E7"/>
    <w:rsid w:val="00383B83"/>
    <w:rsid w:val="003C09D4"/>
    <w:rsid w:val="003D74BA"/>
    <w:rsid w:val="00465FBC"/>
    <w:rsid w:val="0049084C"/>
    <w:rsid w:val="004B4FA3"/>
    <w:rsid w:val="00545C91"/>
    <w:rsid w:val="005B245A"/>
    <w:rsid w:val="005E733E"/>
    <w:rsid w:val="00604BC5"/>
    <w:rsid w:val="00665038"/>
    <w:rsid w:val="006C13AD"/>
    <w:rsid w:val="006E2FCA"/>
    <w:rsid w:val="006E522A"/>
    <w:rsid w:val="00705191"/>
    <w:rsid w:val="00762815"/>
    <w:rsid w:val="007B2F40"/>
    <w:rsid w:val="008324C5"/>
    <w:rsid w:val="00865ECD"/>
    <w:rsid w:val="00916EEA"/>
    <w:rsid w:val="00972FF1"/>
    <w:rsid w:val="00976D8C"/>
    <w:rsid w:val="00A422DA"/>
    <w:rsid w:val="00A9584D"/>
    <w:rsid w:val="00AD18A2"/>
    <w:rsid w:val="00AD2284"/>
    <w:rsid w:val="00B77BB9"/>
    <w:rsid w:val="00BB1A79"/>
    <w:rsid w:val="00BC3C76"/>
    <w:rsid w:val="00C055CA"/>
    <w:rsid w:val="00C25180"/>
    <w:rsid w:val="00C559D2"/>
    <w:rsid w:val="00CD33FB"/>
    <w:rsid w:val="00D1072E"/>
    <w:rsid w:val="00D16045"/>
    <w:rsid w:val="00D16AE6"/>
    <w:rsid w:val="00D61D25"/>
    <w:rsid w:val="00DF1243"/>
    <w:rsid w:val="00E01CD8"/>
    <w:rsid w:val="00E16E02"/>
    <w:rsid w:val="00EB4127"/>
    <w:rsid w:val="00EB4EC1"/>
    <w:rsid w:val="00EC3ED3"/>
    <w:rsid w:val="00FC25CB"/>
    <w:rsid w:val="00FD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2026-07-31T12:21:00Z</cp:lastPrinted>
  <dcterms:created xsi:type="dcterms:W3CDTF">2026-07-31T12:21:00Z</dcterms:created>
  <dcterms:modified xsi:type="dcterms:W3CDTF">2026-07-31T12:21:00Z</dcterms:modified>
</cp:coreProperties>
</file>