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EZ20260604379382 «БелМТ №103/26-ЗОИ "Расходные материалы для проведения программы ЭКО (среды)"».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"Селл Диагностик"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с/с, район д.Дворицкая Слобода, д.52-1,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99 330,00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25 Заявки- предложение не соответствует пункту, обязательному к исполнению, отмеченному астериском (*)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"Фэир Контраст"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190950519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пл. Свободы, 2, 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108 183,24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"Фэир Контраст",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пл. Свободы, 2, 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190950519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108 183,24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103-26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9319&amp;name=22B614D2EBFD1C8F2D4F6DFAF6930625/103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