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B5" w:rsidRPr="006D562C" w:rsidRDefault="009F2CB5" w:rsidP="009F2CB5">
      <w:pPr>
        <w:pStyle w:val="ConsPlusNonformat0"/>
        <w:spacing w:line="240" w:lineRule="exact"/>
        <w:ind w:left="4536" w:right="-284"/>
        <w:jc w:val="both"/>
        <w:rPr>
          <w:rFonts w:ascii="Times New Roman" w:hAnsi="Times New Roman" w:cs="Times New Roman"/>
          <w:sz w:val="28"/>
          <w:szCs w:val="28"/>
        </w:rPr>
      </w:pPr>
      <w:r w:rsidRPr="006D562C">
        <w:rPr>
          <w:rFonts w:ascii="Times New Roman" w:hAnsi="Times New Roman" w:cs="Times New Roman"/>
          <w:sz w:val="28"/>
          <w:szCs w:val="28"/>
        </w:rPr>
        <w:t>УТВЕРЖДАЮ</w:t>
      </w:r>
    </w:p>
    <w:p w:rsidR="009F2CB5" w:rsidRPr="00155BD3" w:rsidRDefault="008A334A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Заместитель н</w:t>
      </w:r>
      <w:proofErr w:type="spellStart"/>
      <w:r w:rsidR="009F2CB5" w:rsidRPr="00155BD3">
        <w:rPr>
          <w:rFonts w:ascii="Times New Roman" w:hAnsi="Times New Roman" w:cs="Times New Roman"/>
          <w:sz w:val="30"/>
          <w:szCs w:val="30"/>
        </w:rPr>
        <w:t>ачальник</w:t>
      </w:r>
      <w:r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9F2CB5" w:rsidRPr="00155BD3">
        <w:rPr>
          <w:rFonts w:ascii="Times New Roman" w:hAnsi="Times New Roman" w:cs="Times New Roman"/>
          <w:sz w:val="30"/>
          <w:szCs w:val="30"/>
        </w:rPr>
        <w:t xml:space="preserve"> Могилевского</w:t>
      </w:r>
    </w:p>
    <w:p w:rsidR="009F2CB5" w:rsidRPr="00155BD3" w:rsidRDefault="009F2CB5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областного управления МЧС</w:t>
      </w:r>
    </w:p>
    <w:p w:rsidR="009F2CB5" w:rsidRPr="00155BD3" w:rsidRDefault="009F2CB5" w:rsidP="009F2CB5">
      <w:pPr>
        <w:pStyle w:val="ConsPlusNonformat0"/>
        <w:spacing w:line="280" w:lineRule="exact"/>
        <w:ind w:left="4536" w:right="42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полковник внутренней службы</w:t>
      </w:r>
    </w:p>
    <w:p w:rsidR="009F2CB5" w:rsidRPr="00810966" w:rsidRDefault="009F2CB5" w:rsidP="009F2CB5">
      <w:pPr>
        <w:pStyle w:val="ConsPlusNonformat0"/>
        <w:spacing w:line="36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55BD3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155BD3">
        <w:rPr>
          <w:rFonts w:ascii="Times New Roman" w:hAnsi="Times New Roman" w:cs="Times New Roman"/>
          <w:sz w:val="30"/>
          <w:szCs w:val="30"/>
        </w:rPr>
        <w:t xml:space="preserve"> </w:t>
      </w:r>
      <w:r w:rsidR="00810966">
        <w:rPr>
          <w:rFonts w:ascii="Times New Roman" w:hAnsi="Times New Roman" w:cs="Times New Roman"/>
          <w:sz w:val="30"/>
          <w:szCs w:val="30"/>
        </w:rPr>
        <w:t xml:space="preserve">  Д.</w:t>
      </w:r>
      <w:r w:rsidR="008A334A">
        <w:rPr>
          <w:rFonts w:ascii="Times New Roman" w:hAnsi="Times New Roman" w:cs="Times New Roman"/>
          <w:sz w:val="30"/>
          <w:szCs w:val="30"/>
          <w:lang w:val="be-BY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8A334A">
        <w:rPr>
          <w:rFonts w:ascii="Times New Roman" w:hAnsi="Times New Roman" w:cs="Times New Roman"/>
          <w:sz w:val="30"/>
          <w:szCs w:val="30"/>
          <w:lang w:val="be-BY"/>
        </w:rPr>
        <w:t>Дворкин</w:t>
      </w:r>
    </w:p>
    <w:p w:rsidR="00AC70C8" w:rsidRDefault="009F2CB5" w:rsidP="009F2CB5">
      <w:pPr>
        <w:pStyle w:val="newncpi"/>
        <w:ind w:left="4536" w:firstLine="0"/>
      </w:pPr>
      <w:r w:rsidRPr="006D562C">
        <w:rPr>
          <w:sz w:val="28"/>
          <w:szCs w:val="28"/>
        </w:rPr>
        <w:t>«___»________________202</w:t>
      </w:r>
      <w:r w:rsidR="008A334A">
        <w:rPr>
          <w:sz w:val="28"/>
          <w:szCs w:val="28"/>
        </w:rPr>
        <w:t>6</w:t>
      </w:r>
      <w:r w:rsidRPr="006D562C">
        <w:rPr>
          <w:sz w:val="28"/>
          <w:szCs w:val="28"/>
        </w:rPr>
        <w:t>г.</w:t>
      </w:r>
      <w:r w:rsidR="00AC70C8">
        <w:t> </w:t>
      </w:r>
    </w:p>
    <w:p w:rsidR="00CD7FAE" w:rsidRPr="00CA4C85" w:rsidRDefault="00CD7FAE">
      <w:pPr>
        <w:pStyle w:val="newncpi0"/>
        <w:jc w:val="center"/>
      </w:pPr>
    </w:p>
    <w:p w:rsidR="00AC70C8" w:rsidRDefault="00AC70C8">
      <w:pPr>
        <w:pStyle w:val="newncpi0"/>
        <w:jc w:val="center"/>
      </w:pPr>
      <w:r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AC70C8" w:rsidRDefault="00AC70C8">
      <w:pPr>
        <w:pStyle w:val="newncpi"/>
      </w:pPr>
      <w:r>
        <w:t> </w:t>
      </w:r>
    </w:p>
    <w:p w:rsidR="00AC70C8" w:rsidRDefault="00AC70C8">
      <w:pPr>
        <w:pStyle w:val="newncpi"/>
      </w:pPr>
      <w:r>
        <w:rPr>
          <w:b/>
          <w:bCs/>
        </w:rPr>
        <w:t>I. Приглашение к участию в процедуре государственной закупки</w:t>
      </w:r>
    </w:p>
    <w:p w:rsidR="00AC70C8" w:rsidRDefault="00AC70C8">
      <w:pPr>
        <w:pStyle w:val="newncpi"/>
      </w:pPr>
      <w:r>
        <w:t> </w:t>
      </w:r>
    </w:p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4961"/>
      </w:tblGrid>
      <w:tr w:rsidR="00AC70C8" w:rsidTr="005D7F06">
        <w:trPr>
          <w:trHeight w:val="238"/>
        </w:trPr>
        <w:tc>
          <w:tcPr>
            <w:tcW w:w="24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5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Процедура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6DB9" w:rsidRPr="003C1B43" w:rsidRDefault="0029780F" w:rsidP="004344B8">
            <w:pPr>
              <w:pStyle w:val="table10"/>
            </w:pPr>
            <w:r w:rsidRPr="003C1B43">
              <w:t xml:space="preserve">5 рабочих дней со дня </w:t>
            </w:r>
            <w:proofErr w:type="gramStart"/>
            <w:r w:rsidRPr="003C1B43">
              <w:t>размещения документов процедуры запроса ценовых предложений</w:t>
            </w:r>
            <w:proofErr w:type="gramEnd"/>
            <w:r w:rsidRPr="003C1B43">
              <w:t xml:space="preserve">  на электронной торговой площадке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CD08E2" w:rsidP="004344B8">
            <w:pPr>
              <w:pStyle w:val="table10"/>
            </w:pPr>
            <w:r w:rsidRPr="00D0579D">
              <w:t>Предельная</w:t>
            </w:r>
            <w:r w:rsidR="00AC70C8">
              <w:t xml:space="preserve"> стоимость предмета государственной закупки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F35" w:rsidRPr="00AE3312" w:rsidRDefault="00F02EEF" w:rsidP="00F96237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81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180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00</w:t>
            </w:r>
            <w:r w:rsidR="000A3715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 w:rsidR="002209B1" w:rsidRPr="002209B1">
              <w:rPr>
                <w:rFonts w:ascii="Times New Roman" w:hAnsi="Times New Roman" w:cs="Times New Roman"/>
                <w:sz w:val="20"/>
                <w:lang w:eastAsia="en-US"/>
              </w:rPr>
              <w:t>BYN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процедуры должны соответствовать требованиям, установленным пунктом 2 статьи 16 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1. Соответствие абзацу второму пункта 2 статьи 16 № 419-З подтверждается предоставлением участником: </w:t>
            </w:r>
            <w:r w:rsidRPr="00621993">
              <w:rPr>
                <w:b/>
                <w:sz w:val="20"/>
                <w:szCs w:val="20"/>
                <w:lang w:eastAsia="en-US"/>
              </w:rPr>
              <w:t>копии свидетельства о государственной регистрации.</w:t>
            </w:r>
          </w:p>
          <w:p w:rsidR="00621993" w:rsidRPr="00621993" w:rsidRDefault="00621993" w:rsidP="0062199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Согласно абзацу третьему пункта 2 статьи 16 Закона № 419-З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419-З, предъявляется такое требование, как соответствие дополнительным требованиям к участникам, если такие требования установлены в соответствии с абзацем восьмым статьи 9 Закона № 419-З.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3. Соответствие абзацу четвертому пункта 2 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отсутствие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у юридического лица или индивидуального предпринимателя задолженности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участниками, являющимися резидентами, -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путем проверки заказчиком (организатором) таких сведений через официальные сайты Министерства по налогам </w:t>
            </w:r>
            <w:r w:rsidRPr="00621993">
              <w:rPr>
                <w:sz w:val="20"/>
                <w:szCs w:val="20"/>
                <w:lang w:eastAsia="en-US"/>
              </w:rPr>
              <w:br/>
              <w:t>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</w:t>
            </w:r>
            <w:r w:rsidRPr="00621993">
              <w:rPr>
                <w:sz w:val="20"/>
                <w:szCs w:val="20"/>
                <w:lang w:eastAsia="en-US"/>
              </w:rPr>
              <w:br/>
              <w:t>и заявлением с указанием последней отчетной даты &lt;1&gt;;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4. Соответствие абзацу пятому пункта 2 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юридическое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3 настоящей статьи) не должно быть включено в список)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путем проверки оператором электронной торговой площадки списка, </w:t>
            </w:r>
            <w:r w:rsidRPr="00621993">
              <w:rPr>
                <w:sz w:val="20"/>
                <w:szCs w:val="20"/>
                <w:lang w:eastAsia="en-US"/>
              </w:rPr>
              <w:br/>
              <w:t>за исключением случая совместного участия в процедуре государственной закупки нескольких лиц в соответствии с пунктом 4 настоящей статьи. В данном случае соответствие требованию, установленному абзацем пятым пункта 2 настоящей статьи,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5. Соответствие требованиям, предусмотренным абзацами шестым, восьмым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–ч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етырнадцатым пункта 2 статьи 16 Закона № 419-З подтверждается </w:t>
            </w:r>
            <w:r w:rsidRPr="00621993">
              <w:rPr>
                <w:b/>
                <w:sz w:val="20"/>
                <w:szCs w:val="20"/>
                <w:lang w:eastAsia="en-US"/>
              </w:rPr>
              <w:t>заявлением участника (заявление подается по форме, установленной регламентом оператора электронной торговой площадки), содержащим сведения, что: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 учетом положений статьи 161 настоящего Закона не должно быть аффилировано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заказчиком, организатором;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участник, работник (работники) участника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&lt;2&gt;;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 или индивидуальный предприниматель не являются заказчиком (организатором) проводимой процедуры государственной закупки;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является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предпринимателями;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не находится в процессе ликвидации, реорганизации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&lt;3&gt;;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в случае поставки товаров (выполнения работ, оказания услуг)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использованием товарных знаков и (или) знаков обслуживания &lt;4&gt;.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требованиям, предусмотренным абзацем седьмым пункта 2 статьи 16 Закона № 419-З (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161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</w:t>
            </w:r>
            <w:proofErr w:type="gramEnd"/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торгам при проведении электронного аукциона) подтверждается заявлением &lt;5&gt;.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7.  Соответствие подпункту 1.7 пункта 1 Постановления № 395 подтверждается участником процедуры государственной закупки следующими сведениями: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</w:t>
            </w:r>
            <w:r w:rsidRPr="00621993">
              <w:rPr>
                <w:sz w:val="20"/>
                <w:szCs w:val="20"/>
                <w:lang w:eastAsia="en-US"/>
              </w:rPr>
              <w:br/>
              <w:t>за административные правонарушения, предусмотренные в частях 1, 7, 8 и 10 статьи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14.4,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частях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>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</w:t>
            </w:r>
            <w:r w:rsidRPr="00621993">
              <w:rPr>
                <w:sz w:val="20"/>
                <w:szCs w:val="20"/>
                <w:lang w:eastAsia="en-US"/>
              </w:rPr>
              <w:br/>
              <w:t>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</w:t>
            </w:r>
            <w:r w:rsidRPr="00621993">
              <w:rPr>
                <w:sz w:val="20"/>
                <w:szCs w:val="20"/>
                <w:lang w:eastAsia="en-US"/>
              </w:rPr>
              <w:br/>
              <w:t>без гражданства, причастных к экстремистской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Соответствие требованиям, подтверждается заявлением участника.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В случае если у юридического лица отсутствует лицо, осуществляющее полномочия единоличного исполнительного органа юридического лица, и (или)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участнику процедуры закупки следует указать об этом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ПРИМЕЧАНИЕ: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&lt;1&gt; Данное требование не распространяется: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на юридическое лицо, в отношении которого возбуждено производство по делу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</w:t>
            </w:r>
            <w:r w:rsidRPr="00621993">
              <w:rPr>
                <w:sz w:val="20"/>
                <w:szCs w:val="20"/>
                <w:lang w:eastAsia="en-US"/>
              </w:rPr>
              <w:br/>
              <w:t>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Беларусь.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&lt;2&gt; Данное требование не распространяется на участников, которые: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являлись разработчиками проектной документации при приобретении работ (услуг) для строительства объекта на основании этой проектной документации;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оказывали консультирование и (или)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участвовали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</w:t>
            </w:r>
            <w:r w:rsidRPr="00621993">
              <w:rPr>
                <w:sz w:val="20"/>
                <w:szCs w:val="20"/>
                <w:lang w:eastAsia="en-US"/>
              </w:rPr>
              <w:br/>
              <w:t>по реализации этого мероприятия.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&lt;3&gt; Данное требование не устанавливается: 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если заказчик приобретает любые иные права на результаты интеллектуальной деятельности, кроме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исключительных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>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если заказчик не планирует приобретение прав на результаты интеллектуальной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&lt;4&gt; Требование не предъявляется к участнику: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если товарный знак отсутствует.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об использовании / не использовании при реализации товаров (выполнения работ, оказания услуг) товарных знаков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и знаков обслуживания указываются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&lt;5&gt;. Участие в государственных закупках аффилированных лиц регламентируется статьей 161 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все участники по той же части (лоту)), допущенные к оценке и сравнению предложений </w:t>
            </w:r>
            <w:r w:rsidRPr="00621993">
              <w:rPr>
                <w:sz w:val="20"/>
                <w:szCs w:val="20"/>
                <w:lang w:eastAsia="en-US"/>
              </w:rPr>
              <w:br/>
              <w:t>(к торгам при проведении электронного аукциона), являются для него аффилированными лицами, либо о том, что среди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Соответствующая </w:t>
            </w:r>
            <w:r w:rsidRPr="00621993">
              <w:rPr>
                <w:b/>
                <w:sz w:val="20"/>
                <w:szCs w:val="20"/>
                <w:lang w:eastAsia="en-US"/>
              </w:rPr>
              <w:t>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621993">
              <w:rPr>
                <w:sz w:val="20"/>
                <w:szCs w:val="20"/>
                <w:lang w:eastAsia="en-US"/>
              </w:rPr>
              <w:t>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:rsidR="00621993" w:rsidRDefault="00621993" w:rsidP="00621993">
            <w:pPr>
              <w:pStyle w:val="p-normal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При </w:t>
            </w:r>
            <w:proofErr w:type="spellStart"/>
            <w:r w:rsidRPr="00621993">
              <w:rPr>
                <w:sz w:val="20"/>
                <w:szCs w:val="20"/>
                <w:lang w:eastAsia="en-US"/>
              </w:rPr>
              <w:t>непредоставлении</w:t>
            </w:r>
            <w:proofErr w:type="spellEnd"/>
            <w:r w:rsidRPr="00621993">
              <w:rPr>
                <w:sz w:val="20"/>
                <w:szCs w:val="20"/>
                <w:lang w:eastAsia="en-US"/>
              </w:rPr>
              <w:t xml:space="preserve"> в срок информации либо предоставлении недостоверной информации о том, что все участники (а если предмет государственной закупки разделен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участник-победитель признается уклонившимся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от заключения договора и подлежит включению в список поставщиков (подрядчиков</w:t>
            </w:r>
            <w:proofErr w:type="gramEnd"/>
            <w:r w:rsidRPr="00621993">
              <w:rPr>
                <w:b/>
                <w:sz w:val="20"/>
                <w:szCs w:val="20"/>
                <w:lang w:eastAsia="en-US"/>
              </w:rPr>
              <w:t>, исполнителей), временно не допускаемых к участию в процедурах государственных закупок в соответствии со статьей 17 Закона № 419-З</w:t>
            </w:r>
            <w:r w:rsidRPr="00621993">
              <w:rPr>
                <w:sz w:val="20"/>
                <w:szCs w:val="20"/>
                <w:lang w:eastAsia="en-US"/>
              </w:rPr>
              <w:t>.</w:t>
            </w:r>
          </w:p>
          <w:p w:rsidR="00FC68D7" w:rsidRPr="00442311" w:rsidRDefault="00FC68D7" w:rsidP="00FC68D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Pr="00050D31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AC70C8" w:rsidRPr="008E2F54" w:rsidRDefault="00AC70C8" w:rsidP="008E2F54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</w:tbl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4519"/>
        <w:gridCol w:w="64"/>
        <w:gridCol w:w="5040"/>
        <w:gridCol w:w="10"/>
      </w:tblGrid>
      <w:tr w:rsidR="000B5F51" w:rsidRPr="00C320A0" w:rsidTr="00C749F4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  <w:spacing w:after="40"/>
              <w:jc w:val="center"/>
              <w:rPr>
                <w:b/>
              </w:rPr>
            </w:pPr>
            <w:r w:rsidRPr="00C320A0">
              <w:rPr>
                <w:b/>
              </w:rPr>
              <w:t>Лот № 1</w:t>
            </w:r>
          </w:p>
        </w:tc>
      </w:tr>
      <w:tr w:rsidR="000B5F51" w:rsidRPr="007442A7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Default="000B5F51" w:rsidP="00C749F4">
            <w:pPr>
              <w:pStyle w:val="table10"/>
              <w:rPr>
                <w:b/>
              </w:rPr>
            </w:pPr>
            <w:r>
              <w:rPr>
                <w:b/>
              </w:rPr>
              <w:t>Масла моторные: М-8В;</w:t>
            </w:r>
          </w:p>
          <w:p w:rsidR="000B5F51" w:rsidRPr="007442A7" w:rsidRDefault="000B5F51" w:rsidP="00C749F4">
            <w:pPr>
              <w:pStyle w:val="table10"/>
              <w:rPr>
                <w:b/>
              </w:rPr>
            </w:pPr>
            <w:r>
              <w:rPr>
                <w:b/>
              </w:rPr>
              <w:t>Согласно приложению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rPr>
                <w:color w:val="000000"/>
                <w:shd w:val="clear" w:color="auto" w:fill="FFFFFF"/>
              </w:rPr>
              <w:t>19.20.29.511</w:t>
            </w:r>
          </w:p>
        </w:tc>
      </w:tr>
      <w:tr w:rsidR="000B5F51" w:rsidRPr="00C320A0" w:rsidTr="00C749F4">
        <w:trPr>
          <w:trHeight w:val="296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Масла моторные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t>1200</w:t>
            </w:r>
            <w:r w:rsidRPr="00C320A0">
              <w:t xml:space="preserve"> л.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Срок (сроки) поставки товаров (выполнения работ, оказания услуг)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8A334A" w:rsidP="00C749F4">
            <w:pPr>
              <w:pStyle w:val="table10"/>
            </w:pPr>
            <w:r>
              <w:t>В течение 2026</w:t>
            </w:r>
            <w:r w:rsidR="000B5F51" w:rsidRPr="00C320A0">
              <w:t xml:space="preserve"> года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Место (места) поставки товаров (выполнения работ, оказания услуг)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г. Могилев, Гомельское шоссе, д.17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8A334A" w:rsidP="00C749F4">
            <w:pPr>
              <w:pStyle w:val="table10"/>
            </w:pPr>
            <w:r>
              <w:t>11 520,00</w:t>
            </w:r>
            <w:r w:rsidR="000B5F51" w:rsidRPr="00C320A0">
              <w:t xml:space="preserve"> BYN 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8A334A">
            <w:pPr>
              <w:pStyle w:val="table10"/>
            </w:pPr>
            <w:r w:rsidRPr="00C320A0">
              <w:t> республиканский бюджет, внебюджетные средства</w:t>
            </w:r>
          </w:p>
        </w:tc>
      </w:tr>
      <w:tr w:rsidR="000B5F51" w:rsidRPr="00EA33E2" w:rsidTr="00C749F4">
        <w:trPr>
          <w:trHeight w:val="111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5098"/>
            </w:tblGrid>
            <w:tr w:rsidR="000B5F51" w:rsidRPr="00C320A0" w:rsidTr="00C749F4">
              <w:trPr>
                <w:trHeight w:val="238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  <w:spacing w:after="40"/>
                    <w:jc w:val="center"/>
                    <w:rPr>
                      <w:b/>
                    </w:rPr>
                  </w:pPr>
                  <w:r w:rsidRPr="00C320A0">
                    <w:rPr>
                      <w:b/>
                    </w:rPr>
                    <w:t>Лот № 2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 xml:space="preserve">Наименование товаров (работ, услуг) 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8A334A" w:rsidRPr="008A334A" w:rsidRDefault="008A334A" w:rsidP="00C749F4">
                  <w:pPr>
                    <w:pStyle w:val="table10"/>
                    <w:rPr>
                      <w:b/>
                    </w:rPr>
                  </w:pPr>
                  <w:r w:rsidRPr="008A334A">
                    <w:rPr>
                      <w:b/>
                    </w:rPr>
                    <w:t>Масло моторное SAE 5W40</w:t>
                  </w:r>
                </w:p>
                <w:p w:rsidR="000B5F51" w:rsidRPr="00C320A0" w:rsidRDefault="000B5F51" w:rsidP="00C749F4">
                  <w:pPr>
                    <w:pStyle w:val="table10"/>
                    <w:rPr>
                      <w:b/>
                    </w:rPr>
                  </w:pPr>
                  <w:r>
                    <w:rPr>
                      <w:b/>
                    </w:rPr>
                    <w:t>Согласно приложению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>Код (или несколько кодов)</w:t>
                  </w:r>
                  <w:r w:rsidRPr="00C320A0">
                    <w:rPr>
                      <w:vertAlign w:val="superscript"/>
                    </w:rPr>
                    <w:t>8</w:t>
                  </w:r>
                  <w:r w:rsidRPr="00C320A0">
                    <w:t xml:space="preserve"> по ОКРБ 007-2012 (подвид)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rPr>
                      <w:color w:val="000000"/>
                      <w:shd w:val="clear" w:color="auto" w:fill="FFFFFF"/>
                    </w:rPr>
                    <w:t>19.20.29.511</w:t>
                  </w:r>
                </w:p>
              </w:tc>
            </w:tr>
            <w:tr w:rsidR="000B5F51" w:rsidRPr="00C320A0" w:rsidTr="00C749F4">
              <w:trPr>
                <w:trHeight w:val="296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>Наименование (или несколько наименований)</w:t>
                  </w:r>
                  <w:r w:rsidRPr="00C320A0">
                    <w:rPr>
                      <w:vertAlign w:val="superscript"/>
                    </w:rPr>
                    <w:t>9</w:t>
                  </w:r>
                  <w:r w:rsidRPr="00C320A0">
                    <w:t xml:space="preserve"> в соответствии с ОКРБ 007-2012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rPr>
                      <w:rStyle w:val="h-normal"/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20A0">
                    <w:rPr>
                      <w:rStyle w:val="h-normal"/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Масла моторные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>Объем (количество)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  <w:rPr>
                      <w:rStyle w:val="h-normal"/>
                      <w:rFonts w:eastAsia="Times New Roman"/>
                    </w:rPr>
                  </w:pPr>
                  <w:r>
                    <w:rPr>
                      <w:rStyle w:val="h-normal"/>
                      <w:rFonts w:eastAsia="Times New Roman"/>
                    </w:rPr>
                    <w:t>200</w:t>
                  </w:r>
                  <w:r w:rsidR="008A334A">
                    <w:rPr>
                      <w:rStyle w:val="h-normal"/>
                      <w:rFonts w:eastAsia="Times New Roman"/>
                    </w:rPr>
                    <w:t>0</w:t>
                  </w:r>
                  <w:r w:rsidRPr="00C320A0">
                    <w:rPr>
                      <w:rStyle w:val="h-normal"/>
                      <w:rFonts w:eastAsia="Times New Roman"/>
                    </w:rPr>
                    <w:t xml:space="preserve"> л.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8A334A" w:rsidP="00C749F4">
                  <w:pPr>
                    <w:pStyle w:val="table10"/>
                    <w:rPr>
                      <w:rStyle w:val="h-normal"/>
                      <w:rFonts w:eastAsia="Times New Roman"/>
                    </w:rPr>
                  </w:pPr>
                  <w:r>
                    <w:rPr>
                      <w:rStyle w:val="h-normal"/>
                      <w:rFonts w:eastAsia="Times New Roman"/>
                    </w:rPr>
                    <w:t>В течение 2026</w:t>
                  </w:r>
                  <w:r w:rsidR="000B5F51" w:rsidRPr="00C320A0">
                    <w:rPr>
                      <w:rStyle w:val="h-normal"/>
                      <w:rFonts w:eastAsia="Times New Roman"/>
                    </w:rPr>
                    <w:t xml:space="preserve"> года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  <w:rPr>
                      <w:rStyle w:val="h-normal"/>
                      <w:rFonts w:eastAsia="Times New Roman"/>
                    </w:rPr>
                  </w:pPr>
                  <w:r w:rsidRPr="00C320A0">
                    <w:rPr>
                      <w:rStyle w:val="h-normal"/>
                      <w:rFonts w:eastAsia="Times New Roman"/>
                    </w:rPr>
                    <w:t>г. Могилев, Гомельское шоссе, д.17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>
                    <w:rPr>
                      <w:lang w:val="be-BY"/>
                    </w:rPr>
                    <w:t>Предельная</w:t>
                  </w:r>
                  <w:r w:rsidRPr="00C320A0"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8A334A">
                  <w:pPr>
                    <w:pStyle w:val="table10"/>
                    <w:rPr>
                      <w:rStyle w:val="h-normal"/>
                      <w:rFonts w:eastAsia="Times New Roman"/>
                    </w:rPr>
                  </w:pPr>
                  <w:r>
                    <w:rPr>
                      <w:rStyle w:val="h-normal"/>
                      <w:rFonts w:eastAsia="Times New Roman"/>
                    </w:rPr>
                    <w:t> </w:t>
                  </w:r>
                  <w:r w:rsidR="008A334A">
                    <w:rPr>
                      <w:rStyle w:val="h-normal"/>
                      <w:rFonts w:eastAsia="Times New Roman"/>
                    </w:rPr>
                    <w:t>60 000,00</w:t>
                  </w:r>
                  <w:r w:rsidRPr="00C320A0">
                    <w:rPr>
                      <w:rStyle w:val="h-normal"/>
                      <w:rFonts w:eastAsia="Times New Roman"/>
                    </w:rPr>
                    <w:t xml:space="preserve"> BYN </w:t>
                  </w:r>
                </w:p>
              </w:tc>
            </w:tr>
            <w:tr w:rsidR="000B5F51" w:rsidRPr="00C320A0" w:rsidTr="00C749F4">
              <w:trPr>
                <w:trHeight w:val="238"/>
              </w:trPr>
              <w:tc>
                <w:tcPr>
                  <w:tcW w:w="23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C749F4">
                  <w:pPr>
                    <w:pStyle w:val="table10"/>
                  </w:pPr>
                  <w:r w:rsidRPr="00C320A0"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2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B5F51" w:rsidRPr="00C320A0" w:rsidRDefault="000B5F51" w:rsidP="008A334A">
                  <w:pPr>
                    <w:pStyle w:val="table10"/>
                    <w:rPr>
                      <w:rStyle w:val="h-normal"/>
                      <w:rFonts w:eastAsia="Times New Roman"/>
                    </w:rPr>
                  </w:pPr>
                  <w:r w:rsidRPr="00C320A0">
                    <w:rPr>
                      <w:rStyle w:val="h-normal"/>
                      <w:rFonts w:eastAsia="Times New Roman"/>
                    </w:rPr>
                    <w:t> республиканский бюджет, внебюджетные средства</w:t>
                  </w:r>
                </w:p>
              </w:tc>
            </w:tr>
            <w:tr w:rsidR="000B5F51" w:rsidRPr="00EA33E2" w:rsidTr="00C749F4">
              <w:trPr>
                <w:trHeight w:val="111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0B5F51" w:rsidRPr="00EA33E2" w:rsidRDefault="000B5F51" w:rsidP="00C749F4">
                  <w:pPr>
                    <w:pStyle w:val="table10"/>
                    <w:jc w:val="both"/>
                  </w:pPr>
                </w:p>
              </w:tc>
            </w:tr>
          </w:tbl>
          <w:p w:rsidR="000B5F51" w:rsidRPr="00EA33E2" w:rsidRDefault="000B5F51" w:rsidP="00C749F4">
            <w:pPr>
              <w:pStyle w:val="table10"/>
              <w:jc w:val="both"/>
            </w:pPr>
          </w:p>
        </w:tc>
      </w:tr>
      <w:tr w:rsidR="000B5F51" w:rsidRPr="008C379B" w:rsidTr="00C749F4">
        <w:trPr>
          <w:trHeight w:val="11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B5F51" w:rsidRPr="008C379B" w:rsidRDefault="000B5F51" w:rsidP="00C749F4">
            <w:pPr>
              <w:pStyle w:val="table10"/>
              <w:spacing w:after="40"/>
              <w:jc w:val="center"/>
            </w:pPr>
            <w:r w:rsidRPr="008C379B">
              <w:rPr>
                <w:b/>
              </w:rPr>
              <w:t>Лот № </w:t>
            </w:r>
            <w:r>
              <w:rPr>
                <w:b/>
              </w:rPr>
              <w:t>3</w:t>
            </w:r>
          </w:p>
        </w:tc>
      </w:tr>
      <w:tr w:rsidR="000B5F51" w:rsidRPr="00535ED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334A" w:rsidRPr="008A334A" w:rsidRDefault="008A334A" w:rsidP="00C749F4">
            <w:pPr>
              <w:pStyle w:val="table10"/>
              <w:rPr>
                <w:b/>
              </w:rPr>
            </w:pPr>
            <w:r w:rsidRPr="008A334A">
              <w:rPr>
                <w:b/>
              </w:rPr>
              <w:t>Масло моторное SAE 10W40</w:t>
            </w:r>
          </w:p>
          <w:p w:rsidR="000B5F51" w:rsidRPr="00535ED0" w:rsidRDefault="000B5F51" w:rsidP="00C749F4">
            <w:pPr>
              <w:pStyle w:val="table10"/>
              <w:rPr>
                <w:b/>
              </w:rPr>
            </w:pPr>
            <w:r>
              <w:rPr>
                <w:b/>
              </w:rPr>
              <w:t>Согласно приложению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19.20.29.511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96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Масла моторные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8A334A" w:rsidP="000B5F51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0B5F51"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Срок (сроки) поставки товаров (выполнения работ, оказания услуг)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8A334A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 2026</w:t>
            </w: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Место (места) поставки товаров (выполнения работ, оказания услуг)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Могилев, Гомельское шоссе, д.17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8A334A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A334A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2520,00</w:t>
            </w: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BYN </w:t>
            </w:r>
          </w:p>
        </w:tc>
      </w:tr>
      <w:tr w:rsidR="000B5F51" w:rsidRPr="00C320A0" w:rsidTr="00C749F4">
        <w:trPr>
          <w:gridBefore w:val="1"/>
          <w:gridAfter w:val="1"/>
          <w:wBefore w:w="6" w:type="pct"/>
          <w:wAfter w:w="5" w:type="pct"/>
          <w:trHeight w:val="238"/>
        </w:trPr>
        <w:tc>
          <w:tcPr>
            <w:tcW w:w="2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8A334A">
            <w:pP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0A0"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республиканский бюджет, </w:t>
            </w:r>
            <w:r>
              <w:rPr>
                <w:rStyle w:val="h-normal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</w:tr>
      <w:tr w:rsidR="000B5F51" w:rsidRPr="00C320A0" w:rsidTr="00C749F4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965AB7" w:rsidRDefault="000B5F51" w:rsidP="00C749F4">
            <w:pPr>
              <w:pStyle w:val="table10"/>
              <w:spacing w:after="40"/>
              <w:jc w:val="center"/>
              <w:rPr>
                <w:b/>
                <w:lang w:val="en-US"/>
              </w:rPr>
            </w:pPr>
            <w:r w:rsidRPr="00C320A0">
              <w:rPr>
                <w:b/>
              </w:rPr>
              <w:t>Лот № </w:t>
            </w:r>
            <w:r w:rsidR="00965AB7">
              <w:rPr>
                <w:b/>
                <w:lang w:val="en-US"/>
              </w:rPr>
              <w:t>4</w:t>
            </w:r>
          </w:p>
        </w:tc>
      </w:tr>
      <w:tr w:rsidR="000B5F51" w:rsidRPr="007442A7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Default="000B5F51" w:rsidP="00C749F4">
            <w:pPr>
              <w:pStyle w:val="table10"/>
              <w:rPr>
                <w:b/>
              </w:rPr>
            </w:pPr>
            <w:r w:rsidRPr="00F30873">
              <w:rPr>
                <w:b/>
              </w:rPr>
              <w:t>Масла трансмиссионные</w:t>
            </w:r>
          </w:p>
          <w:p w:rsidR="000B5F51" w:rsidRPr="007442A7" w:rsidRDefault="000B5F51" w:rsidP="00C749F4">
            <w:pPr>
              <w:pStyle w:val="table10"/>
              <w:rPr>
                <w:b/>
              </w:rPr>
            </w:pPr>
            <w:r>
              <w:rPr>
                <w:b/>
              </w:rPr>
              <w:t>Согласно приложению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  <w:t>19.20.29.594</w:t>
            </w:r>
          </w:p>
        </w:tc>
      </w:tr>
      <w:tr w:rsidR="000B5F51" w:rsidRPr="00C320A0" w:rsidTr="00C749F4">
        <w:trPr>
          <w:trHeight w:val="296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F30873">
              <w:rPr>
                <w:rStyle w:val="h-normal"/>
                <w:rFonts w:eastAsia="Times New Roman"/>
              </w:rPr>
              <w:t>Масла трансмиссионные для подвижной техники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3E701D" w:rsidP="00C749F4">
            <w:pPr>
              <w:pStyle w:val="table10"/>
            </w:pPr>
            <w:r>
              <w:t>6</w:t>
            </w:r>
            <w:r w:rsidR="000B5F51">
              <w:t>00</w:t>
            </w:r>
            <w:r w:rsidR="000B5F51" w:rsidRPr="00C320A0">
              <w:t xml:space="preserve"> л.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Срок (сроки) поставки товаров (выполнения работ, оказания услуг)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3E701D" w:rsidP="00C749F4">
            <w:pPr>
              <w:pStyle w:val="table10"/>
            </w:pPr>
            <w:r>
              <w:t>В течение 2026</w:t>
            </w:r>
            <w:r w:rsidR="000B5F51" w:rsidRPr="00C320A0">
              <w:t xml:space="preserve"> года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 xml:space="preserve">Место (места) поставки товаров (выполнения работ, </w:t>
            </w:r>
            <w:r w:rsidRPr="00C320A0">
              <w:lastRenderedPageBreak/>
              <w:t>оказания услуг)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lastRenderedPageBreak/>
              <w:t>г. Могилев, Гомельское шоссе, д.17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lang w:val="be-BY"/>
              </w:rPr>
              <w:lastRenderedPageBreak/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3E701D" w:rsidRDefault="003E701D" w:rsidP="00C749F4">
            <w:pPr>
              <w:pStyle w:val="table10"/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  <w:t>4740,00</w:t>
            </w:r>
            <w:r w:rsidR="000B5F51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  <w:t xml:space="preserve"> BYN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3E701D">
            <w:pPr>
              <w:pStyle w:val="table10"/>
            </w:pPr>
            <w:r w:rsidRPr="00C320A0">
              <w:t xml:space="preserve"> республиканский бюджет, </w:t>
            </w:r>
            <w:r>
              <w:t>внебюджетные средства</w:t>
            </w:r>
          </w:p>
        </w:tc>
      </w:tr>
      <w:tr w:rsidR="000B5F51" w:rsidRPr="00C320A0" w:rsidTr="00C749F4">
        <w:trPr>
          <w:trHeight w:val="33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B5F51" w:rsidRPr="00965AB7" w:rsidRDefault="00965AB7" w:rsidP="00C749F4">
            <w:pPr>
              <w:pStyle w:val="table10"/>
              <w:spacing w:after="40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ЛОТ № </w:t>
            </w:r>
            <w:r>
              <w:rPr>
                <w:b/>
                <w:lang w:val="en-US"/>
              </w:rPr>
              <w:t>5</w:t>
            </w:r>
          </w:p>
        </w:tc>
      </w:tr>
      <w:tr w:rsidR="000B5F51" w:rsidRPr="007442A7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877060" w:rsidRDefault="000B5F51" w:rsidP="00C749F4">
            <w:pPr>
              <w:pStyle w:val="table10"/>
              <w:rPr>
                <w:rFonts w:ascii="Segoe UI" w:hAnsi="Segoe UI" w:cs="Segoe UI"/>
                <w:b/>
                <w:color w:val="333333"/>
                <w:sz w:val="19"/>
                <w:szCs w:val="19"/>
                <w:shd w:val="clear" w:color="auto" w:fill="FFFFFF"/>
              </w:rPr>
            </w:pPr>
            <w:r w:rsidRPr="00877060">
              <w:rPr>
                <w:rFonts w:ascii="Segoe UI" w:hAnsi="Segoe UI" w:cs="Segoe UI"/>
                <w:b/>
                <w:color w:val="333333"/>
                <w:sz w:val="19"/>
                <w:szCs w:val="19"/>
                <w:shd w:val="clear" w:color="auto" w:fill="FFFFFF"/>
              </w:rPr>
              <w:t xml:space="preserve">Масло моторное 2Т </w:t>
            </w:r>
          </w:p>
          <w:p w:rsidR="00877060" w:rsidRPr="007442A7" w:rsidRDefault="00877060" w:rsidP="00C749F4">
            <w:pPr>
              <w:pStyle w:val="table10"/>
              <w:rPr>
                <w:b/>
              </w:rPr>
            </w:pPr>
            <w:r>
              <w:rPr>
                <w:b/>
              </w:rPr>
              <w:t>Согласно приложению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rFonts w:ascii="Segoe UI" w:hAnsi="Segoe UI" w:cs="Segoe UI"/>
                <w:color w:val="333333"/>
                <w:sz w:val="19"/>
                <w:szCs w:val="19"/>
              </w:rPr>
              <w:t>19.20.29.590</w:t>
            </w:r>
          </w:p>
        </w:tc>
      </w:tr>
      <w:tr w:rsidR="000B5F51" w:rsidRPr="00C320A0" w:rsidTr="00C749F4">
        <w:trPr>
          <w:trHeight w:val="296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  <w:t>Масла технические и смазывающие прочие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877060" w:rsidP="00C749F4">
            <w:pPr>
              <w:pStyle w:val="table10"/>
            </w:pPr>
            <w:r>
              <w:t>200</w:t>
            </w:r>
            <w:r w:rsidR="000B5F51" w:rsidRPr="00C320A0">
              <w:t xml:space="preserve"> л.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Срок (сроки) поставки товаров (выполнения работ, оказания услуг)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t>В течение 202</w:t>
            </w:r>
            <w:r w:rsidR="00C34633">
              <w:t>6</w:t>
            </w:r>
            <w:r w:rsidRPr="00C320A0">
              <w:t xml:space="preserve"> года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Место (места) поставки товаров (выполнения работ, оказания услуг)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г. Могилев, Гомельское шоссе, д.17</w:t>
            </w:r>
            <w:bookmarkStart w:id="0" w:name="_GoBack"/>
            <w:bookmarkEnd w:id="0"/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3E701D" w:rsidP="00C749F4">
            <w:pPr>
              <w:pStyle w:val="table10"/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  <w:t>2400,00</w:t>
            </w:r>
            <w:r w:rsidR="000B5F51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FFFFF"/>
              </w:rPr>
              <w:t xml:space="preserve"> BYN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256F8D" w:rsidRDefault="00256F8D" w:rsidP="003E701D">
            <w:pPr>
              <w:pStyle w:val="table10"/>
              <w:rPr>
                <w:lang w:val="en-US"/>
              </w:rPr>
            </w:pPr>
            <w:r>
              <w:t> республиканский бюджет</w:t>
            </w:r>
          </w:p>
        </w:tc>
      </w:tr>
    </w:tbl>
    <w:p w:rsidR="0088006A" w:rsidRDefault="0088006A" w:rsidP="00C43FA4">
      <w:pPr>
        <w:pStyle w:val="newncpi"/>
        <w:ind w:firstLine="0"/>
        <w:rPr>
          <w:b/>
          <w:bCs/>
        </w:rPr>
      </w:pPr>
    </w:p>
    <w:p w:rsidR="000E32FE" w:rsidRDefault="00AC70C8" w:rsidP="000E32FE">
      <w:pPr>
        <w:pStyle w:val="p-normal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III. </w:t>
      </w:r>
      <w:proofErr w:type="gramStart"/>
      <w:r>
        <w:rPr>
          <w:b/>
          <w:bCs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9E6770">
        <w:rPr>
          <w:b/>
          <w:bCs/>
        </w:rPr>
        <w:t>:</w:t>
      </w:r>
      <w:proofErr w:type="gramEnd"/>
    </w:p>
    <w:p w:rsidR="00AC65A1" w:rsidRPr="00D911FD" w:rsidRDefault="003B7C08" w:rsidP="00D911FD">
      <w:pPr>
        <w:pStyle w:val="newncpi"/>
      </w:pPr>
      <w:r>
        <w:rPr>
          <w:b/>
          <w:bCs/>
        </w:rPr>
        <w:t xml:space="preserve"> </w:t>
      </w:r>
      <w:r w:rsidR="00D911FD" w:rsidRPr="008C4303">
        <w:rPr>
          <w:bCs/>
        </w:rPr>
        <w:t>на общих основаниях.</w:t>
      </w:r>
    </w:p>
    <w:p w:rsidR="00FC43C7" w:rsidRPr="008C4303" w:rsidRDefault="00AC70C8" w:rsidP="008C4303">
      <w:pPr>
        <w:pStyle w:val="newncpi"/>
        <w:ind w:firstLine="709"/>
        <w:rPr>
          <w:b/>
          <w:bCs/>
        </w:rPr>
      </w:pPr>
      <w:r w:rsidRPr="00CD08E2">
        <w:rPr>
          <w:b/>
          <w:bCs/>
        </w:rPr>
        <w:t>IV. Порядок формирования цены предложения</w:t>
      </w:r>
    </w:p>
    <w:p w:rsidR="00E801D9" w:rsidRPr="00947DFC" w:rsidRDefault="00FF503F" w:rsidP="008C4303">
      <w:pPr>
        <w:pStyle w:val="newncpi"/>
        <w:ind w:firstLine="709"/>
        <w:rPr>
          <w:sz w:val="28"/>
          <w:szCs w:val="28"/>
        </w:rPr>
      </w:pPr>
      <w:r w:rsidRPr="00254364">
        <w:rPr>
          <w:bCs/>
          <w:iCs/>
          <w:lang w:eastAsia="en-US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254364">
        <w:rPr>
          <w:bCs/>
          <w:iCs/>
          <w:lang w:eastAsia="en-US"/>
        </w:rPr>
        <w:t>платежей</w:t>
      </w:r>
      <w:proofErr w:type="gramEnd"/>
      <w:r w:rsidRPr="00254364">
        <w:rPr>
          <w:bCs/>
          <w:iCs/>
          <w:lang w:eastAsia="en-US"/>
        </w:rPr>
        <w:t xml:space="preserve"> </w:t>
      </w:r>
      <w:r w:rsidR="009E6770">
        <w:t>предусмотренных законо</w:t>
      </w:r>
      <w:r w:rsidR="00F43589">
        <w:t>дательством Республики Беларусь</w:t>
      </w:r>
      <w:r w:rsidR="0070519D">
        <w:rPr>
          <w:bCs/>
          <w:iCs/>
          <w:lang w:eastAsia="en-US"/>
        </w:rPr>
        <w:t>, расходов на транспортировку силами Поставщика.</w:t>
      </w:r>
      <w:r>
        <w:rPr>
          <w:sz w:val="28"/>
          <w:szCs w:val="28"/>
        </w:rPr>
        <w:t xml:space="preserve"> </w:t>
      </w:r>
    </w:p>
    <w:p w:rsidR="00E656E0" w:rsidRDefault="00050D31" w:rsidP="00E656E0">
      <w:pPr>
        <w:ind w:firstLine="567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050D3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Цена предложения участников не может превышать предельную стоимость предмета государственной закупки, а при превышении предложение участника отклоняется.</w:t>
      </w:r>
    </w:p>
    <w:p w:rsidR="00E656E0" w:rsidRDefault="00E656E0" w:rsidP="00E656E0">
      <w:pPr>
        <w:ind w:firstLine="567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 w:rsidRPr="00E656E0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E656E0">
        <w:rPr>
          <w:rFonts w:ascii="Times New Roman" w:eastAsiaTheme="minorEastAsia" w:hAnsi="Times New Roman" w:cs="Times New Roman"/>
          <w:bCs/>
          <w:iCs/>
          <w:sz w:val="24"/>
          <w:szCs w:val="24"/>
        </w:rPr>
        <w:t>платежей</w:t>
      </w:r>
      <w:proofErr w:type="gramEnd"/>
      <w:r w:rsidRPr="00E656E0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предусмотренных законодательством Республики Беларусь, расходов на транспортировку силами Поставщика. </w:t>
      </w:r>
    </w:p>
    <w:p w:rsidR="000A3715" w:rsidRPr="000A3715" w:rsidRDefault="000A3715" w:rsidP="000A3715">
      <w:pPr>
        <w:pStyle w:val="my"/>
        <w:widowControl/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0A3715">
        <w:rPr>
          <w:rFonts w:ascii="Times New Roman" w:hAnsi="Times New Roman" w:cs="Times New Roman"/>
          <w:sz w:val="24"/>
          <w:szCs w:val="24"/>
          <w:highlight w:val="yellow"/>
        </w:rPr>
        <w:t xml:space="preserve">Ценообразование на Товар осуществляется в соответствии с постановлением Совета Министров Республики Беларусь от 19 января 2019 г. </w:t>
      </w:r>
      <w:r w:rsidRPr="000A3715">
        <w:rPr>
          <w:rFonts w:ascii="Times New Roman" w:hAnsi="Times New Roman" w:cs="Times New Roman"/>
          <w:sz w:val="24"/>
          <w:szCs w:val="24"/>
          <w:highlight w:val="yellow"/>
        </w:rPr>
        <w:br/>
        <w:t>№ 38 «О регулировании цен (тарифов) в рамках государственного оборонного заказа».</w:t>
      </w:r>
    </w:p>
    <w:p w:rsidR="00E656E0" w:rsidRPr="000A3715" w:rsidRDefault="00E656E0" w:rsidP="00E656E0">
      <w:pPr>
        <w:pStyle w:val="justify"/>
        <w:spacing w:line="240" w:lineRule="atLeast"/>
        <w:rPr>
          <w:bCs/>
          <w:sz w:val="25"/>
          <w:szCs w:val="25"/>
          <w:highlight w:val="yellow"/>
        </w:rPr>
      </w:pPr>
      <w:r w:rsidRPr="000A3715">
        <w:rPr>
          <w:bCs/>
          <w:sz w:val="25"/>
          <w:szCs w:val="25"/>
          <w:highlight w:val="yellow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0A3715">
        <w:rPr>
          <w:bCs/>
          <w:sz w:val="25"/>
          <w:szCs w:val="25"/>
          <w:highlight w:val="yellow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E656E0" w:rsidRPr="000A3715" w:rsidRDefault="00E656E0" w:rsidP="00E656E0">
      <w:pPr>
        <w:pStyle w:val="justify"/>
        <w:spacing w:line="240" w:lineRule="atLeast"/>
        <w:rPr>
          <w:bCs/>
          <w:sz w:val="25"/>
          <w:szCs w:val="25"/>
          <w:highlight w:val="yellow"/>
        </w:rPr>
      </w:pPr>
      <w:r w:rsidRPr="000A3715">
        <w:rPr>
          <w:bCs/>
          <w:sz w:val="25"/>
          <w:szCs w:val="25"/>
          <w:highlight w:val="yellow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0A3715">
        <w:rPr>
          <w:bCs/>
          <w:sz w:val="25"/>
          <w:szCs w:val="25"/>
          <w:highlight w:val="yellow"/>
        </w:rPr>
        <w:br/>
        <w:t>от контрактной цены (для импортеров);</w:t>
      </w:r>
    </w:p>
    <w:p w:rsidR="00E656E0" w:rsidRPr="00C34633" w:rsidRDefault="00E656E0" w:rsidP="00C34633">
      <w:pPr>
        <w:pStyle w:val="newncpi"/>
        <w:ind w:firstLine="709"/>
        <w:rPr>
          <w:bCs/>
          <w:sz w:val="25"/>
          <w:szCs w:val="25"/>
        </w:rPr>
      </w:pPr>
      <w:r w:rsidRPr="000A3715">
        <w:rPr>
          <w:bCs/>
          <w:sz w:val="25"/>
          <w:szCs w:val="25"/>
          <w:highlight w:val="yellow"/>
        </w:rPr>
        <w:t xml:space="preserve">- на товары, реализуемые на территории Республики Беларусь, независимо </w:t>
      </w:r>
      <w:r w:rsidRPr="000A3715">
        <w:rPr>
          <w:bCs/>
          <w:sz w:val="25"/>
          <w:szCs w:val="25"/>
          <w:highlight w:val="yellow"/>
        </w:rPr>
        <w:br/>
        <w:t xml:space="preserve">от количества юридических лиц и индивидуальных предпринимателей, участвующих </w:t>
      </w:r>
      <w:r w:rsidRPr="000A3715">
        <w:rPr>
          <w:bCs/>
          <w:sz w:val="25"/>
          <w:szCs w:val="25"/>
          <w:highlight w:val="yellow"/>
        </w:rPr>
        <w:br/>
        <w:t xml:space="preserve">в реализации указанных товаров, с предельной максимальной оптовой надбавкой </w:t>
      </w:r>
      <w:r w:rsidRPr="000A3715">
        <w:rPr>
          <w:bCs/>
          <w:sz w:val="25"/>
          <w:szCs w:val="25"/>
          <w:highlight w:val="yellow"/>
        </w:rPr>
        <w:br/>
        <w:t>к отпускной цене производителя (импортера) в размере 15 процентов (для остальных поставщиков).</w:t>
      </w:r>
    </w:p>
    <w:p w:rsidR="00FF503F" w:rsidRPr="00CA4C85" w:rsidRDefault="00AC70C8" w:rsidP="00D22C18">
      <w:pPr>
        <w:pStyle w:val="newncpi"/>
        <w:rPr>
          <w:b/>
          <w:bCs/>
        </w:rPr>
      </w:pPr>
      <w:r>
        <w:t> </w:t>
      </w:r>
      <w:r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</w:p>
    <w:p w:rsidR="00E801D9" w:rsidRPr="008C4303" w:rsidRDefault="00FF503F" w:rsidP="008C4303">
      <w:pPr>
        <w:pStyle w:val="newncpi"/>
        <w:ind w:firstLine="709"/>
        <w:rPr>
          <w:bCs/>
          <w:iCs/>
          <w:lang w:eastAsia="en-US"/>
        </w:rPr>
      </w:pPr>
      <w:r w:rsidRPr="00B05E9E">
        <w:rPr>
          <w:bCs/>
          <w:iCs/>
          <w:lang w:eastAsia="en-US"/>
        </w:rPr>
        <w:t>белорусский рубль (BYN)</w:t>
      </w:r>
    </w:p>
    <w:p w:rsidR="00FC43C7" w:rsidRPr="008C4303" w:rsidRDefault="00AC70C8">
      <w:pPr>
        <w:pStyle w:val="newncpi"/>
        <w:rPr>
          <w:b/>
          <w:bCs/>
        </w:rPr>
      </w:pPr>
      <w:r>
        <w:rPr>
          <w:b/>
          <w:bCs/>
        </w:rPr>
        <w:lastRenderedPageBreak/>
        <w:t xml:space="preserve">VI. Порядок участия в процедуре государственной закупки субъектов малого и </w:t>
      </w:r>
      <w:r w:rsidRPr="008C4303">
        <w:rPr>
          <w:b/>
          <w:bCs/>
        </w:rPr>
        <w:t>среднего предпринимательства</w:t>
      </w:r>
      <w:r w:rsidR="00FC43C7" w:rsidRPr="008C4303">
        <w:rPr>
          <w:b/>
          <w:bCs/>
        </w:rPr>
        <w:t>:</w:t>
      </w:r>
      <w:r w:rsidRPr="008C4303">
        <w:rPr>
          <w:b/>
          <w:bCs/>
        </w:rPr>
        <w:t xml:space="preserve"> </w:t>
      </w:r>
    </w:p>
    <w:p w:rsidR="00E801D9" w:rsidRPr="008C4303" w:rsidRDefault="009E6770" w:rsidP="008C4303">
      <w:pPr>
        <w:pStyle w:val="newncpi"/>
      </w:pPr>
      <w:r w:rsidRPr="008C4303">
        <w:rPr>
          <w:bCs/>
        </w:rPr>
        <w:t>на общих основаниях.</w:t>
      </w:r>
    </w:p>
    <w:p w:rsidR="008C4303" w:rsidRPr="008C4303" w:rsidRDefault="00AC70C8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C4303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447B28" w:rsidRPr="008C43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З</w:t>
      </w:r>
      <w:r w:rsidR="009E6770" w:rsidRPr="008C4303">
        <w:rPr>
          <w:rFonts w:ascii="Times New Roman" w:hAnsi="Times New Roman" w:cs="Times New Roman"/>
          <w:sz w:val="24"/>
          <w:szCs w:val="24"/>
        </w:rPr>
        <w:t>апрос ценовых предложений проводится в порядке, установленном</w:t>
      </w:r>
      <w:r w:rsidRPr="008C4303">
        <w:rPr>
          <w:rFonts w:ascii="Times New Roman" w:hAnsi="Times New Roman" w:cs="Times New Roman"/>
          <w:sz w:val="24"/>
          <w:szCs w:val="24"/>
        </w:rPr>
        <w:t>:</w:t>
      </w:r>
      <w:r w:rsidR="009E6770" w:rsidRPr="008C4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1. Законом Республики Беларусь от 13 июля 2012 года № 419-З «О государственных закупках товаров (работ, услуг)».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2. Указом Президента Республики Беларусь от 31.12.2013 № 590 «О некоторых вопросах государственных закупок товаров (работ, услуг)».</w:t>
      </w:r>
    </w:p>
    <w:p w:rsidR="008C4303" w:rsidRPr="008C4303" w:rsidRDefault="008C4303" w:rsidP="008C4303">
      <w:pPr>
        <w:pStyle w:val="p-normal"/>
        <w:spacing w:before="0" w:beforeAutospacing="0" w:after="0" w:afterAutospacing="0" w:line="280" w:lineRule="exact"/>
        <w:ind w:firstLine="567"/>
        <w:jc w:val="both"/>
      </w:pPr>
      <w:r w:rsidRPr="008C4303">
        <w:t>3. Постановлением Совета Министров Республики Беларусь от 15.06.2019 № 395                           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8C4303" w:rsidRPr="00947DFC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4. К порядку оплаты товара применяется Инструкция о порядке оплаты денежных обязательств получателей бюджетных средств, утвержденная постановлением Министерства </w:t>
      </w:r>
      <w:r w:rsidRPr="00AC65A1">
        <w:rPr>
          <w:rFonts w:ascii="Times New Roman" w:hAnsi="Times New Roman" w:cs="Times New Roman"/>
          <w:sz w:val="24"/>
          <w:szCs w:val="24"/>
        </w:rPr>
        <w:t>финансов Республики Беларусь от 29.06.2000 № 66.</w:t>
      </w:r>
    </w:p>
    <w:p w:rsidR="00FC43C7" w:rsidRPr="002A0CD8" w:rsidRDefault="00AC70C8" w:rsidP="008C4303">
      <w:pPr>
        <w:pStyle w:val="newncpi"/>
        <w:rPr>
          <w:b/>
          <w:bCs/>
        </w:rPr>
      </w:pPr>
      <w:r w:rsidRPr="002A0CD8">
        <w:rPr>
          <w:b/>
          <w:bCs/>
        </w:rPr>
        <w:t>VIII. Условия применения преференциальной поправки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Применяется преференциальная поправка в размере: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- 15 % - в случаях предложения: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83786">
        <w:rPr>
          <w:rFonts w:ascii="Times New Roman" w:hAnsi="Times New Roman" w:cs="Times New Roman"/>
          <w:sz w:val="25"/>
          <w:szCs w:val="25"/>
        </w:rPr>
        <w:t xml:space="preserve">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</w:t>
      </w:r>
      <w:r w:rsidRPr="00683786">
        <w:rPr>
          <w:rFonts w:ascii="Times New Roman" w:hAnsi="Times New Roman" w:cs="Times New Roman"/>
          <w:sz w:val="25"/>
          <w:szCs w:val="25"/>
        </w:rPr>
        <w:br/>
        <w:t xml:space="preserve">и 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</w:t>
      </w:r>
      <w:r w:rsidRPr="00683786">
        <w:rPr>
          <w:rFonts w:ascii="Times New Roman" w:hAnsi="Times New Roman" w:cs="Times New Roman"/>
          <w:sz w:val="25"/>
          <w:szCs w:val="25"/>
        </w:rPr>
        <w:br/>
        <w:t>с международными договорами Республики Беларусь;</w:t>
      </w:r>
      <w:proofErr w:type="gramEnd"/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организациями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- 25 % - в случае предложения участником включенных в приложение 1</w:t>
      </w:r>
      <w:r w:rsidRPr="00B62AA1">
        <w:rPr>
          <w:rFonts w:ascii="Times New Roman" w:hAnsi="Times New Roman" w:cs="Times New Roman"/>
          <w:b/>
          <w:bCs/>
          <w:sz w:val="25"/>
          <w:szCs w:val="25"/>
          <w:vertAlign w:val="superscript"/>
        </w:rPr>
        <w:t>3</w:t>
      </w:r>
      <w:r w:rsidRPr="00B62AA1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к постановлению № 395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</w:t>
      </w:r>
    </w:p>
    <w:p w:rsidR="00683786" w:rsidRPr="00B62AA1" w:rsidRDefault="00683786" w:rsidP="00683786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оплаты труда таких организаций за 3 календарных месяца, предшествующих дате подачи предложения, составляет не менее 20 %.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t>лично</w:t>
      </w:r>
      <w:r w:rsidRPr="00B62AA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Исключение: подрядчик (исполнитель), к предложению которого применена преференциальная поправка, вправе привлечь к исполнению своих обязательств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по договору: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физических лиц в количестве не более 15 % от списочной численности юридического лица на дату заключения договора;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организации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При проведении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процедуры запроса ценовых предложений цены предложений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участников, предлагающих товары (работы, услуги), уменьшаются соответственно </w:t>
      </w:r>
      <w:r w:rsidRPr="00B62AA1">
        <w:rPr>
          <w:rFonts w:ascii="Times New Roman" w:hAnsi="Times New Roman" w:cs="Times New Roman"/>
          <w:sz w:val="25"/>
          <w:szCs w:val="25"/>
        </w:rPr>
        <w:br/>
        <w:t>на 15 или 25 процентов для целей оценки и сравнения предложений.</w:t>
      </w:r>
    </w:p>
    <w:p w:rsidR="00683786" w:rsidRPr="00DB5ACD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 xml:space="preserve">Договор с участником-победителем, к предложению которого применена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lastRenderedPageBreak/>
        <w:t>преференциальная поправка, заключается по цене предложения этого участника.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Преференциальная поправка не применяется в отношении: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части товаров (работ, услуг), являющихся предметом государственной закупки, в том числе его лотом (частью);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приобретаемых в соответствии с абзацем третьим пункта 4 статьи 21 Закона № 419-З;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в размере 15 %: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А) для товаров, происходящих из Республики Беларусь, один из следующих документов: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от 20 ноября 2009 года, или его копия. Указанный документ выдается по форме сертификата о происхождении товара, установленной названными Правилами,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и заполняется в порядке, определенном ими для сертификатов о происхождении товаров, </w:t>
      </w:r>
      <w:r w:rsidRPr="00B62AA1">
        <w:rPr>
          <w:rFonts w:ascii="Times New Roman" w:hAnsi="Times New Roman" w:cs="Times New Roman"/>
          <w:sz w:val="25"/>
          <w:szCs w:val="25"/>
        </w:rPr>
        <w:br/>
        <w:t>с учетом особенностей, устанавливаемых Министерством антимонопольного регулирования и торговли;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</w:t>
      </w:r>
      <w:r w:rsidRPr="00B62AA1">
        <w:rPr>
          <w:rFonts w:ascii="Times New Roman" w:hAnsi="Times New Roman" w:cs="Times New Roman"/>
          <w:sz w:val="25"/>
          <w:szCs w:val="25"/>
        </w:rPr>
        <w:br/>
        <w:t>от 17 декабря 2001 г. № 1817;</w:t>
      </w:r>
      <w:proofErr w:type="gramEnd"/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683786">
        <w:rPr>
          <w:rFonts w:ascii="Times New Roman" w:hAnsi="Times New Roman" w:cs="Times New Roman"/>
          <w:sz w:val="25"/>
          <w:szCs w:val="25"/>
        </w:rP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</w:t>
      </w:r>
      <w:r w:rsidRPr="00683786">
        <w:rPr>
          <w:rFonts w:ascii="Times New Roman" w:hAnsi="Times New Roman" w:cs="Times New Roman"/>
          <w:sz w:val="25"/>
          <w:szCs w:val="25"/>
        </w:rPr>
        <w:br/>
        <w:t>на территории Республики Беларусь, выданный Белорусской торгово-промышленной палатой или ее унитарными предприятиями, либо его копия;</w:t>
      </w:r>
      <w:r w:rsidRPr="00701F3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Б) для имущественных прав на компьютерные программы, происходящие </w:t>
      </w:r>
      <w:r w:rsidRPr="00B62AA1">
        <w:rPr>
          <w:rFonts w:ascii="Times New Roman" w:hAnsi="Times New Roman" w:cs="Times New Roman"/>
          <w:sz w:val="25"/>
          <w:szCs w:val="25"/>
        </w:rPr>
        <w:br/>
        <w:t>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В) для товаров, происходящих из стран, которым в Республике Беларусь предоставляется национальный режим в сфере государственных закупок в соответствии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с международными договорами Республики Беларусь, кроме товаров, происходящих </w:t>
      </w:r>
      <w:r w:rsidRPr="00B62AA1">
        <w:rPr>
          <w:rFonts w:ascii="Times New Roman" w:hAnsi="Times New Roman" w:cs="Times New Roman"/>
          <w:sz w:val="25"/>
          <w:szCs w:val="25"/>
        </w:rPr>
        <w:br/>
        <w:t>из государств – членов Евразийского экономического союза, включенных в приложение 1, –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соответствии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с критериями определения страны происхождения товаров, предусмотренными Правилами определения страны </w:t>
      </w:r>
      <w:r w:rsidRPr="00B62AA1">
        <w:rPr>
          <w:rFonts w:ascii="Times New Roman" w:hAnsi="Times New Roman" w:cs="Times New Roman"/>
          <w:sz w:val="25"/>
          <w:szCs w:val="25"/>
        </w:rPr>
        <w:lastRenderedPageBreak/>
        <w:t xml:space="preserve">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от 20 ноября 2009 года,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Г)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</w:t>
      </w:r>
      <w:r w:rsidRPr="00B62AA1">
        <w:rPr>
          <w:rFonts w:ascii="Times New Roman" w:hAnsi="Times New Roman" w:cs="Times New Roman"/>
          <w:sz w:val="25"/>
          <w:szCs w:val="25"/>
        </w:rPr>
        <w:br/>
        <w:t>или ее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Д) для работ, услуг собственного производства организаций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документ, подписанный руководителем организации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фонде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оплаты труда таких организаций за три календарных месяца, предшествующих дате подачи предложения;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Е)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b/>
          <w:bCs/>
          <w:sz w:val="25"/>
          <w:szCs w:val="25"/>
        </w:rPr>
        <w:t>в размере 25 процентов</w:t>
      </w:r>
      <w:r w:rsidRPr="00B62AA1">
        <w:rPr>
          <w:rFonts w:ascii="Times New Roman" w:hAnsi="Times New Roman" w:cs="Times New Roman"/>
          <w:sz w:val="25"/>
          <w:szCs w:val="25"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F55FBB" w:rsidRPr="00E25F11" w:rsidRDefault="00F55FBB" w:rsidP="00E25F11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3C7" w:rsidRDefault="00AC70C8" w:rsidP="008C4303">
      <w:pPr>
        <w:pStyle w:val="newncpi"/>
      </w:pPr>
      <w:r>
        <w:rPr>
          <w:b/>
          <w:bCs/>
        </w:rPr>
        <w:t>IX.  Требования к содержанию и форме предложения с учетом регламента оператора электронной торговой площадки</w:t>
      </w:r>
    </w:p>
    <w:p w:rsidR="00AC70C8" w:rsidRDefault="00AC70C8">
      <w:pPr>
        <w:pStyle w:val="newncpi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140D7D" w:rsidRPr="00140D7D">
        <w:t xml:space="preserve"> </w:t>
      </w:r>
      <w:r w:rsidR="00140D7D">
        <w:t>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:rsidR="00AC70C8" w:rsidRPr="008E2F54" w:rsidRDefault="008E2F54" w:rsidP="008E2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AC70C8" w:rsidRPr="008E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предметом государственной закупки являются товары, предложение должно содержать 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конкретные показатели (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характеристики), соответствующие требованиям аукционных документов, и указание на товарный знак 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производителя (изготовителя) товара, страну происхождения товара</w:t>
      </w:r>
      <w:r w:rsidR="00AC70C8">
        <w:t>.</w:t>
      </w:r>
      <w:proofErr w:type="gramEnd"/>
    </w:p>
    <w:p w:rsidR="00854E0B" w:rsidRDefault="00854E0B" w:rsidP="00854E0B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должны быть новыми (не бывшими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C70C8" w:rsidRDefault="00AC70C8">
      <w:pPr>
        <w:pStyle w:val="newncpi"/>
      </w:pPr>
      <w: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4117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CD08E2" w:rsidRDefault="00AC70C8">
            <w:pPr>
              <w:pStyle w:val="table10"/>
            </w:pPr>
            <w:r w:rsidRPr="00D0579D">
              <w:t>Цена предложения (по части (лоту)</w:t>
            </w:r>
            <w:r w:rsidR="00CD08E2" w:rsidRPr="00D0579D">
              <w:t>, за исключением случая приобретения товаров (работ, услуг) в соответствии с абзацем третьим пункта 4 статьи 21 настоящего закона</w:t>
            </w:r>
            <w:proofErr w:type="gramStart"/>
            <w:r w:rsidR="00CD08E2" w:rsidRPr="00D0579D">
              <w:t xml:space="preserve"> ,</w:t>
            </w:r>
            <w:proofErr w:type="gramEnd"/>
            <w:r w:rsidR="00CD08E2" w:rsidRPr="00D0579D">
              <w:t xml:space="preserve"> при котором предложение должно содержать цену (тариф) за единицу предлагаемого товара (работы, услуги) и сумму таких цен (тарифов) не превышающие определенные заказчиком значения.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</w:tbl>
    <w:p w:rsidR="00606670" w:rsidRDefault="00AC70C8">
      <w:pPr>
        <w:pStyle w:val="newncpi"/>
      </w:pPr>
      <w:r>
        <w:t> </w:t>
      </w:r>
    </w:p>
    <w:p w:rsidR="00AC70C8" w:rsidRDefault="003B7C08">
      <w:pPr>
        <w:pStyle w:val="newncpi"/>
      </w:pPr>
      <w:r>
        <w:rPr>
          <w:b/>
          <w:bCs/>
        </w:rPr>
        <w:t>X</w:t>
      </w:r>
      <w:r w:rsidR="00AC70C8">
        <w:rPr>
          <w:b/>
          <w:bCs/>
        </w:rPr>
        <w:t>. Договор</w:t>
      </w:r>
    </w:p>
    <w:p w:rsidR="00AC70C8" w:rsidRDefault="00AC70C8">
      <w:pPr>
        <w:pStyle w:val="newncpi"/>
      </w:pPr>
      <w: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AC70C8" w:rsidRDefault="00AC70C8">
      <w:pPr>
        <w:pStyle w:val="snoskiline"/>
      </w:pPr>
      <w:r>
        <w:t>______________________________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166"/>
        <w:gridCol w:w="1716"/>
        <w:gridCol w:w="2543"/>
        <w:gridCol w:w="223"/>
      </w:tblGrid>
      <w:tr w:rsidR="003C1B43" w:rsidRPr="00C61A0D" w:rsidTr="003C1B43">
        <w:tc>
          <w:tcPr>
            <w:tcW w:w="516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5D7F17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C61A0D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лавный специалист</w:t>
            </w:r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ЦМ, </w:t>
            </w:r>
            <w:proofErr w:type="gramStart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</w:t>
            </w:r>
            <w:proofErr w:type="gramEnd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ВО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gridSpan w:val="2"/>
          </w:tcPr>
          <w:p w:rsidR="003C1B43" w:rsidRPr="00C61A0D" w:rsidRDefault="003C1B43" w:rsidP="004344B8">
            <w:pPr>
              <w:ind w:left="6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704DDF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Я.И. Ветров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1B43" w:rsidTr="003C1B43">
        <w:tblPrEx>
          <w:tblLook w:val="04A0" w:firstRow="1" w:lastRow="0" w:firstColumn="1" w:lastColumn="0" w:noHBand="0" w:noVBand="1"/>
        </w:tblPrEx>
        <w:trPr>
          <w:gridAfter w:val="1"/>
          <w:wAfter w:w="223" w:type="dxa"/>
          <w:trHeight w:val="1691"/>
        </w:trPr>
        <w:tc>
          <w:tcPr>
            <w:tcW w:w="9425" w:type="dxa"/>
            <w:gridSpan w:val="3"/>
            <w:hideMark/>
          </w:tcPr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8"/>
              <w:gridCol w:w="1112"/>
              <w:gridCol w:w="5259"/>
            </w:tblGrid>
            <w:tr w:rsidR="003C1B43" w:rsidTr="004344B8">
              <w:trPr>
                <w:gridAfter w:val="1"/>
                <w:wAfter w:w="5259" w:type="dxa"/>
                <w:trHeight w:val="143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5353F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СОГЛАСОВАНО:</w:t>
                  </w:r>
                </w:p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CA4C85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391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</w:tbl>
          <w:p w:rsidR="003C1B43" w:rsidRDefault="003C1B43" w:rsidP="004344B8">
            <w:pPr>
              <w:pStyle w:val="ConsPlusNonformat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C8" w:rsidRPr="0093244B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93244B" w:rsidSect="008C4303">
      <w:headerReference w:type="even" r:id="rId8"/>
      <w:headerReference w:type="default" r:id="rId9"/>
      <w:footerReference w:type="first" r:id="rId10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CF" w:rsidRDefault="00C456CF" w:rsidP="00AC70C8">
      <w:pPr>
        <w:spacing w:after="0" w:line="240" w:lineRule="auto"/>
      </w:pPr>
      <w:r>
        <w:separator/>
      </w:r>
    </w:p>
  </w:endnote>
  <w:endnote w:type="continuationSeparator" w:id="0">
    <w:p w:rsidR="00C456CF" w:rsidRDefault="00C456CF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F30F8C" w:rsidTr="00AC70C8">
      <w:tc>
        <w:tcPr>
          <w:tcW w:w="1800" w:type="dxa"/>
          <w:shd w:val="clear" w:color="auto" w:fill="auto"/>
          <w:vAlign w:val="center"/>
        </w:tcPr>
        <w:p w:rsidR="00F30F8C" w:rsidRDefault="00F30F8C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F30F8C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F30F8C" w:rsidRPr="00AC70C8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30F8C" w:rsidRDefault="00F30F8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CF" w:rsidRDefault="00C456CF" w:rsidP="00AC70C8">
      <w:pPr>
        <w:spacing w:after="0" w:line="240" w:lineRule="auto"/>
      </w:pPr>
      <w:r>
        <w:separator/>
      </w:r>
    </w:p>
  </w:footnote>
  <w:footnote w:type="continuationSeparator" w:id="0">
    <w:p w:rsidR="00C456CF" w:rsidRDefault="00C456CF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Default="00F6416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F30F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30F8C" w:rsidRDefault="00F30F8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Pr="00AC70C8" w:rsidRDefault="00F30F8C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F30F8C" w:rsidRPr="00AC70C8" w:rsidRDefault="00F30F8C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444F"/>
    <w:rsid w:val="000156A9"/>
    <w:rsid w:val="000269D7"/>
    <w:rsid w:val="00026D05"/>
    <w:rsid w:val="000375C9"/>
    <w:rsid w:val="00047B94"/>
    <w:rsid w:val="00050D31"/>
    <w:rsid w:val="00053B2C"/>
    <w:rsid w:val="00070B78"/>
    <w:rsid w:val="00074D37"/>
    <w:rsid w:val="000927D2"/>
    <w:rsid w:val="000A3715"/>
    <w:rsid w:val="000A3AD5"/>
    <w:rsid w:val="000B1C3C"/>
    <w:rsid w:val="000B5F51"/>
    <w:rsid w:val="000B738A"/>
    <w:rsid w:val="000B7424"/>
    <w:rsid w:val="000C344A"/>
    <w:rsid w:val="000C58B7"/>
    <w:rsid w:val="000C7F8B"/>
    <w:rsid w:val="000E32FE"/>
    <w:rsid w:val="000F4361"/>
    <w:rsid w:val="000F52E0"/>
    <w:rsid w:val="001077AC"/>
    <w:rsid w:val="001078A2"/>
    <w:rsid w:val="0012128E"/>
    <w:rsid w:val="001239E9"/>
    <w:rsid w:val="001270A0"/>
    <w:rsid w:val="00130FC5"/>
    <w:rsid w:val="00137090"/>
    <w:rsid w:val="00140D7D"/>
    <w:rsid w:val="00162F81"/>
    <w:rsid w:val="001637DE"/>
    <w:rsid w:val="001823AF"/>
    <w:rsid w:val="001A6EF6"/>
    <w:rsid w:val="001B0425"/>
    <w:rsid w:val="001C0B59"/>
    <w:rsid w:val="001D72F5"/>
    <w:rsid w:val="001D79FF"/>
    <w:rsid w:val="001F173C"/>
    <w:rsid w:val="001F3F41"/>
    <w:rsid w:val="001F5490"/>
    <w:rsid w:val="00203A66"/>
    <w:rsid w:val="00211806"/>
    <w:rsid w:val="002209B1"/>
    <w:rsid w:val="00231CE0"/>
    <w:rsid w:val="00254F24"/>
    <w:rsid w:val="00256F8D"/>
    <w:rsid w:val="002700D5"/>
    <w:rsid w:val="00276DB2"/>
    <w:rsid w:val="00280DEB"/>
    <w:rsid w:val="0029780F"/>
    <w:rsid w:val="002A0CD8"/>
    <w:rsid w:val="002B363B"/>
    <w:rsid w:val="002C24B9"/>
    <w:rsid w:val="002D3FB7"/>
    <w:rsid w:val="002E2C16"/>
    <w:rsid w:val="002E42B6"/>
    <w:rsid w:val="002E4B8B"/>
    <w:rsid w:val="002F219F"/>
    <w:rsid w:val="00304B7A"/>
    <w:rsid w:val="00333669"/>
    <w:rsid w:val="00344748"/>
    <w:rsid w:val="00346705"/>
    <w:rsid w:val="003531A0"/>
    <w:rsid w:val="00360F35"/>
    <w:rsid w:val="00364FF8"/>
    <w:rsid w:val="003674D3"/>
    <w:rsid w:val="00372693"/>
    <w:rsid w:val="00375A6A"/>
    <w:rsid w:val="00376AE3"/>
    <w:rsid w:val="003969BA"/>
    <w:rsid w:val="003A0B0B"/>
    <w:rsid w:val="003A0B2C"/>
    <w:rsid w:val="003A52FD"/>
    <w:rsid w:val="003A6460"/>
    <w:rsid w:val="003B1FE3"/>
    <w:rsid w:val="003B7C08"/>
    <w:rsid w:val="003C1B43"/>
    <w:rsid w:val="003C618B"/>
    <w:rsid w:val="003C63DA"/>
    <w:rsid w:val="003E0560"/>
    <w:rsid w:val="003E3A99"/>
    <w:rsid w:val="003E3B3E"/>
    <w:rsid w:val="003E701D"/>
    <w:rsid w:val="003F59F5"/>
    <w:rsid w:val="003F79CF"/>
    <w:rsid w:val="00401773"/>
    <w:rsid w:val="004302F1"/>
    <w:rsid w:val="00431EB9"/>
    <w:rsid w:val="004344B8"/>
    <w:rsid w:val="00435202"/>
    <w:rsid w:val="00445CB3"/>
    <w:rsid w:val="00447B28"/>
    <w:rsid w:val="00451F6E"/>
    <w:rsid w:val="004625A7"/>
    <w:rsid w:val="0046347B"/>
    <w:rsid w:val="0046574A"/>
    <w:rsid w:val="00465FCD"/>
    <w:rsid w:val="00466DB9"/>
    <w:rsid w:val="00474C77"/>
    <w:rsid w:val="00484D58"/>
    <w:rsid w:val="00486C41"/>
    <w:rsid w:val="00486CCE"/>
    <w:rsid w:val="00490CFD"/>
    <w:rsid w:val="004B086D"/>
    <w:rsid w:val="004B2D55"/>
    <w:rsid w:val="004B750E"/>
    <w:rsid w:val="004C62DD"/>
    <w:rsid w:val="004C6317"/>
    <w:rsid w:val="004D5286"/>
    <w:rsid w:val="004D78C7"/>
    <w:rsid w:val="004F7CD4"/>
    <w:rsid w:val="00510612"/>
    <w:rsid w:val="00511B1F"/>
    <w:rsid w:val="00515499"/>
    <w:rsid w:val="00545F2F"/>
    <w:rsid w:val="00566206"/>
    <w:rsid w:val="0056710E"/>
    <w:rsid w:val="005766AB"/>
    <w:rsid w:val="00581A81"/>
    <w:rsid w:val="00584CCB"/>
    <w:rsid w:val="005A093E"/>
    <w:rsid w:val="005A3C47"/>
    <w:rsid w:val="005B3949"/>
    <w:rsid w:val="005C4911"/>
    <w:rsid w:val="005D54C1"/>
    <w:rsid w:val="005D7F06"/>
    <w:rsid w:val="005D7F17"/>
    <w:rsid w:val="005E22A1"/>
    <w:rsid w:val="005E367C"/>
    <w:rsid w:val="005F090D"/>
    <w:rsid w:val="005F2648"/>
    <w:rsid w:val="00600B66"/>
    <w:rsid w:val="00606670"/>
    <w:rsid w:val="0061572E"/>
    <w:rsid w:val="00616016"/>
    <w:rsid w:val="00620AA6"/>
    <w:rsid w:val="00621993"/>
    <w:rsid w:val="00625EF9"/>
    <w:rsid w:val="0062733A"/>
    <w:rsid w:val="00652055"/>
    <w:rsid w:val="0065739A"/>
    <w:rsid w:val="006644B5"/>
    <w:rsid w:val="00683786"/>
    <w:rsid w:val="00694247"/>
    <w:rsid w:val="006A0519"/>
    <w:rsid w:val="006B103B"/>
    <w:rsid w:val="006B644D"/>
    <w:rsid w:val="006C0878"/>
    <w:rsid w:val="006E1E73"/>
    <w:rsid w:val="006E281D"/>
    <w:rsid w:val="006F6B2D"/>
    <w:rsid w:val="00704DDF"/>
    <w:rsid w:val="0070519D"/>
    <w:rsid w:val="00706667"/>
    <w:rsid w:val="007221FA"/>
    <w:rsid w:val="007229F7"/>
    <w:rsid w:val="00743518"/>
    <w:rsid w:val="00745170"/>
    <w:rsid w:val="00771E48"/>
    <w:rsid w:val="00782833"/>
    <w:rsid w:val="00795C0D"/>
    <w:rsid w:val="007A4DD4"/>
    <w:rsid w:val="007B1E01"/>
    <w:rsid w:val="007B202C"/>
    <w:rsid w:val="007D0CC6"/>
    <w:rsid w:val="007E6FB9"/>
    <w:rsid w:val="007F228D"/>
    <w:rsid w:val="00800F7A"/>
    <w:rsid w:val="00810966"/>
    <w:rsid w:val="008151FB"/>
    <w:rsid w:val="008208A5"/>
    <w:rsid w:val="00823274"/>
    <w:rsid w:val="00825528"/>
    <w:rsid w:val="008304A1"/>
    <w:rsid w:val="0084628D"/>
    <w:rsid w:val="00850CFD"/>
    <w:rsid w:val="008547DC"/>
    <w:rsid w:val="00854E0B"/>
    <w:rsid w:val="00861F16"/>
    <w:rsid w:val="00867126"/>
    <w:rsid w:val="00872CC1"/>
    <w:rsid w:val="00877060"/>
    <w:rsid w:val="0088006A"/>
    <w:rsid w:val="00886030"/>
    <w:rsid w:val="00886CD0"/>
    <w:rsid w:val="008908CA"/>
    <w:rsid w:val="00890EEE"/>
    <w:rsid w:val="00891AB8"/>
    <w:rsid w:val="00891FB7"/>
    <w:rsid w:val="00895B57"/>
    <w:rsid w:val="008A06D1"/>
    <w:rsid w:val="008A334A"/>
    <w:rsid w:val="008A5D13"/>
    <w:rsid w:val="008A600A"/>
    <w:rsid w:val="008C02A7"/>
    <w:rsid w:val="008C0B4B"/>
    <w:rsid w:val="008C1F19"/>
    <w:rsid w:val="008C31E5"/>
    <w:rsid w:val="008C4303"/>
    <w:rsid w:val="008C472F"/>
    <w:rsid w:val="008D4240"/>
    <w:rsid w:val="008D6C8F"/>
    <w:rsid w:val="008E2F54"/>
    <w:rsid w:val="008E3DF0"/>
    <w:rsid w:val="008E5B59"/>
    <w:rsid w:val="008F16B0"/>
    <w:rsid w:val="008F6AB2"/>
    <w:rsid w:val="00902A9A"/>
    <w:rsid w:val="00926380"/>
    <w:rsid w:val="0093244B"/>
    <w:rsid w:val="00946E27"/>
    <w:rsid w:val="00947CD5"/>
    <w:rsid w:val="00947DFC"/>
    <w:rsid w:val="009503F7"/>
    <w:rsid w:val="00954D12"/>
    <w:rsid w:val="00965AB7"/>
    <w:rsid w:val="009729C2"/>
    <w:rsid w:val="0098218A"/>
    <w:rsid w:val="0098492E"/>
    <w:rsid w:val="00997972"/>
    <w:rsid w:val="009B6C16"/>
    <w:rsid w:val="009C13A1"/>
    <w:rsid w:val="009C3CFA"/>
    <w:rsid w:val="009E4C97"/>
    <w:rsid w:val="009E6770"/>
    <w:rsid w:val="009F2CB5"/>
    <w:rsid w:val="009F516C"/>
    <w:rsid w:val="00A01B8F"/>
    <w:rsid w:val="00A12317"/>
    <w:rsid w:val="00A4670F"/>
    <w:rsid w:val="00A539A8"/>
    <w:rsid w:val="00A60334"/>
    <w:rsid w:val="00A70074"/>
    <w:rsid w:val="00A756EA"/>
    <w:rsid w:val="00A80430"/>
    <w:rsid w:val="00A878F5"/>
    <w:rsid w:val="00A908F2"/>
    <w:rsid w:val="00A94091"/>
    <w:rsid w:val="00A94953"/>
    <w:rsid w:val="00A96688"/>
    <w:rsid w:val="00AA4B9B"/>
    <w:rsid w:val="00AB21C0"/>
    <w:rsid w:val="00AC65A1"/>
    <w:rsid w:val="00AC6A93"/>
    <w:rsid w:val="00AC70C8"/>
    <w:rsid w:val="00AD0F75"/>
    <w:rsid w:val="00AD430A"/>
    <w:rsid w:val="00AE1252"/>
    <w:rsid w:val="00AE3312"/>
    <w:rsid w:val="00AE7431"/>
    <w:rsid w:val="00B05E9E"/>
    <w:rsid w:val="00B109E8"/>
    <w:rsid w:val="00B112B6"/>
    <w:rsid w:val="00B11ADA"/>
    <w:rsid w:val="00B20383"/>
    <w:rsid w:val="00B311AF"/>
    <w:rsid w:val="00B629F5"/>
    <w:rsid w:val="00B64238"/>
    <w:rsid w:val="00B7778F"/>
    <w:rsid w:val="00B86BD3"/>
    <w:rsid w:val="00BA5CBD"/>
    <w:rsid w:val="00BB34FF"/>
    <w:rsid w:val="00BD43DE"/>
    <w:rsid w:val="00BD4692"/>
    <w:rsid w:val="00BE17A9"/>
    <w:rsid w:val="00C00D4B"/>
    <w:rsid w:val="00C03BBD"/>
    <w:rsid w:val="00C044F8"/>
    <w:rsid w:val="00C13365"/>
    <w:rsid w:val="00C3057F"/>
    <w:rsid w:val="00C336DC"/>
    <w:rsid w:val="00C34322"/>
    <w:rsid w:val="00C34633"/>
    <w:rsid w:val="00C41A61"/>
    <w:rsid w:val="00C43FA4"/>
    <w:rsid w:val="00C456CF"/>
    <w:rsid w:val="00C5078D"/>
    <w:rsid w:val="00C56254"/>
    <w:rsid w:val="00C61A0D"/>
    <w:rsid w:val="00C71FF7"/>
    <w:rsid w:val="00C758B8"/>
    <w:rsid w:val="00C80615"/>
    <w:rsid w:val="00C82B43"/>
    <w:rsid w:val="00C87AC0"/>
    <w:rsid w:val="00C973DF"/>
    <w:rsid w:val="00CA19E9"/>
    <w:rsid w:val="00CA4C85"/>
    <w:rsid w:val="00CD08E2"/>
    <w:rsid w:val="00CD1F33"/>
    <w:rsid w:val="00CD7DEC"/>
    <w:rsid w:val="00CD7FAE"/>
    <w:rsid w:val="00CE1CBB"/>
    <w:rsid w:val="00CE5198"/>
    <w:rsid w:val="00CF1E74"/>
    <w:rsid w:val="00CF3FDA"/>
    <w:rsid w:val="00CF7DF7"/>
    <w:rsid w:val="00D03099"/>
    <w:rsid w:val="00D0579D"/>
    <w:rsid w:val="00D15677"/>
    <w:rsid w:val="00D16A55"/>
    <w:rsid w:val="00D2006F"/>
    <w:rsid w:val="00D229A2"/>
    <w:rsid w:val="00D22C18"/>
    <w:rsid w:val="00D26EC8"/>
    <w:rsid w:val="00D44414"/>
    <w:rsid w:val="00D45A76"/>
    <w:rsid w:val="00D571F8"/>
    <w:rsid w:val="00D62AC3"/>
    <w:rsid w:val="00D64D36"/>
    <w:rsid w:val="00D73529"/>
    <w:rsid w:val="00D857CD"/>
    <w:rsid w:val="00D911FD"/>
    <w:rsid w:val="00D920E7"/>
    <w:rsid w:val="00D92BD6"/>
    <w:rsid w:val="00DA4945"/>
    <w:rsid w:val="00DA4F5C"/>
    <w:rsid w:val="00DB3F97"/>
    <w:rsid w:val="00DC14F9"/>
    <w:rsid w:val="00DD39F7"/>
    <w:rsid w:val="00DF7C81"/>
    <w:rsid w:val="00E06D0B"/>
    <w:rsid w:val="00E125D5"/>
    <w:rsid w:val="00E2105F"/>
    <w:rsid w:val="00E21FC6"/>
    <w:rsid w:val="00E25F11"/>
    <w:rsid w:val="00E4187D"/>
    <w:rsid w:val="00E502A2"/>
    <w:rsid w:val="00E522C5"/>
    <w:rsid w:val="00E656E0"/>
    <w:rsid w:val="00E751C3"/>
    <w:rsid w:val="00E801D9"/>
    <w:rsid w:val="00E80BC1"/>
    <w:rsid w:val="00EA7810"/>
    <w:rsid w:val="00EB6EC6"/>
    <w:rsid w:val="00EC053F"/>
    <w:rsid w:val="00EF7ACF"/>
    <w:rsid w:val="00F02E23"/>
    <w:rsid w:val="00F02EEF"/>
    <w:rsid w:val="00F04189"/>
    <w:rsid w:val="00F07FA0"/>
    <w:rsid w:val="00F11CB3"/>
    <w:rsid w:val="00F2122B"/>
    <w:rsid w:val="00F24384"/>
    <w:rsid w:val="00F30DC3"/>
    <w:rsid w:val="00F30F8C"/>
    <w:rsid w:val="00F35363"/>
    <w:rsid w:val="00F43589"/>
    <w:rsid w:val="00F45F18"/>
    <w:rsid w:val="00F55604"/>
    <w:rsid w:val="00F55FBB"/>
    <w:rsid w:val="00F574C9"/>
    <w:rsid w:val="00F6294B"/>
    <w:rsid w:val="00F64166"/>
    <w:rsid w:val="00F65BCB"/>
    <w:rsid w:val="00F73121"/>
    <w:rsid w:val="00F765E9"/>
    <w:rsid w:val="00F87811"/>
    <w:rsid w:val="00F87CDC"/>
    <w:rsid w:val="00F95CBE"/>
    <w:rsid w:val="00F96237"/>
    <w:rsid w:val="00FA0B90"/>
    <w:rsid w:val="00FB38FA"/>
    <w:rsid w:val="00FC43C7"/>
    <w:rsid w:val="00FC68D7"/>
    <w:rsid w:val="00FC6E04"/>
    <w:rsid w:val="00FD11DF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">
    <w:name w:val="my"/>
    <w:basedOn w:val="a"/>
    <w:rsid w:val="000A3715"/>
    <w:pPr>
      <w:widowControl w:val="0"/>
      <w:spacing w:after="60" w:line="240" w:lineRule="auto"/>
      <w:ind w:left="426" w:hanging="426"/>
      <w:jc w:val="both"/>
    </w:pPr>
    <w:rPr>
      <w:rFonts w:ascii="TimesET" w:eastAsia="Times New Roman" w:hAnsi="TimesET" w:cs="TimesET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">
    <w:name w:val="my"/>
    <w:basedOn w:val="a"/>
    <w:rsid w:val="000A3715"/>
    <w:pPr>
      <w:widowControl w:val="0"/>
      <w:spacing w:after="60" w:line="240" w:lineRule="auto"/>
      <w:ind w:left="426" w:hanging="426"/>
      <w:jc w:val="both"/>
    </w:pPr>
    <w:rPr>
      <w:rFonts w:ascii="TimesET" w:eastAsia="Times New Roman" w:hAnsi="TimesET" w:cs="TimesET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4790</Words>
  <Characters>27308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6</cp:revision>
  <cp:lastPrinted>2025-03-12T12:49:00Z</cp:lastPrinted>
  <dcterms:created xsi:type="dcterms:W3CDTF">2026-07-29T13:51:00Z</dcterms:created>
  <dcterms:modified xsi:type="dcterms:W3CDTF">2026-07-31T11:29:00Z</dcterms:modified>
</cp:coreProperties>
</file>