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№513/26 Материал упаковочный для стерилизации (нетканый)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№513/26 Материал упаковочный для стерилизации (нетканый)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№513/26 Материал упаковочный для стерилизации (нетканый)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№513/26 Материал упаковочный для стерилизации (нетканый)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