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1702C3BD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005725">
        <w:rPr>
          <w:rFonts w:ascii="Times New Roman" w:eastAsia="Times New Roman" w:hAnsi="Times New Roman"/>
          <w:b/>
          <w:sz w:val="24"/>
          <w:szCs w:val="24"/>
        </w:rPr>
        <w:t>31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FB95AC4" w:rsidR="008D4FB2" w:rsidRPr="006847E7" w:rsidRDefault="00880F07" w:rsidP="00FC6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</w:t>
      </w:r>
      <w:r w:rsidR="00005725">
        <w:rPr>
          <w:rFonts w:ascii="Times New Roman" w:eastAsia="Times New Roman" w:hAnsi="Times New Roman"/>
          <w:b/>
          <w:sz w:val="24"/>
          <w:szCs w:val="24"/>
        </w:rPr>
        <w:t>50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005725" w:rsidRPr="00005725">
        <w:rPr>
          <w:rFonts w:ascii="Times New Roman" w:eastAsia="Times New Roman" w:hAnsi="Times New Roman"/>
          <w:b/>
          <w:sz w:val="24"/>
          <w:szCs w:val="24"/>
        </w:rPr>
        <w:t>автобуса для перевозки пассажиров в интересах КУП «МИНСКСАНАВТОТРАНС»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2C312E4" w:rsidR="009C67F3" w:rsidRPr="006847E7" w:rsidRDefault="0000572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</w:rPr>
              <w:t>Коммунальное унитарное предприятие санитарного автомобильного транспорта «Минсксанавтотранс»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493B332" w:rsidR="009C67F3" w:rsidRPr="006847E7" w:rsidRDefault="0000572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</w:rPr>
              <w:t>г. Минск, ул. Петруся Бровки, 25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F83AC00" w:rsidR="009C67F3" w:rsidRPr="006847E7" w:rsidRDefault="0000572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  <w:lang w:val="en-US"/>
              </w:rPr>
              <w:t>100029143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77A0B67" w:rsidR="00556E7D" w:rsidRPr="005C4A26" w:rsidRDefault="00005725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</w:rPr>
              <w:t>Бунчук Иван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5725">
              <w:rPr>
                <w:rFonts w:ascii="Times New Roman" w:hAnsi="Times New Roman" w:cs="Times New Roman"/>
              </w:rPr>
              <w:t>Иванович, тел. 375-00-41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27538FD" w:rsidR="00556E7D" w:rsidRPr="007B0A1A" w:rsidRDefault="00005725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Витальевна, тел.224-68-75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384B6AAC" w:rsidR="007B0A1A" w:rsidRPr="006847E7" w:rsidRDefault="001A51C0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10.08.2026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9317A46" w:rsidR="007B0A1A" w:rsidRPr="00396B9D" w:rsidRDefault="00005725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05725">
              <w:rPr>
                <w:rFonts w:ascii="Times New Roman" w:hAnsi="Times New Roman" w:cs="Times New Roman"/>
                <w:b/>
              </w:rPr>
              <w:t>418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005725">
              <w:rPr>
                <w:rFonts w:ascii="Times New Roman" w:hAnsi="Times New Roman" w:cs="Times New Roman"/>
                <w:b/>
              </w:rPr>
              <w:t>800</w:t>
            </w:r>
            <w:r>
              <w:rPr>
                <w:rFonts w:ascii="Times New Roman" w:hAnsi="Times New Roman" w:cs="Times New Roman"/>
                <w:b/>
              </w:rPr>
              <w:t xml:space="preserve">,00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 xml:space="preserve">подтверждается путем проверки оператором электронной торговой </w:t>
            </w:r>
            <w:r w:rsidR="001131B8" w:rsidRPr="001131B8">
              <w:rPr>
                <w:rFonts w:ascii="Times New Roman" w:hAnsi="Times New Roman" w:cs="Times New Roman"/>
                <w:bCs/>
              </w:rPr>
              <w:lastRenderedPageBreak/>
              <w:t>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4450D48" w:rsidR="003407C3" w:rsidRPr="00396B9D" w:rsidRDefault="00005725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005725">
              <w:rPr>
                <w:rFonts w:ascii="Times New Roman" w:hAnsi="Times New Roman" w:cs="Times New Roman"/>
                <w:iCs/>
              </w:rPr>
              <w:t>автобус для перевозки пассажиров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DCC343D" w:rsidR="003407C3" w:rsidRPr="00396B9D" w:rsidRDefault="0000572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05725">
              <w:rPr>
                <w:rFonts w:ascii="Times New Roman" w:hAnsi="Times New Roman" w:cs="Times New Roman"/>
              </w:rPr>
              <w:t>29.10.30.353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C2A66A0" w:rsidR="003407C3" w:rsidRPr="00396B9D" w:rsidRDefault="001A51C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1A51C0">
              <w:rPr>
                <w:rFonts w:ascii="Times New Roman" w:hAnsi="Times New Roman" w:cs="Times New Roman"/>
              </w:rPr>
              <w:t>Автомобили с поршневым двигателем внутреннего сгорания с воспламенением от сжатия (дизелем или полудизелем) и рабочим объемом цилиндров более 2500 см3, предназначенные для перевозки более 22, но не более 80 пассажиров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5279A6B" w:rsidR="003407C3" w:rsidRPr="00005725" w:rsidRDefault="00005725" w:rsidP="003407C3">
            <w:pPr>
              <w:pStyle w:val="ConsPlusNormal"/>
              <w:jc w:val="both"/>
              <w:rPr>
                <w:rFonts w:ascii="Times New Roman" w:hAnsi="Times New Roman" w:cs="Times New Roman"/>
                <w:iCs/>
                <w:color w:val="EE0000"/>
              </w:rPr>
            </w:pPr>
            <w:r w:rsidRPr="00005725">
              <w:rPr>
                <w:rFonts w:ascii="Times New Roman" w:hAnsi="Times New Roman" w:cs="Times New Roman"/>
                <w:iCs/>
              </w:rPr>
              <w:t>1 единица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67830B6" w:rsidR="003407C3" w:rsidRPr="00396B9D" w:rsidRDefault="0000572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</w:rPr>
              <w:t>октябрь 2026г</w:t>
            </w:r>
            <w:r w:rsidR="00FC646C" w:rsidRPr="00FC646C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3A243AC" w:rsidR="003407C3" w:rsidRPr="00396B9D" w:rsidRDefault="00FC646C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646C">
              <w:rPr>
                <w:rFonts w:ascii="Times New Roman" w:hAnsi="Times New Roman" w:cs="Times New Roman"/>
                <w:bCs/>
              </w:rPr>
              <w:t>г</w:t>
            </w:r>
            <w:r w:rsidR="00005725">
              <w:t xml:space="preserve"> </w:t>
            </w:r>
            <w:r w:rsidR="00005725" w:rsidRPr="00005725">
              <w:rPr>
                <w:rFonts w:ascii="Times New Roman" w:hAnsi="Times New Roman" w:cs="Times New Roman"/>
                <w:bCs/>
              </w:rPr>
              <w:t>склад поставщика в Республике Беларусь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7F48699" w:rsidR="001131B8" w:rsidRPr="00396B9D" w:rsidRDefault="00005725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05725">
              <w:rPr>
                <w:rFonts w:ascii="Times New Roman" w:hAnsi="Times New Roman" w:cs="Times New Roman"/>
              </w:rPr>
              <w:t>безналичный платеж, оплата после поставки в течение 15 банковских дней. Валюта платежа и договора белорусский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66D25C2C" w:rsidR="00160875" w:rsidRPr="00380B68" w:rsidRDefault="0000572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5725">
              <w:rPr>
                <w:rFonts w:ascii="Times New Roman" w:hAnsi="Times New Roman" w:cs="Times New Roman"/>
                <w:b/>
                <w:bCs/>
              </w:rPr>
              <w:t>418 800,00 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F692F80" w:rsidR="00F3700B" w:rsidRPr="00E05C26" w:rsidRDefault="00005725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005725">
              <w:rPr>
                <w:rFonts w:ascii="Times New Roman" w:hAnsi="Times New Roman" w:cs="Times New Roman"/>
              </w:rPr>
              <w:t>не менее 24 месяцев или 100 000 км. пробега (или без ограничения по пробегу)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2DDC9FD7" w:rsidR="00BF05A1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3ECBC4C" w14:textId="2C006423" w:rsidR="00C6197A" w:rsidRDefault="00C6197A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5868"/>
        <w:gridCol w:w="2219"/>
      </w:tblGrid>
      <w:tr w:rsidR="00C6197A" w:rsidRPr="00C6197A" w14:paraId="51DD0C09" w14:textId="77777777" w:rsidTr="00B00F13">
        <w:tc>
          <w:tcPr>
            <w:tcW w:w="1806" w:type="dxa"/>
            <w:vAlign w:val="center"/>
          </w:tcPr>
          <w:p w14:paraId="4CB47A33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868" w:type="dxa"/>
            <w:vAlign w:val="center"/>
          </w:tcPr>
          <w:p w14:paraId="42C0E113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позиции /</w:t>
            </w:r>
          </w:p>
          <w:p w14:paraId="7C877AF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требуемые характеристики</w:t>
            </w:r>
          </w:p>
        </w:tc>
        <w:tc>
          <w:tcPr>
            <w:tcW w:w="2219" w:type="dxa"/>
            <w:vAlign w:val="center"/>
          </w:tcPr>
          <w:p w14:paraId="7485CA4B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Значение параметра/</w:t>
            </w:r>
          </w:p>
          <w:p w14:paraId="4BAE9AA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наличие параметра/</w:t>
            </w:r>
          </w:p>
          <w:p w14:paraId="046FD8CE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соответствие параметру</w:t>
            </w:r>
          </w:p>
        </w:tc>
      </w:tr>
      <w:tr w:rsidR="00C6197A" w:rsidRPr="00C6197A" w14:paraId="6F634392" w14:textId="77777777" w:rsidTr="00B00F13">
        <w:trPr>
          <w:trHeight w:val="415"/>
        </w:trPr>
        <w:tc>
          <w:tcPr>
            <w:tcW w:w="1806" w:type="dxa"/>
          </w:tcPr>
          <w:p w14:paraId="28238DC3" w14:textId="77777777" w:rsidR="00C6197A" w:rsidRPr="00C6197A" w:rsidRDefault="00C6197A" w:rsidP="00C619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  <w:vAlign w:val="center"/>
          </w:tcPr>
          <w:p w14:paraId="7702392B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Наименование и область применения:</w:t>
            </w:r>
          </w:p>
        </w:tc>
        <w:tc>
          <w:tcPr>
            <w:tcW w:w="2219" w:type="dxa"/>
          </w:tcPr>
          <w:p w14:paraId="2B5823D4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C6197A" w:rsidRPr="00C6197A" w14:paraId="4418113D" w14:textId="77777777" w:rsidTr="00B00F13">
        <w:tc>
          <w:tcPr>
            <w:tcW w:w="1806" w:type="dxa"/>
          </w:tcPr>
          <w:p w14:paraId="4E2423C9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  <w:vAlign w:val="center"/>
          </w:tcPr>
          <w:p w14:paraId="5B7DB7A6" w14:textId="77777777" w:rsidR="00C6197A" w:rsidRPr="00C6197A" w:rsidRDefault="00C6197A" w:rsidP="00C619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Times New Roman" w:hAnsi="Times New Roman"/>
                <w:bCs/>
                <w:spacing w:val="-2"/>
                <w:sz w:val="26"/>
                <w:szCs w:val="26"/>
              </w:rPr>
              <w:t>Наименование: автобус</w:t>
            </w:r>
          </w:p>
        </w:tc>
        <w:tc>
          <w:tcPr>
            <w:tcW w:w="2219" w:type="dxa"/>
            <w:vAlign w:val="center"/>
          </w:tcPr>
          <w:p w14:paraId="00FB4F26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4FCB4E10" w14:textId="77777777" w:rsidTr="00B00F13">
        <w:tc>
          <w:tcPr>
            <w:tcW w:w="1806" w:type="dxa"/>
          </w:tcPr>
          <w:p w14:paraId="6A5A1FFC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  <w:vAlign w:val="center"/>
          </w:tcPr>
          <w:p w14:paraId="1E89EF26" w14:textId="77777777" w:rsidR="00C6197A" w:rsidRPr="00C6197A" w:rsidRDefault="00C6197A" w:rsidP="00C619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применения: пассажирские перевозки</w:t>
            </w:r>
          </w:p>
        </w:tc>
        <w:tc>
          <w:tcPr>
            <w:tcW w:w="2219" w:type="dxa"/>
            <w:vAlign w:val="center"/>
          </w:tcPr>
          <w:p w14:paraId="2CA84E29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5C014057" w14:textId="77777777" w:rsidTr="00B00F13">
        <w:tc>
          <w:tcPr>
            <w:tcW w:w="1806" w:type="dxa"/>
          </w:tcPr>
          <w:p w14:paraId="457EAD7B" w14:textId="77777777" w:rsidR="00C6197A" w:rsidRPr="00C6197A" w:rsidRDefault="00C6197A" w:rsidP="00C6197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27D2103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Комплект поставки:</w:t>
            </w:r>
          </w:p>
        </w:tc>
        <w:tc>
          <w:tcPr>
            <w:tcW w:w="2219" w:type="dxa"/>
            <w:vAlign w:val="center"/>
          </w:tcPr>
          <w:p w14:paraId="40C4E13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шт.</w:t>
            </w:r>
          </w:p>
        </w:tc>
      </w:tr>
      <w:tr w:rsidR="00C6197A" w:rsidRPr="00C6197A" w14:paraId="6D79CAA6" w14:textId="77777777" w:rsidTr="00B00F13">
        <w:tc>
          <w:tcPr>
            <w:tcW w:w="1806" w:type="dxa"/>
          </w:tcPr>
          <w:p w14:paraId="370E3461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36FC40DC" w14:textId="77777777" w:rsidR="00C6197A" w:rsidRPr="00C6197A" w:rsidRDefault="00C6197A" w:rsidP="00C6197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Times New Roman" w:hAnsi="Times New Roman"/>
                <w:bCs/>
                <w:spacing w:val="-2"/>
                <w:sz w:val="26"/>
                <w:szCs w:val="26"/>
              </w:rPr>
              <w:t>Автобус</w:t>
            </w:r>
          </w:p>
        </w:tc>
        <w:tc>
          <w:tcPr>
            <w:tcW w:w="2219" w:type="dxa"/>
            <w:vAlign w:val="center"/>
          </w:tcPr>
          <w:p w14:paraId="065106AD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68293623" w14:textId="77777777" w:rsidTr="00B00F13">
        <w:tc>
          <w:tcPr>
            <w:tcW w:w="1806" w:type="dxa"/>
          </w:tcPr>
          <w:p w14:paraId="74603E29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2B3D8E7A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  <w:t>Паспорт транспортного средства.</w:t>
            </w:r>
          </w:p>
        </w:tc>
        <w:tc>
          <w:tcPr>
            <w:tcW w:w="2219" w:type="dxa"/>
            <w:vAlign w:val="center"/>
          </w:tcPr>
          <w:p w14:paraId="738FA13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6F499597" w14:textId="77777777" w:rsidTr="00B00F13">
        <w:tc>
          <w:tcPr>
            <w:tcW w:w="1806" w:type="dxa"/>
          </w:tcPr>
          <w:p w14:paraId="100ED787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246EFE5B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 xml:space="preserve">Руководство по эксплуатации автобуса на русском или белорусском языке. </w:t>
            </w:r>
          </w:p>
        </w:tc>
        <w:tc>
          <w:tcPr>
            <w:tcW w:w="2219" w:type="dxa"/>
            <w:vAlign w:val="center"/>
          </w:tcPr>
          <w:p w14:paraId="5120B842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2BB578FC" w14:textId="77777777" w:rsidTr="00B00F13">
        <w:tc>
          <w:tcPr>
            <w:tcW w:w="1806" w:type="dxa"/>
          </w:tcPr>
          <w:p w14:paraId="74FCA4FC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1B523D61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 xml:space="preserve">Огнетушитель вместимостью не менее 5 л (в кабине водителя и салоне). </w:t>
            </w:r>
          </w:p>
        </w:tc>
        <w:tc>
          <w:tcPr>
            <w:tcW w:w="2219" w:type="dxa"/>
            <w:vAlign w:val="center"/>
          </w:tcPr>
          <w:p w14:paraId="3D096005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C6197A" w:rsidRPr="00C6197A" w14:paraId="60C7A688" w14:textId="77777777" w:rsidTr="00B00F13">
        <w:tc>
          <w:tcPr>
            <w:tcW w:w="1806" w:type="dxa"/>
          </w:tcPr>
          <w:p w14:paraId="6BEF14DD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4E0060C3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 xml:space="preserve">Противооткатные упоры. </w:t>
            </w:r>
          </w:p>
        </w:tc>
        <w:tc>
          <w:tcPr>
            <w:tcW w:w="2219" w:type="dxa"/>
            <w:vAlign w:val="center"/>
          </w:tcPr>
          <w:p w14:paraId="7F8D0A0E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</w:tr>
      <w:tr w:rsidR="00C6197A" w:rsidRPr="00C6197A" w14:paraId="588E934E" w14:textId="77777777" w:rsidTr="00B00F13">
        <w:tc>
          <w:tcPr>
            <w:tcW w:w="1806" w:type="dxa"/>
          </w:tcPr>
          <w:p w14:paraId="664C9B87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23F76801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>Медицинская аптечка.</w:t>
            </w:r>
          </w:p>
        </w:tc>
        <w:tc>
          <w:tcPr>
            <w:tcW w:w="2219" w:type="dxa"/>
            <w:vAlign w:val="center"/>
          </w:tcPr>
          <w:p w14:paraId="655DBFA9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1E08718E" w14:textId="77777777" w:rsidTr="00B00F13">
        <w:tc>
          <w:tcPr>
            <w:tcW w:w="1806" w:type="dxa"/>
          </w:tcPr>
          <w:p w14:paraId="70B5FA2A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104B0D81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>Дополнительный комплект шин («зима» либо «лето»)</w:t>
            </w:r>
          </w:p>
        </w:tc>
        <w:tc>
          <w:tcPr>
            <w:tcW w:w="2219" w:type="dxa"/>
            <w:vAlign w:val="center"/>
          </w:tcPr>
          <w:p w14:paraId="2A51C53D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49EF6DAF" w14:textId="77777777" w:rsidTr="00B00F13">
        <w:tc>
          <w:tcPr>
            <w:tcW w:w="1806" w:type="dxa"/>
          </w:tcPr>
          <w:p w14:paraId="44F9177F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230744D8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 xml:space="preserve">Набор (комплект) шоферского инструмента: (домкрат, ключ баллонный). </w:t>
            </w:r>
          </w:p>
        </w:tc>
        <w:tc>
          <w:tcPr>
            <w:tcW w:w="2219" w:type="dxa"/>
            <w:vAlign w:val="center"/>
          </w:tcPr>
          <w:p w14:paraId="68E8E6E9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5A77F857" w14:textId="77777777" w:rsidTr="00B00F13">
        <w:tc>
          <w:tcPr>
            <w:tcW w:w="1806" w:type="dxa"/>
          </w:tcPr>
          <w:p w14:paraId="014FA1C7" w14:textId="77777777" w:rsidR="00C6197A" w:rsidRPr="00C6197A" w:rsidRDefault="00C6197A" w:rsidP="00C6197A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66FE028B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19" w:lineRule="exact"/>
              <w:ind w:right="42"/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Cs/>
                <w:spacing w:val="-7"/>
                <w:sz w:val="26"/>
                <w:szCs w:val="26"/>
                <w:lang w:eastAsia="en-US"/>
              </w:rPr>
              <w:t>Кондиционер кабины водителя и пассажирского  салона.</w:t>
            </w:r>
          </w:p>
        </w:tc>
        <w:tc>
          <w:tcPr>
            <w:tcW w:w="2219" w:type="dxa"/>
            <w:vAlign w:val="center"/>
          </w:tcPr>
          <w:p w14:paraId="39B471A1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</w:tr>
      <w:tr w:rsidR="00C6197A" w:rsidRPr="00C6197A" w14:paraId="0E1CD47B" w14:textId="77777777" w:rsidTr="00B00F13">
        <w:trPr>
          <w:trHeight w:val="339"/>
        </w:trPr>
        <w:tc>
          <w:tcPr>
            <w:tcW w:w="1806" w:type="dxa"/>
          </w:tcPr>
          <w:p w14:paraId="477F0D0D" w14:textId="77777777" w:rsidR="00C6197A" w:rsidRPr="00C6197A" w:rsidRDefault="00C6197A" w:rsidP="00C6197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868" w:type="dxa"/>
            <w:vAlign w:val="center"/>
          </w:tcPr>
          <w:p w14:paraId="702497B1" w14:textId="77777777" w:rsidR="00C6197A" w:rsidRPr="00C6197A" w:rsidRDefault="00C6197A" w:rsidP="00C6197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Технические характеристики автобуса:</w:t>
            </w:r>
          </w:p>
        </w:tc>
        <w:tc>
          <w:tcPr>
            <w:tcW w:w="2219" w:type="dxa"/>
            <w:vAlign w:val="center"/>
          </w:tcPr>
          <w:p w14:paraId="46DC57B0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C6197A" w:rsidRPr="00C6197A" w14:paraId="4956CFB0" w14:textId="77777777" w:rsidTr="00B00F13">
        <w:trPr>
          <w:trHeight w:val="339"/>
        </w:trPr>
        <w:tc>
          <w:tcPr>
            <w:tcW w:w="1806" w:type="dxa"/>
          </w:tcPr>
          <w:p w14:paraId="0310287C" w14:textId="77777777" w:rsidR="00C6197A" w:rsidRPr="00C6197A" w:rsidRDefault="00C6197A" w:rsidP="00C6197A">
            <w:pPr>
              <w:spacing w:after="0" w:line="240" w:lineRule="auto"/>
              <w:ind w:left="710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1DEDE08F" w14:textId="77777777" w:rsidR="00C6197A" w:rsidRPr="00C6197A" w:rsidRDefault="00C6197A" w:rsidP="00C619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Мест для сидения  29 + 1 помимо сидения водителя</w:t>
            </w:r>
          </w:p>
        </w:tc>
        <w:tc>
          <w:tcPr>
            <w:tcW w:w="2219" w:type="dxa"/>
            <w:vAlign w:val="center"/>
          </w:tcPr>
          <w:p w14:paraId="49CC9AAE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45522CBE" w14:textId="77777777" w:rsidTr="00B00F13">
        <w:trPr>
          <w:trHeight w:val="339"/>
        </w:trPr>
        <w:tc>
          <w:tcPr>
            <w:tcW w:w="1806" w:type="dxa"/>
          </w:tcPr>
          <w:p w14:paraId="226A81E9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5868" w:type="dxa"/>
          </w:tcPr>
          <w:p w14:paraId="6B067B7E" w14:textId="77777777" w:rsidR="00C6197A" w:rsidRPr="00C6197A" w:rsidRDefault="00C6197A" w:rsidP="00C619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 xml:space="preserve">Двигатель – дизельный, четырехтактный, </w:t>
            </w:r>
          </w:p>
        </w:tc>
        <w:tc>
          <w:tcPr>
            <w:tcW w:w="2219" w:type="dxa"/>
            <w:vAlign w:val="center"/>
          </w:tcPr>
          <w:p w14:paraId="72BC8549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7FF3E65B" w14:textId="77777777" w:rsidTr="00B00F13">
        <w:trPr>
          <w:trHeight w:val="339"/>
        </w:trPr>
        <w:tc>
          <w:tcPr>
            <w:tcW w:w="1806" w:type="dxa"/>
          </w:tcPr>
          <w:p w14:paraId="7C8B4C29" w14:textId="77777777" w:rsidR="00C6197A" w:rsidRPr="00C6197A" w:rsidRDefault="00C6197A" w:rsidP="00C6197A">
            <w:pPr>
              <w:spacing w:after="0" w:line="240" w:lineRule="auto"/>
              <w:ind w:left="851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06F5CA9E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КПП – механическая с ручным управлением, 6-ти ступенчатая.</w:t>
            </w:r>
          </w:p>
        </w:tc>
        <w:tc>
          <w:tcPr>
            <w:tcW w:w="2219" w:type="dxa"/>
            <w:vAlign w:val="center"/>
          </w:tcPr>
          <w:p w14:paraId="1E6ABD7B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53127701" w14:textId="77777777" w:rsidTr="00B00F13">
        <w:trPr>
          <w:trHeight w:val="339"/>
        </w:trPr>
        <w:tc>
          <w:tcPr>
            <w:tcW w:w="1806" w:type="dxa"/>
          </w:tcPr>
          <w:p w14:paraId="4AD9269F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5868" w:type="dxa"/>
          </w:tcPr>
          <w:p w14:paraId="07AB7B74" w14:textId="77777777" w:rsidR="00C6197A" w:rsidRPr="00C6197A" w:rsidRDefault="00C6197A" w:rsidP="00C61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8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Тормозная система – двухконтурная, тормозные механизмы– дисковые АВ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, Е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SC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19" w:type="dxa"/>
          </w:tcPr>
          <w:p w14:paraId="58ABD4E0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38D7B9FA" w14:textId="77777777" w:rsidTr="00B00F13">
        <w:trPr>
          <w:trHeight w:val="339"/>
        </w:trPr>
        <w:tc>
          <w:tcPr>
            <w:tcW w:w="1806" w:type="dxa"/>
          </w:tcPr>
          <w:p w14:paraId="066C5535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5868" w:type="dxa"/>
          </w:tcPr>
          <w:p w14:paraId="050D7EB1" w14:textId="77777777" w:rsidR="00C6197A" w:rsidRPr="00C6197A" w:rsidRDefault="00C6197A" w:rsidP="00C61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Рулевое управление – с гидроусилителем</w:t>
            </w:r>
          </w:p>
        </w:tc>
        <w:tc>
          <w:tcPr>
            <w:tcW w:w="2219" w:type="dxa"/>
            <w:vAlign w:val="center"/>
          </w:tcPr>
          <w:p w14:paraId="71C1F4C2" w14:textId="77777777" w:rsidR="00C6197A" w:rsidRPr="00C6197A" w:rsidRDefault="00C6197A" w:rsidP="00C6197A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76A1C930" w14:textId="77777777" w:rsidTr="00B00F13">
        <w:trPr>
          <w:trHeight w:val="339"/>
        </w:trPr>
        <w:tc>
          <w:tcPr>
            <w:tcW w:w="1806" w:type="dxa"/>
          </w:tcPr>
          <w:p w14:paraId="47067D44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3.4</w:t>
            </w:r>
          </w:p>
        </w:tc>
        <w:tc>
          <w:tcPr>
            <w:tcW w:w="5868" w:type="dxa"/>
          </w:tcPr>
          <w:p w14:paraId="5F00848D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Наличие 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системы подогрева топлива</w:t>
            </w:r>
          </w:p>
        </w:tc>
        <w:tc>
          <w:tcPr>
            <w:tcW w:w="2219" w:type="dxa"/>
          </w:tcPr>
          <w:p w14:paraId="31E9EFD0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2DA30DEC" w14:textId="77777777" w:rsidTr="00B00F13">
        <w:trPr>
          <w:trHeight w:val="339"/>
        </w:trPr>
        <w:tc>
          <w:tcPr>
            <w:tcW w:w="1806" w:type="dxa"/>
          </w:tcPr>
          <w:p w14:paraId="37B03358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3.5</w:t>
            </w:r>
          </w:p>
        </w:tc>
        <w:tc>
          <w:tcPr>
            <w:tcW w:w="5868" w:type="dxa"/>
          </w:tcPr>
          <w:p w14:paraId="7DAE8903" w14:textId="77777777" w:rsidR="00C6197A" w:rsidRPr="00C6197A" w:rsidRDefault="00C6197A" w:rsidP="00C61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Дверь передняя – одностворчатая с приводом</w:t>
            </w:r>
          </w:p>
        </w:tc>
        <w:tc>
          <w:tcPr>
            <w:tcW w:w="2219" w:type="dxa"/>
          </w:tcPr>
          <w:p w14:paraId="2BCB3453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03E5FB24" w14:textId="77777777" w:rsidTr="00B00F13">
        <w:trPr>
          <w:trHeight w:val="339"/>
        </w:trPr>
        <w:tc>
          <w:tcPr>
            <w:tcW w:w="1806" w:type="dxa"/>
          </w:tcPr>
          <w:p w14:paraId="6359F24B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3.6</w:t>
            </w:r>
          </w:p>
        </w:tc>
        <w:tc>
          <w:tcPr>
            <w:tcW w:w="5868" w:type="dxa"/>
          </w:tcPr>
          <w:p w14:paraId="0CB1261A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Декоративные колпаки из нержавеющей стали</w:t>
            </w:r>
          </w:p>
        </w:tc>
        <w:tc>
          <w:tcPr>
            <w:tcW w:w="2219" w:type="dxa"/>
          </w:tcPr>
          <w:p w14:paraId="030F7AC8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051F5AD8" w14:textId="77777777" w:rsidTr="00B00F13">
        <w:trPr>
          <w:trHeight w:val="339"/>
        </w:trPr>
        <w:tc>
          <w:tcPr>
            <w:tcW w:w="1806" w:type="dxa"/>
          </w:tcPr>
          <w:p w14:paraId="28E03533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3.7</w:t>
            </w:r>
          </w:p>
        </w:tc>
        <w:tc>
          <w:tcPr>
            <w:tcW w:w="5868" w:type="dxa"/>
          </w:tcPr>
          <w:p w14:paraId="3C65BAF0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Брызговики передние, задние</w:t>
            </w:r>
          </w:p>
        </w:tc>
        <w:tc>
          <w:tcPr>
            <w:tcW w:w="2219" w:type="dxa"/>
          </w:tcPr>
          <w:p w14:paraId="25C1567A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16D6DB2D" w14:textId="77777777" w:rsidTr="00B00F13">
        <w:trPr>
          <w:trHeight w:val="339"/>
        </w:trPr>
        <w:tc>
          <w:tcPr>
            <w:tcW w:w="1806" w:type="dxa"/>
          </w:tcPr>
          <w:p w14:paraId="1EECBFC0" w14:textId="77777777" w:rsidR="00C6197A" w:rsidRPr="00C6197A" w:rsidRDefault="00C6197A" w:rsidP="00C6197A">
            <w:pPr>
              <w:spacing w:after="0" w:line="240" w:lineRule="auto"/>
              <w:ind w:left="708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3.8</w:t>
            </w:r>
          </w:p>
        </w:tc>
        <w:tc>
          <w:tcPr>
            <w:tcW w:w="5868" w:type="dxa"/>
          </w:tcPr>
          <w:p w14:paraId="368AE601" w14:textId="5AAF5835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Антикоррозийная обработка кузова и </w:t>
            </w:r>
          </w:p>
          <w:p w14:paraId="09A6940D" w14:textId="57E35D10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с</w:t>
            </w:r>
            <w:r w:rsidRPr="00C6197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крытых</w:t>
            </w:r>
            <w:r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 xml:space="preserve"> </w:t>
            </w:r>
            <w:r w:rsidRPr="00C6197A">
              <w:rPr>
                <w:rFonts w:ascii="Times New Roman" w:eastAsia="Times New Roman" w:hAnsi="Times New Roman"/>
                <w:spacing w:val="-1"/>
                <w:sz w:val="26"/>
                <w:szCs w:val="26"/>
              </w:rPr>
              <w:t>полостей</w:t>
            </w:r>
          </w:p>
        </w:tc>
        <w:tc>
          <w:tcPr>
            <w:tcW w:w="2219" w:type="dxa"/>
          </w:tcPr>
          <w:p w14:paraId="568A6879" w14:textId="77777777" w:rsidR="00C6197A" w:rsidRPr="00C6197A" w:rsidRDefault="00C6197A" w:rsidP="00C6197A">
            <w:pPr>
              <w:spacing w:after="160" w:line="259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41F7B75F" w14:textId="77777777" w:rsidTr="00B00F13">
        <w:tc>
          <w:tcPr>
            <w:tcW w:w="1806" w:type="dxa"/>
          </w:tcPr>
          <w:p w14:paraId="4BA3126E" w14:textId="77777777" w:rsidR="00C6197A" w:rsidRPr="00C6197A" w:rsidRDefault="00C6197A" w:rsidP="00C6197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4A06F1EF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b/>
                <w:sz w:val="26"/>
                <w:szCs w:val="26"/>
              </w:rPr>
              <w:t>Оснащение места водителя</w:t>
            </w:r>
          </w:p>
        </w:tc>
        <w:tc>
          <w:tcPr>
            <w:tcW w:w="2219" w:type="dxa"/>
            <w:vAlign w:val="center"/>
          </w:tcPr>
          <w:p w14:paraId="077C2DD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777418A4" w14:textId="77777777" w:rsidTr="00B00F13">
        <w:tc>
          <w:tcPr>
            <w:tcW w:w="1806" w:type="dxa"/>
          </w:tcPr>
          <w:p w14:paraId="574293AC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3028175C" w14:textId="77777777" w:rsidR="00C6197A" w:rsidRPr="00C6197A" w:rsidRDefault="00C6197A" w:rsidP="00C619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Наличие сидений с подголовниками для водителя и пассажиров, оснащенных ремнями безопасности</w:t>
            </w:r>
          </w:p>
        </w:tc>
        <w:tc>
          <w:tcPr>
            <w:tcW w:w="2219" w:type="dxa"/>
            <w:vAlign w:val="center"/>
          </w:tcPr>
          <w:p w14:paraId="0D14F12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17B3A457" w14:textId="77777777" w:rsidTr="00B00F13">
        <w:tc>
          <w:tcPr>
            <w:tcW w:w="1806" w:type="dxa"/>
          </w:tcPr>
          <w:p w14:paraId="3BE2439D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7248B792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Наличие пульта управления громкоговорящей системы.</w:t>
            </w:r>
          </w:p>
        </w:tc>
        <w:tc>
          <w:tcPr>
            <w:tcW w:w="2219" w:type="dxa"/>
            <w:vAlign w:val="center"/>
          </w:tcPr>
          <w:p w14:paraId="6AB75E90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12A1AB3E" w14:textId="77777777" w:rsidTr="00B00F13">
        <w:tc>
          <w:tcPr>
            <w:tcW w:w="1806" w:type="dxa"/>
          </w:tcPr>
          <w:p w14:paraId="61B451E7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DB702E0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9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Наличие пульта управления и контроля параметров отопления пассажирского салона автомобиля</w:t>
            </w:r>
          </w:p>
        </w:tc>
        <w:tc>
          <w:tcPr>
            <w:tcW w:w="2219" w:type="dxa"/>
            <w:vAlign w:val="center"/>
          </w:tcPr>
          <w:p w14:paraId="50F64429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23ECBD49" w14:textId="77777777" w:rsidTr="00B00F13">
        <w:tc>
          <w:tcPr>
            <w:tcW w:w="1806" w:type="dxa"/>
          </w:tcPr>
          <w:p w14:paraId="5F3334E6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4A81516B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Оборудование видео регистрации – передний обзор, задний обзор, обзор салона</w:t>
            </w:r>
          </w:p>
        </w:tc>
        <w:tc>
          <w:tcPr>
            <w:tcW w:w="2219" w:type="dxa"/>
            <w:vAlign w:val="center"/>
          </w:tcPr>
          <w:p w14:paraId="5E1D44FE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779D08DF" w14:textId="77777777" w:rsidTr="00B00F13">
        <w:tc>
          <w:tcPr>
            <w:tcW w:w="1806" w:type="dxa"/>
          </w:tcPr>
          <w:p w14:paraId="4C265A68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76672D28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 xml:space="preserve">2 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DIN</w:t>
            </w: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 xml:space="preserve"> мультимедийная система с возможностью подключения микрофона гида в общую громкоговорящую систему, обеспечивающую работу микрофона не менее 2 –х часов, либо проводной микрофон.</w:t>
            </w:r>
          </w:p>
        </w:tc>
        <w:tc>
          <w:tcPr>
            <w:tcW w:w="2219" w:type="dxa"/>
            <w:vAlign w:val="center"/>
          </w:tcPr>
          <w:p w14:paraId="6F3C4E84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2EDFD2A7" w14:textId="77777777" w:rsidTr="00B00F13">
        <w:tc>
          <w:tcPr>
            <w:tcW w:w="1806" w:type="dxa"/>
          </w:tcPr>
          <w:p w14:paraId="5E6A5B01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31322947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Электронный тахограф</w:t>
            </w:r>
          </w:p>
        </w:tc>
        <w:tc>
          <w:tcPr>
            <w:tcW w:w="2219" w:type="dxa"/>
            <w:vAlign w:val="center"/>
          </w:tcPr>
          <w:p w14:paraId="6C66628E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4F964A47" w14:textId="77777777" w:rsidTr="00B00F13">
        <w:tc>
          <w:tcPr>
            <w:tcW w:w="1806" w:type="dxa"/>
          </w:tcPr>
          <w:p w14:paraId="5BA12E41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178486E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z w:val="26"/>
                <w:szCs w:val="26"/>
              </w:rPr>
              <w:t>Круиз-контроль</w:t>
            </w:r>
          </w:p>
        </w:tc>
        <w:tc>
          <w:tcPr>
            <w:tcW w:w="2219" w:type="dxa"/>
            <w:vAlign w:val="center"/>
          </w:tcPr>
          <w:p w14:paraId="0E7F957B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56568E39" w14:textId="77777777" w:rsidTr="00B00F13">
        <w:tc>
          <w:tcPr>
            <w:tcW w:w="1806" w:type="dxa"/>
          </w:tcPr>
          <w:p w14:paraId="53AC6148" w14:textId="77777777" w:rsidR="00C6197A" w:rsidRPr="00C6197A" w:rsidRDefault="00C6197A" w:rsidP="00C6197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171CD8AE" w14:textId="77777777" w:rsidR="00C6197A" w:rsidRPr="00C6197A" w:rsidRDefault="00C6197A" w:rsidP="00C6197A">
            <w:pPr>
              <w:tabs>
                <w:tab w:val="left" w:pos="1418"/>
                <w:tab w:val="left" w:pos="15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pacing w:val="-9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b/>
                <w:spacing w:val="-9"/>
                <w:sz w:val="26"/>
                <w:szCs w:val="26"/>
              </w:rPr>
              <w:t>Оснащение пассажирского отсека</w:t>
            </w:r>
          </w:p>
        </w:tc>
        <w:tc>
          <w:tcPr>
            <w:tcW w:w="2219" w:type="dxa"/>
            <w:vAlign w:val="center"/>
          </w:tcPr>
          <w:p w14:paraId="48B156A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C6197A" w:rsidRPr="00C6197A" w14:paraId="1EEFE001" w14:textId="77777777" w:rsidTr="00B00F13">
        <w:tc>
          <w:tcPr>
            <w:tcW w:w="1806" w:type="dxa"/>
          </w:tcPr>
          <w:p w14:paraId="519B1213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451135EC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  <w:t>Количество мест для сидения -29 класса люкс со складными столиками, подставками для ног, журнальными сетками, возможностью сдвига в проход + место гида</w:t>
            </w:r>
          </w:p>
        </w:tc>
        <w:tc>
          <w:tcPr>
            <w:tcW w:w="2219" w:type="dxa"/>
            <w:vAlign w:val="center"/>
          </w:tcPr>
          <w:p w14:paraId="404E827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223208BF" w14:textId="77777777" w:rsidTr="00B00F13">
        <w:tc>
          <w:tcPr>
            <w:tcW w:w="1806" w:type="dxa"/>
          </w:tcPr>
          <w:p w14:paraId="737158DB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E6AC93C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  <w:t>Отопитель салона, работающий от системы охлаждения двигателя (независимого жидкостного подогревателя двигателя)</w:t>
            </w:r>
          </w:p>
        </w:tc>
        <w:tc>
          <w:tcPr>
            <w:tcW w:w="2219" w:type="dxa"/>
            <w:vAlign w:val="center"/>
          </w:tcPr>
          <w:p w14:paraId="41B6F06B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00ECEB36" w14:textId="77777777" w:rsidTr="00B00F13">
        <w:tc>
          <w:tcPr>
            <w:tcW w:w="1806" w:type="dxa"/>
          </w:tcPr>
          <w:p w14:paraId="748652FD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602A9850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  <w:t xml:space="preserve">Независимый воздушный отопитель салона </w:t>
            </w:r>
          </w:p>
        </w:tc>
        <w:tc>
          <w:tcPr>
            <w:tcW w:w="2219" w:type="dxa"/>
            <w:vAlign w:val="center"/>
          </w:tcPr>
          <w:p w14:paraId="5D221E2F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140DF1ED" w14:textId="77777777" w:rsidTr="00B00F13">
        <w:tc>
          <w:tcPr>
            <w:tcW w:w="1806" w:type="dxa"/>
          </w:tcPr>
          <w:p w14:paraId="1C082CF1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00B0E77B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Окна боковые тонированные стеклопакеты со шторками</w:t>
            </w:r>
          </w:p>
        </w:tc>
        <w:tc>
          <w:tcPr>
            <w:tcW w:w="2219" w:type="dxa"/>
            <w:vAlign w:val="center"/>
          </w:tcPr>
          <w:p w14:paraId="1DAD1511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5782C9A9" w14:textId="77777777" w:rsidTr="00B00F13">
        <w:tc>
          <w:tcPr>
            <w:tcW w:w="1806" w:type="dxa"/>
          </w:tcPr>
          <w:p w14:paraId="7606D607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7F4DCEF0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</w:pPr>
            <w:r w:rsidRPr="00C6197A">
              <w:rPr>
                <w:rFonts w:ascii="Times New Roman" w:eastAsia="Times New Roman" w:hAnsi="Times New Roman"/>
                <w:spacing w:val="-7"/>
                <w:sz w:val="26"/>
                <w:szCs w:val="26"/>
              </w:rPr>
              <w:t>Люк аварийно-вентиляционный</w:t>
            </w:r>
          </w:p>
        </w:tc>
        <w:tc>
          <w:tcPr>
            <w:tcW w:w="2219" w:type="dxa"/>
            <w:vAlign w:val="center"/>
          </w:tcPr>
          <w:p w14:paraId="6708CBE4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13F327D3" w14:textId="77777777" w:rsidTr="00B00F13">
        <w:tc>
          <w:tcPr>
            <w:tcW w:w="1806" w:type="dxa"/>
          </w:tcPr>
          <w:p w14:paraId="4F7F3E72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F8B8463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Светодиодное освещение салона, ступеней дверей</w:t>
            </w:r>
          </w:p>
        </w:tc>
        <w:tc>
          <w:tcPr>
            <w:tcW w:w="2219" w:type="dxa"/>
            <w:vAlign w:val="center"/>
          </w:tcPr>
          <w:p w14:paraId="0662B62A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24DDCAAB" w14:textId="77777777" w:rsidTr="00B00F13">
        <w:trPr>
          <w:trHeight w:val="338"/>
        </w:trPr>
        <w:tc>
          <w:tcPr>
            <w:tcW w:w="1806" w:type="dxa"/>
          </w:tcPr>
          <w:p w14:paraId="724B96D3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8E6204D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Дополнительное освещение салона день-ночь</w:t>
            </w:r>
          </w:p>
        </w:tc>
        <w:tc>
          <w:tcPr>
            <w:tcW w:w="2219" w:type="dxa"/>
            <w:vAlign w:val="center"/>
          </w:tcPr>
          <w:p w14:paraId="0F72095C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39AB5363" w14:textId="77777777" w:rsidTr="00B00F13">
        <w:trPr>
          <w:trHeight w:val="338"/>
        </w:trPr>
        <w:tc>
          <w:tcPr>
            <w:tcW w:w="1806" w:type="dxa"/>
          </w:tcPr>
          <w:p w14:paraId="6BB4B718" w14:textId="77777777" w:rsidR="00C6197A" w:rsidRPr="00C6197A" w:rsidRDefault="00C6197A" w:rsidP="00C6197A">
            <w:pPr>
              <w:spacing w:after="0" w:line="240" w:lineRule="auto"/>
              <w:ind w:left="1004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0EE0FDAC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Потолочный цветной дисплей не менее 22 дюйма</w:t>
            </w:r>
          </w:p>
        </w:tc>
        <w:tc>
          <w:tcPr>
            <w:tcW w:w="2219" w:type="dxa"/>
            <w:vAlign w:val="center"/>
          </w:tcPr>
          <w:p w14:paraId="68705CF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2F53523C" w14:textId="77777777" w:rsidTr="00B00F13">
        <w:trPr>
          <w:trHeight w:val="338"/>
        </w:trPr>
        <w:tc>
          <w:tcPr>
            <w:tcW w:w="1806" w:type="dxa"/>
          </w:tcPr>
          <w:p w14:paraId="7CAAC6C4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3E984A2F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val="en-US" w:eastAsia="en-US"/>
              </w:rPr>
              <w:t>Wi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-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val="en-US" w:eastAsia="en-US"/>
              </w:rPr>
              <w:t>Fi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 xml:space="preserve"> 3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val="en-US" w:eastAsia="en-US"/>
              </w:rPr>
              <w:t>G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-4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val="en-US" w:eastAsia="en-US"/>
              </w:rPr>
              <w:t>G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 xml:space="preserve"> маршрутизатор</w:t>
            </w:r>
          </w:p>
        </w:tc>
        <w:tc>
          <w:tcPr>
            <w:tcW w:w="2219" w:type="dxa"/>
            <w:vAlign w:val="center"/>
          </w:tcPr>
          <w:p w14:paraId="7362C603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78BB712A" w14:textId="77777777" w:rsidTr="00B00F13">
        <w:trPr>
          <w:trHeight w:val="338"/>
        </w:trPr>
        <w:tc>
          <w:tcPr>
            <w:tcW w:w="1806" w:type="dxa"/>
          </w:tcPr>
          <w:p w14:paraId="2A868610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05D1EB7C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>Багажные полки с индивидуальными сервис-блоками (вентиляция, освещение, звуковое сопровождение речь гида, с возможностью индивидуального отключения)</w:t>
            </w:r>
          </w:p>
        </w:tc>
        <w:tc>
          <w:tcPr>
            <w:tcW w:w="2219" w:type="dxa"/>
            <w:vAlign w:val="center"/>
          </w:tcPr>
          <w:p w14:paraId="61439517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571A92F7" w14:textId="77777777" w:rsidTr="00B00F13">
        <w:trPr>
          <w:trHeight w:val="338"/>
        </w:trPr>
        <w:tc>
          <w:tcPr>
            <w:tcW w:w="1806" w:type="dxa"/>
          </w:tcPr>
          <w:p w14:paraId="49F141FB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477D1F69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val="en-US" w:eastAsia="en-US"/>
              </w:rPr>
              <w:t>USB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 xml:space="preserve"> –розетки для каждого пассажира, кроме заднего ряда в оконном профиле</w:t>
            </w:r>
          </w:p>
        </w:tc>
        <w:tc>
          <w:tcPr>
            <w:tcW w:w="2219" w:type="dxa"/>
            <w:vAlign w:val="center"/>
          </w:tcPr>
          <w:p w14:paraId="262AE832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Соответствие</w:t>
            </w:r>
          </w:p>
        </w:tc>
      </w:tr>
      <w:tr w:rsidR="00C6197A" w:rsidRPr="00C6197A" w14:paraId="0ABEF450" w14:textId="77777777" w:rsidTr="00B00F13">
        <w:trPr>
          <w:trHeight w:val="338"/>
        </w:trPr>
        <w:tc>
          <w:tcPr>
            <w:tcW w:w="1806" w:type="dxa"/>
          </w:tcPr>
          <w:p w14:paraId="3184EE8A" w14:textId="77777777" w:rsidR="00C6197A" w:rsidRPr="00C6197A" w:rsidRDefault="00C6197A" w:rsidP="00C6197A">
            <w:pPr>
              <w:numPr>
                <w:ilvl w:val="1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868" w:type="dxa"/>
          </w:tcPr>
          <w:p w14:paraId="53BFF1AF" w14:textId="77777777" w:rsidR="00C6197A" w:rsidRPr="00C6197A" w:rsidRDefault="00C6197A" w:rsidP="00C6197A">
            <w:pPr>
              <w:widowControl w:val="0"/>
              <w:shd w:val="clear" w:color="auto" w:fill="FFFFFF"/>
              <w:tabs>
                <w:tab w:val="left" w:pos="936"/>
              </w:tabs>
              <w:autoSpaceDE w:val="0"/>
              <w:autoSpaceDN w:val="0"/>
              <w:adjustRightInd w:val="0"/>
              <w:spacing w:after="0" w:line="322" w:lineRule="exact"/>
              <w:ind w:right="42"/>
              <w:jc w:val="both"/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t xml:space="preserve">Пол салона выполнен из износостойкого и </w:t>
            </w:r>
            <w:r w:rsidRPr="00C6197A">
              <w:rPr>
                <w:rFonts w:ascii="Times New Roman" w:eastAsiaTheme="minorHAnsi" w:hAnsi="Times New Roman"/>
                <w:spacing w:val="-1"/>
                <w:sz w:val="26"/>
                <w:szCs w:val="26"/>
                <w:lang w:eastAsia="en-US"/>
              </w:rPr>
              <w:lastRenderedPageBreak/>
              <w:t>нескользящего материала.</w:t>
            </w:r>
          </w:p>
        </w:tc>
        <w:tc>
          <w:tcPr>
            <w:tcW w:w="2219" w:type="dxa"/>
            <w:vAlign w:val="center"/>
          </w:tcPr>
          <w:p w14:paraId="05A7A058" w14:textId="77777777" w:rsidR="00C6197A" w:rsidRPr="00C6197A" w:rsidRDefault="00C6197A" w:rsidP="00C619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6197A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Соответствие</w:t>
            </w:r>
          </w:p>
        </w:tc>
      </w:tr>
    </w:tbl>
    <w:p w14:paraId="260E52DB" w14:textId="05EF178F" w:rsidR="00C6197A" w:rsidRDefault="00C6197A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606C712" w14:textId="30F254CC" w:rsidR="00BF05A1" w:rsidRDefault="00BF05A1" w:rsidP="00C6197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1A51C0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E7EF68C" w14:textId="77777777" w:rsidR="00701A3E" w:rsidRPr="00163FE8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366A75BF" w14:textId="5C77E698" w:rsidR="00197F19" w:rsidRP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1A51C0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1A51C0">
        <w:rPr>
          <w:rFonts w:ascii="Times New Roman" w:hAnsi="Times New Roman"/>
          <w:sz w:val="26"/>
          <w:szCs w:val="26"/>
          <w:lang w:val="en-US"/>
        </w:rPr>
        <w:t>II</w:t>
      </w:r>
      <w:r w:rsidRPr="001A51C0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lastRenderedPageBreak/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lastRenderedPageBreak/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CB5555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CB5555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CB5555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1A51C0">
        <w:rPr>
          <w:rFonts w:ascii="Times New Roman" w:hAnsi="Times New Roman" w:cs="Times New Roman"/>
          <w:sz w:val="26"/>
          <w:szCs w:val="26"/>
        </w:rPr>
        <w:t>Р</w:t>
      </w:r>
      <w:r w:rsidR="00701A3E" w:rsidRPr="001A51C0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 xml:space="preserve"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</w:t>
      </w:r>
      <w:r w:rsidRPr="00F26BE5">
        <w:rPr>
          <w:rFonts w:ascii="Times New Roman" w:eastAsia="Times New Roman" w:hAnsi="Times New Roman"/>
          <w:sz w:val="26"/>
          <w:szCs w:val="26"/>
        </w:rPr>
        <w:lastRenderedPageBreak/>
        <w:t>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8D0280" w:rsidRDefault="00F26B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51C0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0DF5CD29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AB45F3" w:rsidRPr="001A51C0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lastRenderedPageBreak/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51C0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1A51C0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1A51C0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A51C0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CB5555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CB555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77777777" w:rsidR="000E1766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CB555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CB555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CB5555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51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1A51C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1A51C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1A51C0">
        <w:rPr>
          <w:rFonts w:ascii="Times New Roman" w:hAnsi="Times New Roman"/>
          <w:sz w:val="26"/>
          <w:szCs w:val="26"/>
        </w:rPr>
        <w:t>о</w:t>
      </w:r>
      <w:r w:rsidRPr="001A51C0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1A51C0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6EAABEFB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B555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8D0280">
        <w:rPr>
          <w:rFonts w:ascii="Times New Roman" w:hAnsi="Times New Roman"/>
          <w:sz w:val="26"/>
          <w:szCs w:val="26"/>
        </w:rPr>
        <w:t xml:space="preserve">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CB5555" w:rsidRPr="00CB5555">
        <w:rPr>
          <w:rFonts w:ascii="Times New Roman" w:hAnsi="Times New Roman"/>
          <w:sz w:val="26"/>
          <w:szCs w:val="26"/>
        </w:rPr>
        <w:t>не позднее 5 рабочих дней с момента направления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3F2D774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952AEC">
        <w:rPr>
          <w:rFonts w:ascii="Times New Roman" w:hAnsi="Times New Roman"/>
          <w:sz w:val="20"/>
          <w:szCs w:val="20"/>
        </w:rPr>
        <w:t>9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В.Н.Танаджи</w:t>
      </w: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A580537" w14:textId="77777777" w:rsidR="001A51C0" w:rsidRDefault="001A51C0" w:rsidP="006056AE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17A92AA6" w14:textId="31558EE7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r w:rsidR="00CB5555">
        <w:rPr>
          <w:rFonts w:ascii="Times New Roman" w:hAnsi="Times New Roman"/>
          <w:sz w:val="26"/>
          <w:szCs w:val="26"/>
        </w:rPr>
        <w:t>Е.В.Черемисина</w:t>
      </w: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EF3BE8"/>
    <w:multiLevelType w:val="multilevel"/>
    <w:tmpl w:val="9B36D44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8A5E5B"/>
    <w:multiLevelType w:val="multilevel"/>
    <w:tmpl w:val="49361D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16314022">
    <w:abstractNumId w:val="0"/>
  </w:num>
  <w:num w:numId="2" w16cid:durableId="334496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5352860">
    <w:abstractNumId w:val="2"/>
  </w:num>
  <w:num w:numId="4" w16cid:durableId="185368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725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51C0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45F3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6197A"/>
    <w:rsid w:val="00C768F3"/>
    <w:rsid w:val="00C76AC1"/>
    <w:rsid w:val="00C77549"/>
    <w:rsid w:val="00C80705"/>
    <w:rsid w:val="00C846B0"/>
    <w:rsid w:val="00C93427"/>
    <w:rsid w:val="00C954F6"/>
    <w:rsid w:val="00CA4D5C"/>
    <w:rsid w:val="00CB5555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3D1F"/>
    <w:rsid w:val="00E7737B"/>
    <w:rsid w:val="00E7794A"/>
    <w:rsid w:val="00E8341E"/>
    <w:rsid w:val="00E84D34"/>
    <w:rsid w:val="00E90ED5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6922-172D-48BD-B9FF-6C7DDFA0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28</cp:revision>
  <cp:lastPrinted>2026-07-27T07:25:00Z</cp:lastPrinted>
  <dcterms:created xsi:type="dcterms:W3CDTF">2026-07-21T14:16:00Z</dcterms:created>
  <dcterms:modified xsi:type="dcterms:W3CDTF">2026-07-31T05:46:00Z</dcterms:modified>
</cp:coreProperties>
</file>