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7245FBBB" w:rsidR="00DF3DF0" w:rsidRPr="00083101" w:rsidRDefault="00DF3DF0" w:rsidP="0008310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83101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0831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93E" w:rsidRPr="00083101">
        <w:rPr>
          <w:rFonts w:ascii="Times New Roman" w:hAnsi="Times New Roman" w:cs="Times New Roman"/>
          <w:b/>
          <w:sz w:val="24"/>
          <w:szCs w:val="24"/>
        </w:rPr>
        <w:t>52</w:t>
      </w:r>
      <w:r w:rsidR="00DC13E5" w:rsidRPr="00083101">
        <w:rPr>
          <w:rFonts w:ascii="Times New Roman" w:hAnsi="Times New Roman" w:cs="Times New Roman"/>
          <w:b/>
          <w:sz w:val="24"/>
          <w:szCs w:val="24"/>
        </w:rPr>
        <w:t>8</w:t>
      </w:r>
      <w:r w:rsidRPr="00083101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083101" w:rsidRDefault="00DF3DF0" w:rsidP="0008310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083101" w:rsidRDefault="00DF3DF0" w:rsidP="0008310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101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083101" w:rsidRDefault="00C843D1" w:rsidP="0008310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0A064448" w14:textId="75193CF3" w:rsidR="006C4B5E" w:rsidRPr="00083101" w:rsidRDefault="001F2AF7" w:rsidP="00083101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0831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083101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0831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CA35E6">
        <w:rPr>
          <w:rFonts w:ascii="Times New Roman" w:eastAsia="Times New Roman" w:hAnsi="Times New Roman" w:cs="Times New Roman"/>
          <w:b/>
          <w:bCs/>
          <w:sz w:val="24"/>
          <w:szCs w:val="24"/>
        </w:rPr>
        <w:t>Консоль потолочная анестезиологическая</w:t>
      </w:r>
    </w:p>
    <w:p w14:paraId="3A610D2E" w14:textId="77777777" w:rsidR="00DC13E5" w:rsidRDefault="00DC13E5" w:rsidP="00083101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D7EDF5" w14:textId="7C30BCE5" w:rsidR="00CA35E6" w:rsidRDefault="00CA35E6" w:rsidP="00CA35E6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Закупке подлежит 8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24CEBAA1" w14:textId="77777777" w:rsidR="00CA35E6" w:rsidRPr="00083101" w:rsidRDefault="00CA35E6" w:rsidP="00083101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5959C2" w14:textId="77777777" w:rsidR="00DC13E5" w:rsidRPr="00083101" w:rsidRDefault="00DC13E5" w:rsidP="00083101">
      <w:pPr>
        <w:tabs>
          <w:tab w:val="left" w:pos="8085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0831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1. Состав одного комплекта:</w:t>
      </w:r>
    </w:p>
    <w:tbl>
      <w:tblPr>
        <w:tblW w:w="9780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709"/>
        <w:gridCol w:w="8079"/>
        <w:gridCol w:w="992"/>
      </w:tblGrid>
      <w:tr w:rsidR="00DC13E5" w:rsidRPr="00083101" w14:paraId="416E1A89" w14:textId="77777777" w:rsidTr="008504E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D54164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№ п/п</w:t>
            </w:r>
            <w:bookmarkStart w:id="2" w:name="_heading=h.xocmvnpsbw5c"/>
            <w:bookmarkEnd w:id="2"/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3A71F7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Состав (комплектация оборудования)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330C5E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Кол-во</w:t>
            </w:r>
          </w:p>
        </w:tc>
      </w:tr>
      <w:tr w:rsidR="00DC13E5" w:rsidRPr="00083101" w14:paraId="40374EB8" w14:textId="77777777" w:rsidTr="008504E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FCCFF0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1.1</w:t>
            </w:r>
            <w:bookmarkStart w:id="3" w:name="_heading=h.dx2bvznxfccv"/>
            <w:bookmarkEnd w:id="3"/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20E10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Консоль медицинская анестезиологическая потолочная </w:t>
            </w:r>
            <w:proofErr w:type="spellStart"/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двухплечевая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A280E3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 шт.</w:t>
            </w:r>
          </w:p>
        </w:tc>
      </w:tr>
      <w:tr w:rsidR="00DC13E5" w:rsidRPr="00083101" w14:paraId="328AB1A1" w14:textId="77777777" w:rsidTr="008504E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D3C2E9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1.2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E924DB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Блок из 4х (четырех) электрических розеток, первой особой категории, напряжение 220 В, частота 50 Гц с контрольным индикатором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37D8F4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 шт.</w:t>
            </w:r>
          </w:p>
        </w:tc>
      </w:tr>
      <w:tr w:rsidR="00DC13E5" w:rsidRPr="00083101" w14:paraId="78122D87" w14:textId="77777777" w:rsidTr="008504E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D2EAE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1.3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847DBD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Блок из 4х (четырех) электрических розеток, первой категории, напряжение 220 В, частота 50 Гц с контрольным индикатором расположенные на инфузионной секции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D87BCC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 шт.</w:t>
            </w:r>
          </w:p>
        </w:tc>
      </w:tr>
      <w:tr w:rsidR="00DC13E5" w:rsidRPr="00083101" w14:paraId="58346B3F" w14:textId="77777777" w:rsidTr="008504E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698DE0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1.4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74B1B4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Разъем выравнивания потенциалов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D20C73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8 шт.</w:t>
            </w:r>
          </w:p>
        </w:tc>
      </w:tr>
      <w:tr w:rsidR="00DC13E5" w:rsidRPr="00083101" w14:paraId="5C342053" w14:textId="77777777" w:rsidTr="008504E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03370F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1.5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643F3A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разъем Rj45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DA4273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4 шт.</w:t>
            </w:r>
          </w:p>
        </w:tc>
      </w:tr>
      <w:tr w:rsidR="00DC13E5" w:rsidRPr="00083101" w14:paraId="3891DC75" w14:textId="77777777" w:rsidTr="008504E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C8F561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1.6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7A7349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Газовые разъемы, стандарт DIN кислород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A5AAAF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 шт.</w:t>
            </w:r>
          </w:p>
        </w:tc>
      </w:tr>
      <w:tr w:rsidR="00DC13E5" w:rsidRPr="00083101" w14:paraId="3D9044EC" w14:textId="77777777" w:rsidTr="008504E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C34906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1.7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D540D3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Газовые разъемы, стандарт DIN сжатый воздух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24A9BA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 шт.</w:t>
            </w:r>
          </w:p>
        </w:tc>
      </w:tr>
      <w:tr w:rsidR="00DC13E5" w:rsidRPr="00083101" w14:paraId="0B161D4A" w14:textId="77777777" w:rsidTr="008504E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B0F16A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1.8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2A6DFD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Газовые разъемы, стандарт DIN вакуум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CA4DC4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 шт.</w:t>
            </w:r>
          </w:p>
        </w:tc>
      </w:tr>
      <w:tr w:rsidR="00DC13E5" w:rsidRPr="00083101" w14:paraId="3E6C8D78" w14:textId="77777777" w:rsidTr="008504E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6E657D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1.9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3862CC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Газовые разъемы, стандарт DIN закись азота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3305A7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 шт.</w:t>
            </w:r>
          </w:p>
        </w:tc>
      </w:tr>
      <w:tr w:rsidR="00DC13E5" w:rsidRPr="00083101" w14:paraId="7F87DF57" w14:textId="77777777" w:rsidTr="008504E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7BF81A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1.10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E9F089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Газовый разъем отвода отработанных газов (AGSS)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BD919C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 шт.</w:t>
            </w:r>
          </w:p>
        </w:tc>
      </w:tr>
      <w:tr w:rsidR="00DC13E5" w:rsidRPr="00083101" w14:paraId="0218BC52" w14:textId="77777777" w:rsidTr="008504E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900C5C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1.11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36F3B9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Крепежный элемент для крепления наркозно-дыхательного оборудования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30D2EE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 шт.</w:t>
            </w:r>
          </w:p>
        </w:tc>
      </w:tr>
      <w:tr w:rsidR="00DC13E5" w:rsidRPr="00083101" w14:paraId="465DEA49" w14:textId="77777777" w:rsidTr="008504E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FD50B0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1.12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0D1A93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Полка с бамперами с креплением на консоль, с возможностью перевешивания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C1516F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 шт.</w:t>
            </w:r>
          </w:p>
        </w:tc>
      </w:tr>
      <w:tr w:rsidR="00DC13E5" w:rsidRPr="00083101" w14:paraId="697C2E85" w14:textId="77777777" w:rsidTr="008504E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F1DFFE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bookmarkStart w:id="4" w:name="_heading=h.fdocs3mj9v3j"/>
            <w:bookmarkEnd w:id="4"/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1.13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2AD536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Рельс медицинский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424C76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 шт.</w:t>
            </w:r>
          </w:p>
        </w:tc>
      </w:tr>
      <w:tr w:rsidR="00DC13E5" w:rsidRPr="00083101" w14:paraId="0579EF37" w14:textId="77777777" w:rsidTr="008504E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1194A2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1.14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7FEF68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Комплект для вакуумной аспирации, состоящий из </w:t>
            </w: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 многоразовых емкостей для сбора секреции, крепление для емкостей, регулятора вакуума с манометром и шланга для подключения к системе центрального вакуума.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10397B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 шт.</w:t>
            </w:r>
          </w:p>
        </w:tc>
      </w:tr>
      <w:tr w:rsidR="00DC13E5" w:rsidRPr="00083101" w14:paraId="3FAC839E" w14:textId="77777777" w:rsidTr="008504E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DAC80E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1.15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3987F8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Корзина для катетеров и канюль с комплектом крепления на рельс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22087E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 шт.</w:t>
            </w:r>
          </w:p>
        </w:tc>
      </w:tr>
    </w:tbl>
    <w:p w14:paraId="584226EE" w14:textId="77777777" w:rsidR="00DC13E5" w:rsidRPr="00083101" w:rsidRDefault="00DC13E5" w:rsidP="00083101">
      <w:pPr>
        <w:tabs>
          <w:tab w:val="left" w:pos="8085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DC4CD4" w14:textId="77777777" w:rsidR="00DC13E5" w:rsidRPr="00083101" w:rsidRDefault="00DC13E5" w:rsidP="00083101">
      <w:pPr>
        <w:tabs>
          <w:tab w:val="left" w:pos="8085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0831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  <w:t>2. Технические требования:</w:t>
      </w:r>
    </w:p>
    <w:tbl>
      <w:tblPr>
        <w:tblW w:w="97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8787"/>
      </w:tblGrid>
      <w:tr w:rsidR="00DC13E5" w:rsidRPr="00083101" w14:paraId="677E002C" w14:textId="77777777" w:rsidTr="008504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C4F16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№ п/п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2D262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Технические требования</w:t>
            </w:r>
          </w:p>
        </w:tc>
      </w:tr>
      <w:tr w:rsidR="00DC13E5" w:rsidRPr="00083101" w14:paraId="1D3DEE53" w14:textId="77777777" w:rsidTr="008504ED"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97A83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Поз 1. Консоль медицинская анестезиологическая потолочная </w:t>
            </w:r>
            <w:proofErr w:type="spellStart"/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двухплечевая</w:t>
            </w:r>
            <w:proofErr w:type="spellEnd"/>
          </w:p>
        </w:tc>
      </w:tr>
      <w:tr w:rsidR="00DC13E5" w:rsidRPr="00083101" w14:paraId="5267B7C3" w14:textId="77777777" w:rsidTr="008504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CADDB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6A43D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Грузоподъемность консоли не менее 270 кг *</w:t>
            </w:r>
          </w:p>
        </w:tc>
      </w:tr>
      <w:tr w:rsidR="00DC13E5" w:rsidRPr="00083101" w14:paraId="1EC765D6" w14:textId="77777777" w:rsidTr="008504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19A90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387A4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Верхнее поворотное плечо от 700 мм до 900 мм длинной *</w:t>
            </w:r>
          </w:p>
        </w:tc>
      </w:tr>
      <w:tr w:rsidR="00DC13E5" w:rsidRPr="00083101" w14:paraId="58697B67" w14:textId="77777777" w:rsidTr="008504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A929D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78300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Нижнее поворотное плечо от 700 мм до 900 мм длинной *</w:t>
            </w:r>
          </w:p>
        </w:tc>
      </w:tr>
      <w:tr w:rsidR="00DC13E5" w:rsidRPr="00083101" w14:paraId="56A19463" w14:textId="77777777" w:rsidTr="008504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0078A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E3344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Вертикальная колонна консоли с электрической регулировкой перемещения по высоте в диапазоне не менее 500 мм.</w:t>
            </w:r>
          </w:p>
        </w:tc>
      </w:tr>
      <w:tr w:rsidR="00DC13E5" w:rsidRPr="00083101" w14:paraId="37EE9305" w14:textId="77777777" w:rsidTr="008504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68E42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C29DB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Совместимость устройства для навешивания наркозно-дыхательного оборудования вертикальной колонны консоли с имеющимся в наличии у потребителя аппаратами наркозно-дыхательными </w:t>
            </w:r>
            <w:proofErr w:type="spellStart"/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Mindray</w:t>
            </w:r>
            <w:proofErr w:type="spellEnd"/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WATO 65, Шэньчжэнь </w:t>
            </w:r>
            <w:proofErr w:type="spellStart"/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Майндрэй</w:t>
            </w:r>
            <w:proofErr w:type="spellEnd"/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Био-Медикал Электроникс Ко., Лтд.). Крепежный элемент должен обеспечивать жесткую фиксацию наркозно-дыхательного аппарата и быть оборудован электронной бесконтактной системой предотвращения падения наркозно-дыхательного аппарата при неправильном его позиционировании при подъеме. *</w:t>
            </w:r>
          </w:p>
        </w:tc>
      </w:tr>
      <w:tr w:rsidR="00DC13E5" w:rsidRPr="00083101" w14:paraId="0E26B4B1" w14:textId="77777777" w:rsidTr="008504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B0633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2.6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9B522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Плечи консоли должны быть оснащены системой тормозов, управление которой, а также регулировка высоты расположения вертикальной колонны консоли, должна осуществляться с панели управления расположенной на вертикальной колоне.</w:t>
            </w:r>
          </w:p>
        </w:tc>
      </w:tr>
      <w:tr w:rsidR="00DC13E5" w:rsidRPr="00083101" w14:paraId="184647B1" w14:textId="77777777" w:rsidTr="008504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EADE2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2.7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1B129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Полка с бамперами с креплением на консоль должна иметь возможность </w:t>
            </w:r>
            <w:proofErr w:type="spellStart"/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перенавешивания</w:t>
            </w:r>
            <w:proofErr w:type="spellEnd"/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</w:tc>
      </w:tr>
      <w:tr w:rsidR="00DC13E5" w:rsidRPr="00083101" w14:paraId="35597963" w14:textId="77777777" w:rsidTr="008504ED"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903F3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Поз. 1.13 Комплект для вакуумной аспирации, состоящий из </w:t>
            </w: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 многоразовых емкостей для сбора секреции, крепление для емкостей, регулятора вакуума с манометром и шланга для подключения к системе центрального вакуума.</w:t>
            </w:r>
          </w:p>
        </w:tc>
      </w:tr>
      <w:tr w:rsidR="00DC13E5" w:rsidRPr="00083101" w14:paraId="6644051A" w14:textId="77777777" w:rsidTr="008504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2AB53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35942" w14:textId="77777777" w:rsidR="00DC13E5" w:rsidRPr="00083101" w:rsidRDefault="00DC13E5" w:rsidP="00083101">
            <w:pPr>
              <w:tabs>
                <w:tab w:val="left" w:pos="3855"/>
                <w:tab w:val="left" w:pos="8085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08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Ударопрочных емкости объемом не менее 650 мл, Максимальная скорость аспирации, обеспечиваемая устройством, должна быть не менее 45 л/мин.</w:t>
            </w:r>
          </w:p>
        </w:tc>
      </w:tr>
    </w:tbl>
    <w:p w14:paraId="5A84A543" w14:textId="77777777" w:rsidR="00DC13E5" w:rsidRPr="00083101" w:rsidRDefault="00DC13E5" w:rsidP="00083101">
      <w:pPr>
        <w:tabs>
          <w:tab w:val="left" w:pos="8085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101">
        <w:rPr>
          <w:rFonts w:ascii="Times New Roman" w:eastAsia="Times New Roman" w:hAnsi="Times New Roman" w:cs="Times New Roman"/>
          <w:sz w:val="24"/>
          <w:szCs w:val="24"/>
        </w:rPr>
        <w:t>* - не выполнение данного пункта технических требований служит основанием для отклонения оцениваемого предложения от участия в конкурсе.</w:t>
      </w:r>
    </w:p>
    <w:p w14:paraId="2DC4EDFB" w14:textId="77777777" w:rsidR="00DC13E5" w:rsidRPr="00083101" w:rsidRDefault="00DC13E5" w:rsidP="00083101">
      <w:pPr>
        <w:shd w:val="clear" w:color="auto" w:fill="FFFFFF"/>
        <w:tabs>
          <w:tab w:val="left" w:pos="8085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EA8C93" w14:textId="77777777" w:rsidR="00DC13E5" w:rsidRPr="00083101" w:rsidRDefault="00DC13E5" w:rsidP="00083101">
      <w:pPr>
        <w:tabs>
          <w:tab w:val="left" w:pos="8085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101">
        <w:rPr>
          <w:rFonts w:ascii="Times New Roman" w:eastAsia="Times New Roman" w:hAnsi="Times New Roman" w:cs="Times New Roman"/>
          <w:color w:val="000000"/>
          <w:sz w:val="24"/>
          <w:szCs w:val="24"/>
        </w:rPr>
        <w:t>3. Требования, предъявляемые к гарантийному сроку:</w:t>
      </w:r>
    </w:p>
    <w:p w14:paraId="1F1FCDCE" w14:textId="77777777" w:rsidR="00DC13E5" w:rsidRPr="00083101" w:rsidRDefault="00DC13E5" w:rsidP="00083101">
      <w:pPr>
        <w:tabs>
          <w:tab w:val="left" w:pos="8085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101">
        <w:rPr>
          <w:rFonts w:ascii="Times New Roman" w:eastAsia="Times New Roman" w:hAnsi="Times New Roman" w:cs="Times New Roman"/>
          <w:color w:val="000000"/>
          <w:sz w:val="24"/>
          <w:szCs w:val="24"/>
        </w:rPr>
        <w:t>3.1 Гарантийный срок 24 (двадцать четыре) месяца с момента ввода оборудования в эксплуатацию.</w:t>
      </w:r>
    </w:p>
    <w:p w14:paraId="0C34D198" w14:textId="77777777" w:rsidR="00DC13E5" w:rsidRPr="00083101" w:rsidRDefault="00DC13E5" w:rsidP="0008310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93E738D" w14:textId="1A5F41C1" w:rsidR="00DC13E5" w:rsidRPr="00CA35E6" w:rsidRDefault="00DC13E5" w:rsidP="0008310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5E6">
        <w:rPr>
          <w:rFonts w:ascii="Times New Roman" w:hAnsi="Times New Roman" w:cs="Times New Roman"/>
          <w:b/>
          <w:sz w:val="24"/>
          <w:szCs w:val="24"/>
        </w:rPr>
        <w:t xml:space="preserve">Лот 2 </w:t>
      </w:r>
      <w:r w:rsidR="00CA35E6" w:rsidRPr="00CA35E6">
        <w:rPr>
          <w:rFonts w:ascii="Times New Roman" w:hAnsi="Times New Roman" w:cs="Times New Roman"/>
          <w:b/>
          <w:sz w:val="24"/>
          <w:szCs w:val="24"/>
        </w:rPr>
        <w:t xml:space="preserve">Консоль хирургическая </w:t>
      </w:r>
      <w:proofErr w:type="spellStart"/>
      <w:r w:rsidR="00CA35E6" w:rsidRPr="00CA35E6">
        <w:rPr>
          <w:rFonts w:ascii="Times New Roman" w:hAnsi="Times New Roman" w:cs="Times New Roman"/>
          <w:b/>
          <w:sz w:val="24"/>
          <w:szCs w:val="24"/>
        </w:rPr>
        <w:t>двухплечевая</w:t>
      </w:r>
      <w:proofErr w:type="spellEnd"/>
      <w:r w:rsidR="00CA35E6" w:rsidRPr="00CA35E6">
        <w:rPr>
          <w:rFonts w:ascii="Times New Roman" w:hAnsi="Times New Roman" w:cs="Times New Roman"/>
          <w:b/>
          <w:sz w:val="24"/>
          <w:szCs w:val="24"/>
        </w:rPr>
        <w:t xml:space="preserve"> для операционных</w:t>
      </w:r>
    </w:p>
    <w:p w14:paraId="01B07840" w14:textId="77777777" w:rsidR="00DC13E5" w:rsidRPr="00CA35E6" w:rsidRDefault="00DC13E5" w:rsidP="0008310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874B915" w14:textId="21F301CA" w:rsidR="00CA35E6" w:rsidRPr="00CA35E6" w:rsidRDefault="00CA35E6" w:rsidP="00CA35E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CA35E6">
        <w:rPr>
          <w:rFonts w:ascii="Times New Roman" w:hAnsi="Times New Roman" w:cs="Times New Roman"/>
          <w:b/>
          <w:sz w:val="24"/>
          <w:szCs w:val="24"/>
        </w:rPr>
        <w:t xml:space="preserve">Закупке подлежит 7 </w:t>
      </w:r>
      <w:proofErr w:type="spellStart"/>
      <w:r w:rsidRPr="00CA35E6">
        <w:rPr>
          <w:rFonts w:ascii="Times New Roman" w:hAnsi="Times New Roman" w:cs="Times New Roman"/>
          <w:b/>
          <w:sz w:val="24"/>
          <w:szCs w:val="24"/>
        </w:rPr>
        <w:t>компл</w:t>
      </w:r>
      <w:proofErr w:type="spellEnd"/>
      <w:r w:rsidRPr="00CA35E6">
        <w:rPr>
          <w:rFonts w:ascii="Times New Roman" w:hAnsi="Times New Roman" w:cs="Times New Roman"/>
          <w:b/>
          <w:sz w:val="24"/>
          <w:szCs w:val="24"/>
        </w:rPr>
        <w:t>.</w:t>
      </w:r>
    </w:p>
    <w:p w14:paraId="31CCED46" w14:textId="77777777" w:rsidR="00CA35E6" w:rsidRPr="00CA35E6" w:rsidRDefault="00CA35E6" w:rsidP="0008310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A865EC7" w14:textId="77777777" w:rsidR="00083101" w:rsidRPr="00083101" w:rsidRDefault="00083101" w:rsidP="00083101">
      <w:pPr>
        <w:pStyle w:val="ParagraphStyle"/>
        <w:tabs>
          <w:tab w:val="left" w:pos="8085"/>
        </w:tabs>
        <w:contextualSpacing/>
        <w:mirrorIndents/>
        <w:rPr>
          <w:rFonts w:ascii="Times New Roman" w:hAnsi="Times New Roman" w:cs="Times New Roman"/>
          <w:bCs/>
          <w:color w:val="000000"/>
          <w:shd w:val="clear" w:color="auto" w:fill="FFFFFF"/>
          <w:lang w:val="ru-RU"/>
        </w:rPr>
      </w:pPr>
      <w:r w:rsidRPr="00083101">
        <w:rPr>
          <w:rFonts w:ascii="Times New Roman" w:hAnsi="Times New Roman" w:cs="Times New Roman"/>
          <w:bCs/>
          <w:color w:val="000000"/>
          <w:shd w:val="clear" w:color="auto" w:fill="FFFFFF"/>
          <w:lang w:val="ru-RU"/>
        </w:rPr>
        <w:t>1. Состав одного комплекта:</w:t>
      </w:r>
    </w:p>
    <w:tbl>
      <w:tblPr>
        <w:tblW w:w="9780" w:type="dxa"/>
        <w:tblInd w:w="-8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8079"/>
        <w:gridCol w:w="992"/>
      </w:tblGrid>
      <w:tr w:rsidR="00083101" w:rsidRPr="00083101" w14:paraId="19EAB26F" w14:textId="77777777" w:rsidTr="00DE64E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EED6A1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bookmarkStart w:id="5" w:name="_Hlk166959974"/>
            <w:bookmarkEnd w:id="5"/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№ п/п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CAC44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Состав (комплектация оборудования)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597503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Кол-во</w:t>
            </w:r>
          </w:p>
        </w:tc>
      </w:tr>
      <w:tr w:rsidR="00083101" w:rsidRPr="00083101" w14:paraId="460C6F95" w14:textId="77777777" w:rsidTr="00DE64E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CC0498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bookmarkStart w:id="6" w:name="_Hlk182393881"/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1.1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D924DE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Консоль медицинская хирургическая потолочная </w:t>
            </w:r>
            <w:proofErr w:type="spellStart"/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двухплечевая</w:t>
            </w:r>
            <w:proofErr w:type="spellEnd"/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, второе плечо с моторизованным подъемом / опусканием. Центральная несущая колонна.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6836D5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1 шт.</w:t>
            </w:r>
          </w:p>
        </w:tc>
        <w:bookmarkEnd w:id="6"/>
      </w:tr>
      <w:tr w:rsidR="00083101" w:rsidRPr="00083101" w14:paraId="5507A74D" w14:textId="77777777" w:rsidTr="00DE64E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2177AD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1.2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90BCE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Блок из 5-ми (восьми) электрических розеток, 4 из них - первой особой категории, напряжение 220 В, частота 50 Гц с контрольным индикатором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469D26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1 шт.</w:t>
            </w:r>
          </w:p>
        </w:tc>
      </w:tr>
      <w:tr w:rsidR="00083101" w:rsidRPr="00083101" w14:paraId="69E48748" w14:textId="77777777" w:rsidTr="00DE64E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A0F6A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1.3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E1234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Блок из 5-ми (восьми) электрических розеток, 4 из них - первой особой категории, напряжение 220 В, частота 50 Гц с контрольным индикатором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D0D4F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1 шт. </w:t>
            </w:r>
          </w:p>
        </w:tc>
      </w:tr>
      <w:tr w:rsidR="00083101" w:rsidRPr="00083101" w14:paraId="27F8BB99" w14:textId="77777777" w:rsidTr="00DE64E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26D175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1.4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E82D2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Электрическая розетка для подключения передвижного </w:t>
            </w:r>
            <w:proofErr w:type="spellStart"/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рентгеновкого</w:t>
            </w:r>
            <w:proofErr w:type="spellEnd"/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аппарата напряжение 220 В, частота 50 Гц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2D7BF1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1 шт.</w:t>
            </w:r>
          </w:p>
        </w:tc>
      </w:tr>
      <w:tr w:rsidR="00083101" w:rsidRPr="00083101" w14:paraId="062D182C" w14:textId="77777777" w:rsidTr="00DE64E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41978E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1.5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5FD430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Разъем выравнивания потенциалов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5C18B8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10 шт.</w:t>
            </w:r>
          </w:p>
        </w:tc>
      </w:tr>
      <w:tr w:rsidR="00083101" w:rsidRPr="00083101" w14:paraId="57652BF2" w14:textId="77777777" w:rsidTr="00DE64E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0514D9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1.6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FD7989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разъем Rj45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2C5929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8 шт.</w:t>
            </w:r>
          </w:p>
        </w:tc>
      </w:tr>
      <w:tr w:rsidR="00083101" w:rsidRPr="00083101" w14:paraId="331092AE" w14:textId="77777777" w:rsidTr="00DE64E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53C9A4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1.7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6B8A8C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Газовые разъемы </w:t>
            </w: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CO</w:t>
            </w: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2, стандарт DIN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AEDAE7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1</w:t>
            </w: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шт.</w:t>
            </w:r>
          </w:p>
        </w:tc>
      </w:tr>
      <w:tr w:rsidR="00083101" w:rsidRPr="00083101" w14:paraId="54F8D66E" w14:textId="77777777" w:rsidTr="00DE64E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D7F0FC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1.8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44A9E0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Разъем вакуум, стандарт DIN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359DEF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2 шт.</w:t>
            </w:r>
          </w:p>
        </w:tc>
      </w:tr>
      <w:tr w:rsidR="00083101" w:rsidRPr="00083101" w14:paraId="46AAE4A2" w14:textId="77777777" w:rsidTr="00DE64E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4724CE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1.9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5BF3C9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bookmarkStart w:id="7" w:name="_Hlk182397797"/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Полка перенавешива</w:t>
            </w:r>
            <w:bookmarkEnd w:id="7"/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емая с боковым рельсом.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A45704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3 шт.</w:t>
            </w:r>
          </w:p>
        </w:tc>
      </w:tr>
      <w:tr w:rsidR="00083101" w:rsidRPr="00083101" w14:paraId="364765C5" w14:textId="77777777" w:rsidTr="00DE64E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11ECD3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1.10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B7298D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Полка с боковыми рельсами и ящиком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C1EA53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1 шт.</w:t>
            </w:r>
          </w:p>
        </w:tc>
      </w:tr>
      <w:tr w:rsidR="00083101" w:rsidRPr="00083101" w14:paraId="5A500204" w14:textId="77777777" w:rsidTr="00DE64E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17F488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1.11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0CE78F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Комплект для вакуумной аспирации: две</w:t>
            </w:r>
            <w:r w:rsidRPr="00083101">
              <w:rPr>
                <w:rFonts w:ascii="Times New Roman" w:hAnsi="Times New Roman" w:cs="Times New Roman"/>
                <w:lang w:val="ru-RU"/>
              </w:rPr>
              <w:t xml:space="preserve"> многоразовых емкости для сбора секреции, крепление на консоль для емкостей, регулятор вакуума с манометром и шланг для подключения к системе центрального вакуума.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1C575C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1 шт.</w:t>
            </w:r>
          </w:p>
        </w:tc>
      </w:tr>
      <w:tr w:rsidR="00083101" w:rsidRPr="00083101" w14:paraId="3A6F1EBC" w14:textId="77777777" w:rsidTr="00DE64E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A49FE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1.12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A564C5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Корзина для кабелей с комплектом крепления на рельс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17CF0D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1 шт.</w:t>
            </w:r>
          </w:p>
        </w:tc>
      </w:tr>
      <w:tr w:rsidR="00083101" w:rsidRPr="00083101" w14:paraId="7D23DCC2" w14:textId="77777777" w:rsidTr="00DE64E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FAD32F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1.13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849773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Рельс медицинский горизонтальный (по периметру колонны в нижней части)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B30DC3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1 шт.</w:t>
            </w:r>
          </w:p>
        </w:tc>
      </w:tr>
      <w:tr w:rsidR="00083101" w:rsidRPr="00083101" w14:paraId="271323FB" w14:textId="77777777" w:rsidTr="00DE64E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D90678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1.14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DA1D83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Держатель для головки видеокамеры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AADDFE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1 шт.</w:t>
            </w:r>
          </w:p>
        </w:tc>
      </w:tr>
      <w:tr w:rsidR="00083101" w:rsidRPr="00083101" w14:paraId="2FC7C3D6" w14:textId="77777777" w:rsidTr="00DE64E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580B55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1.15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B789BA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Крючок – держатель для принадлежностей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2B9A34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1 шт.</w:t>
            </w:r>
          </w:p>
        </w:tc>
      </w:tr>
      <w:tr w:rsidR="00083101" w:rsidRPr="00083101" w14:paraId="46525EB4" w14:textId="77777777" w:rsidTr="00DE64E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B0C7D4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1.16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EED6C0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Кронштейн для сенсорного и основного мониторов (с диагональю 21-27 дюйма и 30-32 дюйма соответственно) поворотно-наклонный с креплением на рейку и максимальным вылетом – 700 мм.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B14935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2 шт.</w:t>
            </w:r>
          </w:p>
        </w:tc>
      </w:tr>
      <w:tr w:rsidR="00083101" w:rsidRPr="00083101" w14:paraId="03456740" w14:textId="77777777" w:rsidTr="00DE64E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08012C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lastRenderedPageBreak/>
              <w:t>1.17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21D067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Розетка привода для пневмоинструмента типа «</w:t>
            </w: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Air</w:t>
            </w: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</w:t>
            </w: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motor</w:t>
            </w: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» сжатый воздух (0,8 Мпа)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4A39C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1 шт.</w:t>
            </w:r>
          </w:p>
        </w:tc>
      </w:tr>
    </w:tbl>
    <w:p w14:paraId="1896B1FB" w14:textId="77777777" w:rsidR="00083101" w:rsidRPr="00083101" w:rsidRDefault="00083101" w:rsidP="00083101">
      <w:pPr>
        <w:pStyle w:val="ParagraphStyle"/>
        <w:tabs>
          <w:tab w:val="left" w:pos="8085"/>
        </w:tabs>
        <w:contextualSpacing/>
        <w:mirrorIndents/>
        <w:jc w:val="both"/>
        <w:rPr>
          <w:rFonts w:ascii="Times New Roman" w:hAnsi="Times New Roman" w:cs="Times New Roman"/>
          <w:lang w:val="ru-RU"/>
        </w:rPr>
      </w:pPr>
    </w:p>
    <w:p w14:paraId="6836B8B5" w14:textId="77777777" w:rsidR="00083101" w:rsidRPr="00083101" w:rsidRDefault="00083101" w:rsidP="00083101">
      <w:pPr>
        <w:pStyle w:val="ParagraphStyle"/>
        <w:tabs>
          <w:tab w:val="left" w:pos="8085"/>
        </w:tabs>
        <w:contextualSpacing/>
        <w:mirrorIndents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ru-RU"/>
        </w:rPr>
      </w:pPr>
      <w:r w:rsidRPr="00083101">
        <w:rPr>
          <w:rFonts w:ascii="Times New Roman" w:hAnsi="Times New Roman" w:cs="Times New Roman"/>
          <w:bCs/>
          <w:color w:val="000000"/>
          <w:shd w:val="clear" w:color="auto" w:fill="FFFFFF"/>
          <w:lang w:val="ru-RU"/>
        </w:rPr>
        <w:t>2. Технические требования:</w:t>
      </w:r>
    </w:p>
    <w:tbl>
      <w:tblPr>
        <w:tblW w:w="97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787"/>
      </w:tblGrid>
      <w:tr w:rsidR="00083101" w:rsidRPr="00083101" w14:paraId="4DC36D88" w14:textId="77777777" w:rsidTr="00DE64E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8F663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№ п/п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0E664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Технические требования</w:t>
            </w:r>
          </w:p>
        </w:tc>
      </w:tr>
      <w:tr w:rsidR="00083101" w:rsidRPr="00083101" w14:paraId="10A8A5F9" w14:textId="77777777" w:rsidTr="00DE64E3"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DE720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Поз 1. Консоль медицинская хирургическая потолочная </w:t>
            </w:r>
            <w:proofErr w:type="spellStart"/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двухплечевая</w:t>
            </w:r>
            <w:proofErr w:type="spellEnd"/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.</w:t>
            </w:r>
          </w:p>
        </w:tc>
      </w:tr>
      <w:tr w:rsidR="00083101" w:rsidRPr="00083101" w14:paraId="32F7F01F" w14:textId="77777777" w:rsidTr="00DE64E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3F1C9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2.1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F8BEE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both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Грузоподъемность консоли не менее 150 кг </w:t>
            </w:r>
          </w:p>
        </w:tc>
      </w:tr>
      <w:tr w:rsidR="00083101" w:rsidRPr="00083101" w14:paraId="1FC04046" w14:textId="77777777" w:rsidTr="00DE64E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393C0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2.2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81953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both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Верхнее плечо поворотное механическое длиной от 1200 мм до 1300 мм, сектор вращения не менее 300º.</w:t>
            </w:r>
          </w:p>
        </w:tc>
      </w:tr>
      <w:tr w:rsidR="00083101" w:rsidRPr="00083101" w14:paraId="2A47136E" w14:textId="77777777" w:rsidTr="00DE64E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E7CF8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2.3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D1123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both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proofErr w:type="gramStart"/>
            <w:r w:rsidRPr="00083101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Нижнее поворотно-подъемное плечо</w:t>
            </w:r>
            <w:proofErr w:type="gramEnd"/>
            <w:r w:rsidRPr="00083101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моторизованное (с электроподъемником) длиной 700 - 800 мм, сектор вращения не менее 300º.</w:t>
            </w:r>
          </w:p>
        </w:tc>
      </w:tr>
      <w:tr w:rsidR="00083101" w:rsidRPr="00083101" w14:paraId="38F76805" w14:textId="77777777" w:rsidTr="00DE64E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120C8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2.4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35D84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both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Нижнее плечо должно обеспечивать перемещение по высоте в диапазоне не менее 400 мм.</w:t>
            </w:r>
          </w:p>
        </w:tc>
      </w:tr>
      <w:tr w:rsidR="00083101" w:rsidRPr="00083101" w14:paraId="4DBA5210" w14:textId="77777777" w:rsidTr="00DE64E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E6435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2.5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6F74E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both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Плечи консоли должны быть оснащены системой тормозов, управление тормозом с рукояток для перемещения.</w:t>
            </w:r>
          </w:p>
        </w:tc>
      </w:tr>
      <w:tr w:rsidR="00083101" w:rsidRPr="00083101" w14:paraId="770C1B44" w14:textId="77777777" w:rsidTr="00DE64E3"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B0AD9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both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Поз. 1.11 Комплект для вакуумной аспирации: две</w:t>
            </w:r>
            <w:r w:rsidRPr="00083101">
              <w:rPr>
                <w:rFonts w:ascii="Times New Roman" w:hAnsi="Times New Roman" w:cs="Times New Roman"/>
                <w:lang w:val="ru-RU"/>
              </w:rPr>
              <w:t xml:space="preserve"> многоразовых емкости для сбора секреции, крепление на консоль для емкостей, регулятор вакуума с манометром и шланг для подключения к системе центрального вакуума.</w:t>
            </w:r>
          </w:p>
        </w:tc>
      </w:tr>
      <w:tr w:rsidR="00083101" w:rsidRPr="00083101" w14:paraId="17168A99" w14:textId="77777777" w:rsidTr="00DE64E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F0A66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2.6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EA6EB" w14:textId="77777777" w:rsidR="00083101" w:rsidRPr="00083101" w:rsidRDefault="00083101" w:rsidP="00083101">
            <w:pPr>
              <w:pStyle w:val="ParagraphStyle"/>
              <w:tabs>
                <w:tab w:val="left" w:pos="3855"/>
                <w:tab w:val="left" w:pos="8085"/>
              </w:tabs>
              <w:contextualSpacing/>
              <w:mirrorIndents/>
              <w:jc w:val="both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083101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Ударопрочных емкости объемом не менее 1500 мл, крепление не рельс. Максимальная скорость аспирации, обеспечиваемая устройством, должна быть не менее 60 л/мин.</w:t>
            </w:r>
          </w:p>
        </w:tc>
      </w:tr>
    </w:tbl>
    <w:p w14:paraId="56CFC18F" w14:textId="77777777" w:rsidR="00083101" w:rsidRPr="00083101" w:rsidRDefault="00083101" w:rsidP="00083101">
      <w:pPr>
        <w:pStyle w:val="ParagraphStyle"/>
        <w:shd w:val="clear" w:color="auto" w:fill="FFFFFF"/>
        <w:tabs>
          <w:tab w:val="left" w:pos="8085"/>
        </w:tabs>
        <w:contextualSpacing/>
        <w:mirrorIndents/>
        <w:jc w:val="both"/>
        <w:rPr>
          <w:rFonts w:ascii="Times New Roman" w:hAnsi="Times New Roman" w:cs="Times New Roman"/>
          <w:lang w:val="ru-RU"/>
        </w:rPr>
      </w:pPr>
    </w:p>
    <w:p w14:paraId="7B416AB4" w14:textId="77777777" w:rsidR="00083101" w:rsidRPr="00083101" w:rsidRDefault="00083101" w:rsidP="00083101">
      <w:pPr>
        <w:pStyle w:val="ParagraphStyle"/>
        <w:tabs>
          <w:tab w:val="left" w:pos="8085"/>
        </w:tabs>
        <w:contextualSpacing/>
        <w:mirrorIndents/>
        <w:rPr>
          <w:rFonts w:ascii="Times New Roman" w:hAnsi="Times New Roman" w:cs="Times New Roman"/>
          <w:bCs/>
          <w:lang w:val="ru-RU"/>
        </w:rPr>
      </w:pPr>
      <w:r w:rsidRPr="00083101">
        <w:rPr>
          <w:rFonts w:ascii="Times New Roman" w:hAnsi="Times New Roman" w:cs="Times New Roman"/>
          <w:bCs/>
          <w:lang w:val="ru-RU"/>
        </w:rPr>
        <w:t>3. Требования, предъявляемые к гарантийному сроку:</w:t>
      </w:r>
    </w:p>
    <w:p w14:paraId="17A780D7" w14:textId="77777777" w:rsidR="00083101" w:rsidRPr="00083101" w:rsidRDefault="00083101" w:rsidP="00083101">
      <w:pPr>
        <w:pStyle w:val="ParagraphStyle"/>
        <w:tabs>
          <w:tab w:val="left" w:pos="8085"/>
        </w:tabs>
        <w:contextualSpacing/>
        <w:mirrorIndents/>
        <w:jc w:val="both"/>
        <w:rPr>
          <w:rFonts w:ascii="Times New Roman" w:hAnsi="Times New Roman" w:cs="Times New Roman"/>
          <w:lang w:val="ru-RU"/>
        </w:rPr>
      </w:pPr>
      <w:r w:rsidRPr="00083101">
        <w:rPr>
          <w:rFonts w:ascii="Times New Roman" w:hAnsi="Times New Roman" w:cs="Times New Roman"/>
          <w:lang w:val="ru-RU"/>
        </w:rPr>
        <w:t>3.1 Гарантийный срок 24 (двадцать четыре) месяца с момента ввода оборудования в эксплуатацию.</w:t>
      </w:r>
    </w:p>
    <w:p w14:paraId="63F0FBED" w14:textId="77777777" w:rsidR="00DC13E5" w:rsidRPr="00083101" w:rsidRDefault="00DC13E5" w:rsidP="0008310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DC13E5" w:rsidRPr="00083101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0607616"/>
    <w:multiLevelType w:val="multilevel"/>
    <w:tmpl w:val="D2EAFBDC"/>
    <w:lvl w:ilvl="0">
      <w:start w:val="1"/>
      <w:numFmt w:val="decimal"/>
      <w:lvlText w:val="%1.0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44" w:hanging="2160"/>
      </w:pPr>
      <w:rPr>
        <w:rFonts w:hint="default"/>
      </w:rPr>
    </w:lvl>
  </w:abstractNum>
  <w:abstractNum w:abstractNumId="5" w15:restartNumberingAfterBreak="0">
    <w:nsid w:val="10F70464"/>
    <w:multiLevelType w:val="hybridMultilevel"/>
    <w:tmpl w:val="E2F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C2366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21CF2"/>
    <w:multiLevelType w:val="multilevel"/>
    <w:tmpl w:val="F2288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763958"/>
    <w:multiLevelType w:val="hybridMultilevel"/>
    <w:tmpl w:val="14C05E2C"/>
    <w:lvl w:ilvl="0" w:tplc="EE26C1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29"/>
  </w:num>
  <w:num w:numId="2" w16cid:durableId="308098374">
    <w:abstractNumId w:val="19"/>
  </w:num>
  <w:num w:numId="3" w16cid:durableId="505898907">
    <w:abstractNumId w:val="22"/>
  </w:num>
  <w:num w:numId="4" w16cid:durableId="2055227602">
    <w:abstractNumId w:val="31"/>
  </w:num>
  <w:num w:numId="5" w16cid:durableId="683749740">
    <w:abstractNumId w:val="30"/>
  </w:num>
  <w:num w:numId="6" w16cid:durableId="73402172">
    <w:abstractNumId w:val="23"/>
  </w:num>
  <w:num w:numId="7" w16cid:durableId="414015750">
    <w:abstractNumId w:val="33"/>
  </w:num>
  <w:num w:numId="8" w16cid:durableId="460342183">
    <w:abstractNumId w:val="21"/>
  </w:num>
  <w:num w:numId="9" w16cid:durableId="1441218590">
    <w:abstractNumId w:val="27"/>
  </w:num>
  <w:num w:numId="10" w16cid:durableId="655111665">
    <w:abstractNumId w:val="18"/>
  </w:num>
  <w:num w:numId="11" w16cid:durableId="217060511">
    <w:abstractNumId w:val="28"/>
  </w:num>
  <w:num w:numId="12" w16cid:durableId="2141612655">
    <w:abstractNumId w:val="20"/>
  </w:num>
  <w:num w:numId="13" w16cid:durableId="593364786">
    <w:abstractNumId w:val="6"/>
  </w:num>
  <w:num w:numId="14" w16cid:durableId="998844108">
    <w:abstractNumId w:val="10"/>
  </w:num>
  <w:num w:numId="15" w16cid:durableId="1596554100">
    <w:abstractNumId w:val="0"/>
  </w:num>
  <w:num w:numId="16" w16cid:durableId="388651538">
    <w:abstractNumId w:val="16"/>
  </w:num>
  <w:num w:numId="17" w16cid:durableId="128785246">
    <w:abstractNumId w:val="9"/>
  </w:num>
  <w:num w:numId="18" w16cid:durableId="1065298561">
    <w:abstractNumId w:val="1"/>
  </w:num>
  <w:num w:numId="19" w16cid:durableId="1921675042">
    <w:abstractNumId w:val="15"/>
  </w:num>
  <w:num w:numId="20" w16cid:durableId="394744849">
    <w:abstractNumId w:val="26"/>
  </w:num>
  <w:num w:numId="21" w16cid:durableId="1806775757">
    <w:abstractNumId w:val="14"/>
  </w:num>
  <w:num w:numId="22" w16cid:durableId="1698189606">
    <w:abstractNumId w:val="32"/>
  </w:num>
  <w:num w:numId="23" w16cid:durableId="650209199">
    <w:abstractNumId w:val="13"/>
  </w:num>
  <w:num w:numId="24" w16cid:durableId="143203670">
    <w:abstractNumId w:val="17"/>
  </w:num>
  <w:num w:numId="25" w16cid:durableId="1635065632">
    <w:abstractNumId w:val="3"/>
  </w:num>
  <w:num w:numId="26" w16cid:durableId="1819570364">
    <w:abstractNumId w:val="25"/>
  </w:num>
  <w:num w:numId="27" w16cid:durableId="1395200156">
    <w:abstractNumId w:val="11"/>
  </w:num>
  <w:num w:numId="28" w16cid:durableId="1556157053">
    <w:abstractNumId w:val="2"/>
  </w:num>
  <w:num w:numId="29" w16cid:durableId="1610552957">
    <w:abstractNumId w:val="8"/>
  </w:num>
  <w:num w:numId="30" w16cid:durableId="1360819925">
    <w:abstractNumId w:val="4"/>
  </w:num>
  <w:num w:numId="31" w16cid:durableId="1690182904">
    <w:abstractNumId w:val="5"/>
  </w:num>
  <w:num w:numId="32" w16cid:durableId="374544078">
    <w:abstractNumId w:val="24"/>
  </w:num>
  <w:num w:numId="33" w16cid:durableId="767241432">
    <w:abstractNumId w:val="12"/>
  </w:num>
  <w:num w:numId="34" w16cid:durableId="247348294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3101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82524"/>
    <w:rsid w:val="003D44AE"/>
    <w:rsid w:val="003E3901"/>
    <w:rsid w:val="00406405"/>
    <w:rsid w:val="00420A62"/>
    <w:rsid w:val="00422A7B"/>
    <w:rsid w:val="0043388F"/>
    <w:rsid w:val="00447C1B"/>
    <w:rsid w:val="00467F9D"/>
    <w:rsid w:val="00473C44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67D29"/>
    <w:rsid w:val="00670599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A35E6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22</cp:revision>
  <cp:lastPrinted>2026-03-13T12:57:00Z</cp:lastPrinted>
  <dcterms:created xsi:type="dcterms:W3CDTF">2026-03-12T08:38:00Z</dcterms:created>
  <dcterms:modified xsi:type="dcterms:W3CDTF">2026-07-31T10:29:00Z</dcterms:modified>
</cp:coreProperties>
</file>