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698/26-ЭА «Рулон комбинированный плоский Стерит или аналог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698/26-ЭА «Рулон комбинированный плоский Стерит или аналог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698/26-ЭА «Рулон комбинированный плоский Стерит или аналог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698/26-ЭА «Рулон комбинированный плоский Стерит или аналог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698/26-ЭА «Рулон комбинированный плоский Стерит или аналог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