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№659/26-ЭА «Столы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№659/26-ЭА «Столы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№659/26-ЭА «Столы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№659/26-ЭА «Столы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659/26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№659/26-ЭА «Столы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659/26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