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620BF" w:rsidRPr="00CC1B56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9D29E1">
        <w:rPr>
          <w:sz w:val="28"/>
          <w:szCs w:val="28"/>
          <w:lang w:val="be-BY"/>
        </w:rPr>
        <w:t>31</w:t>
      </w:r>
      <w:r w:rsidR="00896AFA" w:rsidRPr="00A73972">
        <w:rPr>
          <w:sz w:val="28"/>
          <w:szCs w:val="28"/>
          <w:u w:val="single"/>
          <w:lang w:val="be-BY"/>
        </w:rPr>
        <w:t>.</w:t>
      </w:r>
      <w:r w:rsidR="009D054A">
        <w:rPr>
          <w:sz w:val="28"/>
          <w:szCs w:val="28"/>
          <w:u w:val="single"/>
          <w:lang w:val="be-BY"/>
        </w:rPr>
        <w:t>07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38006D" w:rsidRPr="00CC1B56" w:rsidRDefault="006620BF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44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B46315" w:rsidRPr="00CC1B56" w:rsidTr="001F4896">
        <w:trPr>
          <w:trHeight w:val="263"/>
        </w:trPr>
        <w:tc>
          <w:tcPr>
            <w:tcW w:w="5104" w:type="dxa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5447" w:type="dxa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B46315" w:rsidRPr="00CC1B56" w:rsidTr="001F4896">
        <w:trPr>
          <w:trHeight w:val="208"/>
        </w:trPr>
        <w:tc>
          <w:tcPr>
            <w:tcW w:w="5104" w:type="dxa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447" w:type="dxa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B46315" w:rsidRPr="00CC1B56" w:rsidTr="001F4896">
        <w:trPr>
          <w:trHeight w:val="490"/>
        </w:trPr>
        <w:tc>
          <w:tcPr>
            <w:tcW w:w="5104" w:type="dxa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5447" w:type="dxa"/>
          </w:tcPr>
          <w:p w:rsidR="009C14E3" w:rsidRPr="00912018" w:rsidRDefault="009D29E1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b/>
                <w:sz w:val="28"/>
                <w:szCs w:val="28"/>
              </w:rPr>
              <w:t>9110,51</w:t>
            </w:r>
          </w:p>
        </w:tc>
      </w:tr>
      <w:tr w:rsidR="00B46315" w:rsidRPr="00CC1B56" w:rsidTr="001F4896">
        <w:trPr>
          <w:trHeight w:val="249"/>
        </w:trPr>
        <w:tc>
          <w:tcPr>
            <w:tcW w:w="5104" w:type="dxa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5447" w:type="dxa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lastRenderedPageBreak/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1F4896" w:rsidRDefault="00A73972" w:rsidP="00183022">
            <w:pPr>
              <w:autoSpaceDE w:val="0"/>
              <w:autoSpaceDN w:val="0"/>
              <w:adjustRightInd w:val="0"/>
              <w:jc w:val="both"/>
              <w:rPr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B46315" w:rsidRPr="00CC1B56" w:rsidTr="001F4896">
        <w:trPr>
          <w:trHeight w:val="346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5447" w:type="dxa"/>
          </w:tcPr>
          <w:p w:rsidR="000650F3" w:rsidRPr="000650F3" w:rsidRDefault="009D29E1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04.08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B46315" w:rsidRPr="00CC1B56" w:rsidTr="001F4896">
        <w:trPr>
          <w:trHeight w:val="332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447" w:type="dxa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9D29E1">
              <w:t>03.08</w:t>
            </w:r>
            <w:r w:rsidR="00BA6F4B">
              <w:t>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B46315" w:rsidRPr="00CC1B56" w:rsidTr="001F4896">
        <w:trPr>
          <w:trHeight w:val="1691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447" w:type="dxa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9D29E1">
              <w:t>03.08</w:t>
            </w:r>
            <w:r w:rsidR="00A95586">
              <w:t>.2026г. 17:00</w:t>
            </w:r>
          </w:p>
        </w:tc>
      </w:tr>
      <w:tr w:rsidR="00B46315" w:rsidRPr="00CC1B56" w:rsidTr="001F4896">
        <w:trPr>
          <w:trHeight w:val="277"/>
        </w:trPr>
        <w:tc>
          <w:tcPr>
            <w:tcW w:w="5104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447" w:type="dxa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B46315" w:rsidRPr="00CC1B56" w:rsidTr="001F4896">
        <w:trPr>
          <w:trHeight w:val="360"/>
        </w:trPr>
        <w:tc>
          <w:tcPr>
            <w:tcW w:w="5104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5447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B46315" w:rsidRPr="00CC1B56" w:rsidTr="001F4896">
        <w:trPr>
          <w:trHeight w:val="401"/>
        </w:trPr>
        <w:tc>
          <w:tcPr>
            <w:tcW w:w="5104" w:type="dxa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5447" w:type="dxa"/>
          </w:tcPr>
          <w:p w:rsidR="009C14E3" w:rsidRPr="0082272D" w:rsidRDefault="009D29E1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9D29E1">
              <w:rPr>
                <w:rFonts w:eastAsiaTheme="minorHAnsi"/>
                <w:b/>
                <w:lang w:eastAsia="en-US"/>
              </w:rPr>
              <w:t>Разработка технологического плана рентгенкабинета под установку радиологического оборудования и источников ионизирующего излучения</w:t>
            </w:r>
          </w:p>
        </w:tc>
      </w:tr>
      <w:tr w:rsidR="00B46315" w:rsidRPr="00CC1B56" w:rsidTr="001F4896">
        <w:trPr>
          <w:trHeight w:val="180"/>
        </w:trPr>
        <w:tc>
          <w:tcPr>
            <w:tcW w:w="5104" w:type="dxa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447" w:type="dxa"/>
          </w:tcPr>
          <w:p w:rsidR="00A26076" w:rsidRPr="00A95586" w:rsidRDefault="00531428" w:rsidP="009D29E1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>Согласно технического задания</w:t>
            </w:r>
            <w:r w:rsidR="009D29E1">
              <w:rPr>
                <w:rFonts w:eastAsiaTheme="minorHAnsi"/>
                <w:lang w:eastAsia="en-US"/>
              </w:rPr>
              <w:t>, плана</w:t>
            </w:r>
          </w:p>
        </w:tc>
      </w:tr>
      <w:tr w:rsidR="00B46315" w:rsidRPr="00CC1B56" w:rsidTr="001F4896">
        <w:trPr>
          <w:trHeight w:val="235"/>
        </w:trPr>
        <w:tc>
          <w:tcPr>
            <w:tcW w:w="5104" w:type="dxa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5447" w:type="dxa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46315" w:rsidRPr="00CC1B56" w:rsidTr="001F4896">
        <w:trPr>
          <w:trHeight w:val="304"/>
        </w:trPr>
        <w:tc>
          <w:tcPr>
            <w:tcW w:w="5104" w:type="dxa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 xml:space="preserve">предмета </w:t>
            </w:r>
            <w:r w:rsidR="00B3423A" w:rsidRPr="00B3423A">
              <w:rPr>
                <w:rFonts w:eastAsiaTheme="minorHAnsi"/>
                <w:lang w:eastAsia="en-US"/>
              </w:rPr>
              <w:lastRenderedPageBreak/>
              <w:t>государственной закупки по части (лоту)</w:t>
            </w:r>
          </w:p>
        </w:tc>
        <w:tc>
          <w:tcPr>
            <w:tcW w:w="5447" w:type="dxa"/>
          </w:tcPr>
          <w:p w:rsidR="009C14E3" w:rsidRPr="00B46315" w:rsidRDefault="009D29E1" w:rsidP="00B46315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9 110,51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lastRenderedPageBreak/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EA2CE2" w:rsidRPr="00CC1B56" w:rsidTr="001F4896">
        <w:tc>
          <w:tcPr>
            <w:tcW w:w="5104" w:type="dxa"/>
          </w:tcPr>
          <w:p w:rsidR="00EA2CE2" w:rsidRPr="00CC1B56" w:rsidRDefault="00EA2CE2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47" w:type="dxa"/>
          </w:tcPr>
          <w:p w:rsidR="00EA2CE2" w:rsidRPr="00A95586" w:rsidRDefault="009D054A" w:rsidP="009D29E1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течение </w:t>
            </w:r>
            <w:r w:rsidR="009D29E1">
              <w:rPr>
                <w:rFonts w:eastAsiaTheme="minorHAnsi"/>
                <w:lang w:eastAsia="en-US"/>
              </w:rPr>
              <w:t>30 (тридцати) календарных дней с момента заключения договора</w:t>
            </w:r>
          </w:p>
        </w:tc>
      </w:tr>
      <w:tr w:rsidR="00EA2CE2" w:rsidRPr="00CC1B56" w:rsidTr="001F4896">
        <w:trPr>
          <w:trHeight w:val="180"/>
        </w:trPr>
        <w:tc>
          <w:tcPr>
            <w:tcW w:w="5104" w:type="dxa"/>
          </w:tcPr>
          <w:p w:rsidR="00EA2CE2" w:rsidRPr="00CC1B56" w:rsidRDefault="00EA2CE2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5447" w:type="dxa"/>
          </w:tcPr>
          <w:p w:rsidR="00EA2CE2" w:rsidRPr="00A95586" w:rsidRDefault="00A10EEB" w:rsidP="0099635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факту выполненных работ на основании подписанного сторонами акта выполненных работ</w:t>
            </w:r>
          </w:p>
        </w:tc>
      </w:tr>
      <w:tr w:rsidR="00B46315" w:rsidRPr="00CC1B56" w:rsidTr="001F4896">
        <w:trPr>
          <w:trHeight w:val="180"/>
        </w:trPr>
        <w:tc>
          <w:tcPr>
            <w:tcW w:w="5104" w:type="dxa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47" w:type="dxa"/>
          </w:tcPr>
          <w:p w:rsidR="006620BF" w:rsidRDefault="00A10EEB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территории Заказчика</w:t>
            </w:r>
          </w:p>
          <w:p w:rsidR="00A10EEB" w:rsidRPr="008E762D" w:rsidRDefault="00A10EEB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46315" w:rsidRPr="00CC1B56" w:rsidTr="001F4896">
        <w:trPr>
          <w:trHeight w:val="637"/>
        </w:trPr>
        <w:tc>
          <w:tcPr>
            <w:tcW w:w="5104" w:type="dxa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5447" w:type="dxa"/>
          </w:tcPr>
          <w:p w:rsidR="00B33655" w:rsidRPr="000722FD" w:rsidRDefault="00B33655" w:rsidP="009D29E1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  <w:r w:rsidR="009D29E1">
              <w:rPr>
                <w:rFonts w:eastAsiaTheme="minorHAnsi"/>
                <w:lang w:eastAsia="en-US"/>
              </w:rPr>
              <w:t xml:space="preserve"> – 200,00, внебюджетные средства – 8910,51</w:t>
            </w:r>
          </w:p>
        </w:tc>
      </w:tr>
    </w:tbl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DB26CB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1F4896">
        <w:tblPrEx>
          <w:tblLook w:val="0000"/>
        </w:tblPrEx>
        <w:trPr>
          <w:trHeight w:val="403"/>
        </w:trPr>
        <w:tc>
          <w:tcPr>
            <w:tcW w:w="0" w:type="auto"/>
            <w:gridSpan w:val="2"/>
          </w:tcPr>
          <w:p w:rsidR="00B3423A" w:rsidRPr="001F4896" w:rsidRDefault="00B3423A" w:rsidP="001F4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852C11">
        <w:tab/>
        <w:t>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B2012A" w:rsidP="00852C11">
      <w:pPr>
        <w:ind w:left="-851"/>
        <w:jc w:val="both"/>
      </w:pPr>
      <w:hyperlink r:id="rId9" w:history="1">
        <w:r w:rsidR="00852C11" w:rsidRPr="00E565C3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1F4896">
      <w:pgSz w:w="11906" w:h="16838"/>
      <w:pgMar w:top="851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DFE" w:rsidRDefault="00FB3DFE" w:rsidP="00A43E3D">
      <w:r>
        <w:separator/>
      </w:r>
    </w:p>
  </w:endnote>
  <w:endnote w:type="continuationSeparator" w:id="0">
    <w:p w:rsidR="00FB3DFE" w:rsidRDefault="00FB3DFE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DFE" w:rsidRDefault="00FB3DFE" w:rsidP="00A43E3D">
      <w:r>
        <w:separator/>
      </w:r>
    </w:p>
  </w:footnote>
  <w:footnote w:type="continuationSeparator" w:id="0">
    <w:p w:rsidR="00FB3DFE" w:rsidRDefault="00FB3DFE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A21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2FD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159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96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64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0E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58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B47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54A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9E1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0EEB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12A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6F4B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5EA2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72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7F2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2CE2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DFE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2B87C-14A6-4133-B3CC-5ACA4A64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19</cp:revision>
  <cp:lastPrinted>2026-07-31T07:01:00Z</cp:lastPrinted>
  <dcterms:created xsi:type="dcterms:W3CDTF">2026-02-24T05:35:00Z</dcterms:created>
  <dcterms:modified xsi:type="dcterms:W3CDTF">2026-07-31T07:47:00Z</dcterms:modified>
</cp:coreProperties>
</file>