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EZ20260714383570 «41-26 ЗОИ Материалы расходные для детской эндоскопии»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65 912,00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Отсутствуют документы и (или) сведения, подтверждающие соответствие предмету государственной закупки и требованиям к предмету государственной закупки, а именно копия действующего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Беларусь. Представлен договор № 406-МТ от 04.03.2026 на оказание услуг (выполнение работ) по проведению комплекса предварительных технических работ с РУП «Центр экспертиз и испытаний в здравоохранении».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31.07.2026.docx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7616&amp;name=768BC770C035E9EF3814817C4DD65735/Protokol_ZOI_ot_31.07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