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BF" w:rsidRDefault="00BC3120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1316BF" w:rsidRDefault="00301FB2">
      <w:pPr>
        <w:pStyle w:val="ConsPlusNonformat"/>
        <w:jc w:val="center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1-26/31-5 от «31</w:t>
      </w:r>
      <w:r w:rsidR="00BC3120">
        <w:rPr>
          <w:rFonts w:ascii="Times New Roman" w:hAnsi="Times New Roman" w:cs="Times New Roman"/>
          <w:sz w:val="28"/>
          <w:szCs w:val="28"/>
        </w:rPr>
        <w:t>» июля 2026 г.</w:t>
      </w:r>
    </w:p>
    <w:p w:rsidR="001316BF" w:rsidRDefault="001316BF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1316BF" w:rsidRDefault="00BC312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</w:t>
      </w:r>
      <w:r>
        <w:rPr>
          <w:rFonts w:ascii="Times New Roman" w:hAnsi="Times New Roman" w:cs="Times New Roman"/>
          <w:sz w:val="28"/>
          <w:szCs w:val="28"/>
        </w:rPr>
        <w:t xml:space="preserve"> 16 марта 2022 г. № 101</w:t>
      </w:r>
    </w:p>
    <w:p w:rsidR="001316BF" w:rsidRDefault="001316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16BF" w:rsidRDefault="00BC31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рассмотрения первых разделов предложений, поступивших на электронный аукцион </w:t>
      </w:r>
      <w:r w:rsidR="00301FB2" w:rsidRPr="00301FB2">
        <w:rPr>
          <w:sz w:val="28"/>
          <w:szCs w:val="28"/>
        </w:rPr>
        <w:t>AU20260619381209</w:t>
      </w:r>
      <w:r>
        <w:rPr>
          <w:sz w:val="28"/>
          <w:szCs w:val="28"/>
        </w:rPr>
        <w:t xml:space="preserve"> «</w:t>
      </w:r>
      <w:r w:rsidR="00301FB2" w:rsidRPr="00301FB2">
        <w:rPr>
          <w:color w:val="000000"/>
          <w:sz w:val="28"/>
          <w:szCs w:val="28"/>
          <w:shd w:val="clear" w:color="auto" w:fill="FFFFFF"/>
        </w:rPr>
        <w:t>26/31-5 Вакцина против гепатита</w:t>
      </w:r>
      <w:proofErr w:type="gramStart"/>
      <w:r w:rsidR="00301FB2" w:rsidRPr="00301FB2"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301FB2" w:rsidRPr="00301FB2">
        <w:rPr>
          <w:color w:val="000000"/>
          <w:sz w:val="28"/>
          <w:szCs w:val="28"/>
          <w:shd w:val="clear" w:color="auto" w:fill="FFFFFF"/>
        </w:rPr>
        <w:t xml:space="preserve"> (зарегистрированное/ незарегистрированное ЛС)</w:t>
      </w:r>
      <w:r>
        <w:rPr>
          <w:sz w:val="28"/>
          <w:szCs w:val="28"/>
        </w:rPr>
        <w:t>»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493388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3388">
        <w:rPr>
          <w:sz w:val="28"/>
          <w:szCs w:val="28"/>
        </w:rPr>
        <w:t>Состав комиссии: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493388">
        <w:rPr>
          <w:sz w:val="28"/>
          <w:szCs w:val="28"/>
        </w:rPr>
        <w:t>Богдан Е.Л.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Лицкевич</w:t>
      </w:r>
      <w:proofErr w:type="spellEnd"/>
      <w:r w:rsidRPr="00493388">
        <w:rPr>
          <w:sz w:val="28"/>
          <w:szCs w:val="28"/>
        </w:rPr>
        <w:t xml:space="preserve"> И.Ф.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493388">
        <w:rPr>
          <w:sz w:val="28"/>
          <w:szCs w:val="28"/>
        </w:rPr>
        <w:t>Лемешева Т.С.</w:t>
      </w:r>
    </w:p>
    <w:p w:rsidR="00493388" w:rsidRPr="00493388" w:rsidRDefault="0049338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Наруцкая</w:t>
      </w:r>
      <w:proofErr w:type="spellEnd"/>
      <w:r w:rsidRPr="00493388">
        <w:rPr>
          <w:sz w:val="28"/>
          <w:szCs w:val="28"/>
        </w:rPr>
        <w:t xml:space="preserve"> И.М.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Ногач</w:t>
      </w:r>
      <w:proofErr w:type="spellEnd"/>
      <w:r w:rsidRPr="00493388">
        <w:rPr>
          <w:sz w:val="28"/>
          <w:szCs w:val="28"/>
        </w:rPr>
        <w:t xml:space="preserve"> И.Е.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493388">
        <w:rPr>
          <w:sz w:val="28"/>
          <w:szCs w:val="28"/>
        </w:rPr>
        <w:t>Полещук А.М.</w:t>
      </w:r>
    </w:p>
    <w:p w:rsidR="001316BF" w:rsidRPr="00493388" w:rsidRDefault="00BC3120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Трухан</w:t>
      </w:r>
      <w:proofErr w:type="spellEnd"/>
      <w:r w:rsidRPr="00493388">
        <w:rPr>
          <w:sz w:val="28"/>
          <w:szCs w:val="28"/>
        </w:rPr>
        <w:t xml:space="preserve"> Т.П.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493388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3388">
        <w:rPr>
          <w:sz w:val="28"/>
          <w:szCs w:val="28"/>
        </w:rPr>
        <w:t>Председательствовала:</w:t>
      </w:r>
    </w:p>
    <w:p w:rsidR="001316BF" w:rsidRPr="00493388" w:rsidRDefault="0049338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Трухан</w:t>
      </w:r>
      <w:proofErr w:type="spellEnd"/>
      <w:r w:rsidRPr="00493388">
        <w:rPr>
          <w:sz w:val="28"/>
          <w:szCs w:val="28"/>
        </w:rPr>
        <w:t xml:space="preserve"> Т.П.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316BF" w:rsidRPr="00493388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3388">
        <w:rPr>
          <w:sz w:val="28"/>
          <w:szCs w:val="28"/>
        </w:rPr>
        <w:t>Присутствовали:</w:t>
      </w:r>
    </w:p>
    <w:p w:rsidR="001316BF" w:rsidRPr="00493388" w:rsidRDefault="00BC3120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93388">
        <w:rPr>
          <w:sz w:val="28"/>
          <w:szCs w:val="28"/>
        </w:rPr>
        <w:t>члены комиссии:</w:t>
      </w:r>
    </w:p>
    <w:p w:rsidR="001316BF" w:rsidRPr="00493388" w:rsidRDefault="00BC3120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r w:rsidRPr="00493388">
        <w:rPr>
          <w:sz w:val="28"/>
          <w:szCs w:val="28"/>
        </w:rPr>
        <w:t>Богдан Е.Л.</w:t>
      </w:r>
    </w:p>
    <w:p w:rsidR="000621F4" w:rsidRPr="00493388" w:rsidRDefault="000621F4" w:rsidP="000621F4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Лицкевич</w:t>
      </w:r>
      <w:proofErr w:type="spellEnd"/>
      <w:r w:rsidRPr="00493388">
        <w:rPr>
          <w:sz w:val="28"/>
          <w:szCs w:val="28"/>
        </w:rPr>
        <w:t xml:space="preserve"> И.Ф.</w:t>
      </w:r>
    </w:p>
    <w:p w:rsidR="00493388" w:rsidRPr="00493388" w:rsidRDefault="00493388" w:rsidP="000621F4">
      <w:pPr>
        <w:numPr>
          <w:ilvl w:val="0"/>
          <w:numId w:val="24"/>
        </w:numPr>
        <w:ind w:left="0" w:firstLine="709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Наруцкая</w:t>
      </w:r>
      <w:proofErr w:type="spellEnd"/>
      <w:r w:rsidRPr="00493388">
        <w:rPr>
          <w:sz w:val="28"/>
          <w:szCs w:val="28"/>
        </w:rPr>
        <w:t xml:space="preserve"> И.М.</w:t>
      </w:r>
    </w:p>
    <w:p w:rsidR="001316BF" w:rsidRPr="00493388" w:rsidRDefault="00BC3120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Ногач</w:t>
      </w:r>
      <w:proofErr w:type="spellEnd"/>
      <w:r w:rsidRPr="00493388">
        <w:rPr>
          <w:sz w:val="28"/>
          <w:szCs w:val="28"/>
        </w:rPr>
        <w:t xml:space="preserve"> И.Е.</w:t>
      </w:r>
    </w:p>
    <w:p w:rsidR="001316BF" w:rsidRPr="00493388" w:rsidRDefault="00BC3120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r w:rsidRPr="00493388">
        <w:rPr>
          <w:sz w:val="28"/>
          <w:szCs w:val="28"/>
        </w:rPr>
        <w:t>Полещук А.М.</w:t>
      </w:r>
    </w:p>
    <w:p w:rsidR="00493388" w:rsidRPr="00493388" w:rsidRDefault="00493388">
      <w:pPr>
        <w:numPr>
          <w:ilvl w:val="0"/>
          <w:numId w:val="24"/>
        </w:numPr>
        <w:ind w:left="709" w:hanging="11"/>
        <w:contextualSpacing/>
        <w:rPr>
          <w:sz w:val="28"/>
          <w:szCs w:val="28"/>
        </w:rPr>
      </w:pPr>
      <w:proofErr w:type="spellStart"/>
      <w:r w:rsidRPr="00493388">
        <w:rPr>
          <w:sz w:val="28"/>
          <w:szCs w:val="28"/>
        </w:rPr>
        <w:t>Трухан</w:t>
      </w:r>
      <w:proofErr w:type="spellEnd"/>
      <w:r w:rsidRPr="00493388">
        <w:rPr>
          <w:sz w:val="28"/>
          <w:szCs w:val="28"/>
        </w:rPr>
        <w:t xml:space="preserve"> Т.П.</w:t>
      </w:r>
    </w:p>
    <w:p w:rsidR="001316BF" w:rsidRPr="00493388" w:rsidRDefault="001316BF">
      <w:pPr>
        <w:ind w:left="698"/>
        <w:contextualSpacing/>
        <w:rPr>
          <w:sz w:val="28"/>
          <w:szCs w:val="28"/>
        </w:rPr>
      </w:pPr>
    </w:p>
    <w:p w:rsidR="001316BF" w:rsidRDefault="001316BF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1316BF" w:rsidRDefault="00BC3120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1316BF" w:rsidRDefault="00BC31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о рассмотрении первых разделов предложений, поступивших на электронный аукцион №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AU</w:t>
      </w:r>
      <w:r w:rsidR="00301FB2" w:rsidRPr="00301FB2">
        <w:rPr>
          <w:rFonts w:ascii="Times New Roman" w:hAnsi="Times New Roman" w:cs="Times New Roman"/>
          <w:sz w:val="28"/>
          <w:szCs w:val="28"/>
        </w:rPr>
        <w:t>20260619381209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6BF" w:rsidRDefault="001316BF">
      <w:pPr>
        <w:pStyle w:val="ConsPlusNonformat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1316BF" w:rsidRDefault="00BC31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316BF" w:rsidRDefault="00BC31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1316BF" w:rsidRDefault="00BC3120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в срок для подготовки и подачи предложений по лоту № 1 поступило </w:t>
      </w:r>
      <w:r w:rsidR="00301FB2">
        <w:rPr>
          <w:rFonts w:ascii="Times New Roman" w:hAnsi="Times New Roman" w:cs="Times New Roman"/>
          <w:sz w:val="28"/>
          <w:szCs w:val="28"/>
        </w:rPr>
        <w:t xml:space="preserve">четыре </w:t>
      </w:r>
      <w:r>
        <w:rPr>
          <w:rFonts w:ascii="Times New Roman" w:hAnsi="Times New Roman" w:cs="Times New Roman"/>
          <w:sz w:val="28"/>
          <w:szCs w:val="28"/>
        </w:rPr>
        <w:t>предложения участников;</w:t>
      </w:r>
    </w:p>
    <w:p w:rsidR="001316BF" w:rsidRDefault="00BC3120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1FB2" w:rsidRPr="00301FB2">
        <w:rPr>
          <w:rFonts w:ascii="Times New Roman" w:hAnsi="Times New Roman" w:cs="Times New Roman"/>
          <w:sz w:val="28"/>
          <w:szCs w:val="28"/>
        </w:rPr>
        <w:t>комиссией по государственным закупкам участникам запросы о разъяснении их предложений не направлялись.</w:t>
      </w:r>
    </w:p>
    <w:p w:rsidR="001316BF" w:rsidRDefault="00BC312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Установить, что по результатам рассмотрения комиссией по государственным закупкам предложений:</w:t>
      </w:r>
    </w:p>
    <w:p w:rsidR="001316BF" w:rsidRDefault="00BC31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по лоту № 1 Лекарственное средство </w:t>
      </w:r>
      <w:r w:rsidR="00301FB2" w:rsidRPr="00301FB2">
        <w:rPr>
          <w:rFonts w:ascii="Times New Roman" w:hAnsi="Times New Roman" w:cs="Times New Roman"/>
          <w:sz w:val="28"/>
          <w:szCs w:val="28"/>
        </w:rPr>
        <w:t>Иммунобиологическое лекарственное средство Вакцина против гепатита</w:t>
      </w:r>
      <w:proofErr w:type="gramStart"/>
      <w:r w:rsidR="00301FB2" w:rsidRPr="00301F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01FB2" w:rsidRPr="00301FB2">
        <w:rPr>
          <w:rFonts w:ascii="Times New Roman" w:hAnsi="Times New Roman" w:cs="Times New Roman"/>
          <w:sz w:val="28"/>
          <w:szCs w:val="28"/>
        </w:rPr>
        <w:t xml:space="preserve"> суспензия для в/м введения 1 доза 0,5 мл (для детей) и Вакцина против гепатита В суспензия для в/м введения 1 доза 1 мл (для взрослых) (зарегистрированное/ незарегистрированное ЛС)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16BF" w:rsidRDefault="00BC31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торгам: </w:t>
      </w:r>
    </w:p>
    <w:p w:rsidR="001316BF" w:rsidRDefault="00BC3120">
      <w:pPr>
        <w:widowControl w:val="0"/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43"/>
        <w:gridCol w:w="3942"/>
      </w:tblGrid>
      <w:tr w:rsidR="001316BF"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43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Преференциальная поправка</w:t>
            </w:r>
          </w:p>
        </w:tc>
      </w:tr>
      <w:tr w:rsidR="001316BF">
        <w:trPr>
          <w:trHeight w:val="471"/>
        </w:trPr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BF" w:rsidRDefault="00301FB2">
            <w:pPr>
              <w:jc w:val="center"/>
            </w:pPr>
            <w:r w:rsidRPr="00301FB2">
              <w:t>O20260625423842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316BF">
        <w:trPr>
          <w:trHeight w:val="471"/>
        </w:trPr>
        <w:tc>
          <w:tcPr>
            <w:tcW w:w="560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6BF" w:rsidRDefault="00301FB2">
            <w:pPr>
              <w:jc w:val="center"/>
            </w:pPr>
            <w:r w:rsidRPr="00301FB2">
              <w:t>O20260710426709</w:t>
            </w:r>
          </w:p>
        </w:tc>
        <w:tc>
          <w:tcPr>
            <w:tcW w:w="3942" w:type="dxa"/>
            <w:vAlign w:val="center"/>
          </w:tcPr>
          <w:p w:rsidR="001316BF" w:rsidRDefault="00BC312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301FB2">
        <w:trPr>
          <w:trHeight w:val="471"/>
        </w:trPr>
        <w:tc>
          <w:tcPr>
            <w:tcW w:w="560" w:type="dxa"/>
            <w:vAlign w:val="center"/>
          </w:tcPr>
          <w:p w:rsidR="00301FB2" w:rsidRDefault="00301F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B2" w:rsidRDefault="00301FB2">
            <w:pPr>
              <w:jc w:val="center"/>
            </w:pPr>
            <w:r w:rsidRPr="00301FB2">
              <w:t>O20260710426783</w:t>
            </w:r>
          </w:p>
        </w:tc>
        <w:tc>
          <w:tcPr>
            <w:tcW w:w="3942" w:type="dxa"/>
            <w:vAlign w:val="center"/>
          </w:tcPr>
          <w:p w:rsidR="00301FB2" w:rsidRDefault="00301FB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316BF" w:rsidRDefault="001316BF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301FB2" w:rsidRDefault="00BC3120" w:rsidP="00301FB2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  <w:r>
        <w:rPr>
          <w:sz w:val="28"/>
        </w:rPr>
        <w:t xml:space="preserve">2.1.2. </w:t>
      </w:r>
      <w:r w:rsidR="00301FB2">
        <w:rPr>
          <w:sz w:val="28"/>
        </w:rPr>
        <w:t>отклонены предложения:</w:t>
      </w:r>
    </w:p>
    <w:p w:rsidR="00301FB2" w:rsidRDefault="00301FB2" w:rsidP="00301FB2">
      <w:pPr>
        <w:pStyle w:val="a4"/>
        <w:widowControl w:val="0"/>
        <w:autoSpaceDE w:val="0"/>
        <w:autoSpaceDN w:val="0"/>
        <w:adjustRightInd w:val="0"/>
        <w:ind w:left="1428" w:hanging="719"/>
        <w:jc w:val="right"/>
        <w:rPr>
          <w:sz w:val="28"/>
        </w:rPr>
      </w:pPr>
      <w:r>
        <w:rPr>
          <w:sz w:val="28"/>
        </w:rPr>
        <w:t>Таблица 2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2266"/>
        <w:gridCol w:w="6258"/>
      </w:tblGrid>
      <w:tr w:rsidR="00301FB2" w:rsidTr="002D76A8">
        <w:trPr>
          <w:trHeight w:val="63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B2" w:rsidRDefault="00301FB2" w:rsidP="002D76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B2" w:rsidRDefault="00301FB2" w:rsidP="002D76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B2" w:rsidRDefault="00301FB2" w:rsidP="002D76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Причины отклонения в соответствии с пунктами 3, 4 статьи 42 Закона Республики Беларусь от 13 июля 2012 года «О государственных закупках товаров (работ, услуг)»</w:t>
            </w:r>
          </w:p>
        </w:tc>
      </w:tr>
      <w:tr w:rsidR="00301FB2" w:rsidRPr="00071E7E" w:rsidTr="002D76A8">
        <w:trPr>
          <w:trHeight w:val="66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B2" w:rsidRDefault="00301FB2" w:rsidP="002D76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B2" w:rsidRPr="009731A0" w:rsidRDefault="00301FB2" w:rsidP="002D76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1FB2">
              <w:t>O20260711426772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FB2" w:rsidRPr="00301FB2" w:rsidRDefault="00301FB2" w:rsidP="00301F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301FB2">
              <w:rPr>
                <w:sz w:val="18"/>
              </w:rPr>
              <w:t xml:space="preserve">Не допускается к торгам в соответствии с п.4 статьи 42 Закона РБ от 13 июля 2012 года № 419-3. </w:t>
            </w:r>
          </w:p>
          <w:p w:rsidR="00301FB2" w:rsidRPr="00301FB2" w:rsidRDefault="00301FB2" w:rsidP="00301FB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proofErr w:type="gramStart"/>
            <w:r w:rsidRPr="00301FB2">
              <w:rPr>
                <w:sz w:val="18"/>
              </w:rPr>
              <w:t>Предложение участника не соответствует пункту 1 части 3 раздела X аукционных документов (не представлена копия документа, подтверждающего регистрацию в одной из стран,</w:t>
            </w:r>
            <w:r w:rsidR="00493388">
              <w:rPr>
                <w:sz w:val="18"/>
              </w:rPr>
              <w:t xml:space="preserve"> </w:t>
            </w:r>
            <w:r w:rsidRPr="00301FB2">
              <w:rPr>
                <w:sz w:val="18"/>
              </w:rPr>
              <w:t>указанных в данном пункте), также предложение участника не соответствует Приложению 1 к аукционным документам (участником подано предложение на поставку лекарственного препарата только в объеме  0,5 мл</w:t>
            </w:r>
            <w:r w:rsidR="00493388">
              <w:rPr>
                <w:sz w:val="18"/>
              </w:rPr>
              <w:t>,</w:t>
            </w:r>
            <w:r w:rsidRPr="00301FB2">
              <w:rPr>
                <w:sz w:val="18"/>
              </w:rPr>
              <w:t xml:space="preserve"> в то время как треб</w:t>
            </w:r>
            <w:r>
              <w:rPr>
                <w:sz w:val="18"/>
              </w:rPr>
              <w:t>уется 2 объема: 0,5 мл и 1 мл).</w:t>
            </w:r>
            <w:proofErr w:type="gramEnd"/>
          </w:p>
          <w:p w:rsidR="00301FB2" w:rsidRPr="005E2727" w:rsidRDefault="00301FB2" w:rsidP="002D76A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</w:p>
        </w:tc>
      </w:tr>
    </w:tbl>
    <w:p w:rsidR="00301FB2" w:rsidRDefault="00301FB2">
      <w:pPr>
        <w:widowControl w:val="0"/>
        <w:autoSpaceDE w:val="0"/>
        <w:autoSpaceDN w:val="0"/>
        <w:adjustRightInd w:val="0"/>
        <w:ind w:firstLine="708"/>
        <w:contextualSpacing/>
        <w:rPr>
          <w:color w:val="000000" w:themeColor="text1"/>
          <w:sz w:val="28"/>
        </w:rPr>
      </w:pPr>
    </w:p>
    <w:p w:rsidR="00301FB2" w:rsidRDefault="00301FB2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</w:p>
    <w:p w:rsidR="001316BF" w:rsidRPr="00493388" w:rsidRDefault="00BC3120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 w:rsidRPr="00493388">
        <w:rPr>
          <w:sz w:val="28"/>
        </w:rPr>
        <w:t>2.1.3. начальная цена электронного аукциона:</w:t>
      </w:r>
      <w:r w:rsidRPr="00493388">
        <w:t xml:space="preserve"> </w:t>
      </w:r>
      <w:r w:rsidR="005A1267" w:rsidRPr="00493388">
        <w:rPr>
          <w:sz w:val="28"/>
        </w:rPr>
        <w:t xml:space="preserve">323 967,14 </w:t>
      </w:r>
      <w:r w:rsidRPr="00493388">
        <w:rPr>
          <w:sz w:val="28"/>
        </w:rPr>
        <w:t>бел</w:t>
      </w:r>
      <w:proofErr w:type="gramStart"/>
      <w:r w:rsidRPr="00493388">
        <w:rPr>
          <w:sz w:val="28"/>
        </w:rPr>
        <w:t>.</w:t>
      </w:r>
      <w:proofErr w:type="gramEnd"/>
      <w:r w:rsidRPr="00493388">
        <w:rPr>
          <w:sz w:val="28"/>
        </w:rPr>
        <w:t xml:space="preserve"> </w:t>
      </w:r>
      <w:proofErr w:type="gramStart"/>
      <w:r w:rsidRPr="00493388">
        <w:rPr>
          <w:sz w:val="28"/>
        </w:rPr>
        <w:t>р</w:t>
      </w:r>
      <w:proofErr w:type="gramEnd"/>
      <w:r w:rsidRPr="00493388">
        <w:rPr>
          <w:sz w:val="28"/>
        </w:rPr>
        <w:t>уб.;</w:t>
      </w:r>
    </w:p>
    <w:p w:rsidR="001316BF" w:rsidRPr="00493388" w:rsidRDefault="00BC3120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  <w:r w:rsidRPr="00493388">
        <w:rPr>
          <w:sz w:val="28"/>
        </w:rPr>
        <w:t xml:space="preserve">2.1.4. дата и время проведения торгов: </w:t>
      </w:r>
      <w:r w:rsidR="00493388" w:rsidRPr="00493388">
        <w:rPr>
          <w:sz w:val="28"/>
        </w:rPr>
        <w:t>0</w:t>
      </w:r>
      <w:r w:rsidR="0019771A">
        <w:rPr>
          <w:sz w:val="28"/>
        </w:rPr>
        <w:t>6</w:t>
      </w:r>
      <w:bookmarkStart w:id="0" w:name="_GoBack"/>
      <w:bookmarkEnd w:id="0"/>
      <w:r w:rsidR="00493388" w:rsidRPr="00493388">
        <w:rPr>
          <w:sz w:val="28"/>
        </w:rPr>
        <w:t>.08</w:t>
      </w:r>
      <w:r w:rsidRPr="00493388">
        <w:rPr>
          <w:sz w:val="28"/>
        </w:rPr>
        <w:t>.2026 г. в 10:00.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</w:p>
    <w:p w:rsidR="001316BF" w:rsidRPr="00493388" w:rsidRDefault="001316BF">
      <w:pPr>
        <w:widowControl w:val="0"/>
        <w:autoSpaceDE w:val="0"/>
        <w:autoSpaceDN w:val="0"/>
        <w:adjustRightInd w:val="0"/>
        <w:ind w:firstLine="708"/>
        <w:contextualSpacing/>
        <w:rPr>
          <w:sz w:val="28"/>
        </w:rPr>
      </w:pPr>
    </w:p>
    <w:p w:rsidR="001316BF" w:rsidRPr="00493388" w:rsidRDefault="00BC3120">
      <w:pPr>
        <w:widowControl w:val="0"/>
        <w:tabs>
          <w:tab w:val="right" w:pos="9781"/>
        </w:tabs>
        <w:autoSpaceDE w:val="0"/>
        <w:autoSpaceDN w:val="0"/>
        <w:adjustRightInd w:val="0"/>
        <w:spacing w:before="200"/>
        <w:ind w:firstLine="709"/>
        <w:rPr>
          <w:sz w:val="28"/>
        </w:rPr>
      </w:pPr>
      <w:r w:rsidRPr="00493388">
        <w:rPr>
          <w:sz w:val="28"/>
        </w:rPr>
        <w:t xml:space="preserve">Голосовали: за </w:t>
      </w:r>
      <w:r w:rsidRPr="00493388">
        <w:rPr>
          <w:sz w:val="28"/>
        </w:rPr>
        <w:sym w:font="Symbol" w:char="F02D"/>
      </w:r>
      <w:r w:rsidRPr="00493388">
        <w:rPr>
          <w:sz w:val="28"/>
        </w:rPr>
        <w:t xml:space="preserve"> </w:t>
      </w:r>
      <w:r w:rsidR="00493388">
        <w:rPr>
          <w:sz w:val="28"/>
        </w:rPr>
        <w:t>6</w:t>
      </w:r>
      <w:r w:rsidRPr="00493388">
        <w:rPr>
          <w:sz w:val="28"/>
        </w:rPr>
        <w:t xml:space="preserve"> (</w:t>
      </w:r>
      <w:r w:rsidR="00493388">
        <w:rPr>
          <w:sz w:val="28"/>
        </w:rPr>
        <w:t>шесть</w:t>
      </w:r>
      <w:r w:rsidRPr="00493388">
        <w:rPr>
          <w:sz w:val="28"/>
        </w:rPr>
        <w:t xml:space="preserve">) членов комиссии, против </w:t>
      </w:r>
      <w:r w:rsidRPr="00493388">
        <w:rPr>
          <w:sz w:val="28"/>
        </w:rPr>
        <w:sym w:font="Symbol" w:char="F02D"/>
      </w:r>
      <w:r w:rsidRPr="00493388">
        <w:rPr>
          <w:sz w:val="28"/>
        </w:rPr>
        <w:t xml:space="preserve"> 0 (ноль).</w:t>
      </w:r>
    </w:p>
    <w:p w:rsidR="001316BF" w:rsidRPr="00493388" w:rsidRDefault="001316BF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1316BF" w:rsidRPr="00493388" w:rsidRDefault="00BC31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93388">
        <w:rPr>
          <w:sz w:val="28"/>
          <w:szCs w:val="28"/>
        </w:rPr>
        <w:t xml:space="preserve">Председатель комиссии______________________________ </w:t>
      </w:r>
      <w:proofErr w:type="spellStart"/>
      <w:r w:rsidR="00493388" w:rsidRPr="00493388">
        <w:rPr>
          <w:sz w:val="28"/>
          <w:szCs w:val="28"/>
        </w:rPr>
        <w:t>Т.П.Трухан</w:t>
      </w:r>
      <w:proofErr w:type="spellEnd"/>
    </w:p>
    <w:p w:rsidR="001316BF" w:rsidRPr="00493388" w:rsidRDefault="00BC3120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 w:rsidRPr="00493388">
        <w:rPr>
          <w:sz w:val="28"/>
          <w:szCs w:val="28"/>
        </w:rPr>
        <w:t xml:space="preserve">                                                               </w:t>
      </w:r>
      <w:r w:rsidRPr="00493388">
        <w:rPr>
          <w:sz w:val="18"/>
          <w:szCs w:val="18"/>
        </w:rPr>
        <w:t>(подпись)                            (инициалы, фамилия)</w:t>
      </w:r>
    </w:p>
    <w:p w:rsidR="001316BF" w:rsidRPr="00493388" w:rsidRDefault="001316BF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</w:p>
    <w:p w:rsidR="001316BF" w:rsidRPr="00493388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493388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493388">
        <w:rPr>
          <w:sz w:val="28"/>
          <w:szCs w:val="28"/>
        </w:rPr>
        <w:t xml:space="preserve"> </w:t>
      </w:r>
      <w:proofErr w:type="spellStart"/>
      <w:r w:rsidR="00493388">
        <w:rPr>
          <w:sz w:val="28"/>
          <w:szCs w:val="28"/>
        </w:rPr>
        <w:t>Е.</w:t>
      </w:r>
      <w:r w:rsidR="00493388" w:rsidRPr="00493388">
        <w:rPr>
          <w:sz w:val="28"/>
          <w:szCs w:val="28"/>
        </w:rPr>
        <w:t>Л.Богдан</w:t>
      </w:r>
      <w:proofErr w:type="spellEnd"/>
    </w:p>
    <w:p w:rsidR="001316BF" w:rsidRPr="00493388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493388">
        <w:rPr>
          <w:sz w:val="28"/>
          <w:szCs w:val="28"/>
          <w:u w:val="single"/>
        </w:rPr>
        <w:lastRenderedPageBreak/>
        <w:t xml:space="preserve">                                                                       </w:t>
      </w:r>
      <w:r w:rsidR="000621F4" w:rsidRPr="00493388">
        <w:rPr>
          <w:sz w:val="28"/>
          <w:szCs w:val="28"/>
          <w:u w:val="single"/>
        </w:rPr>
        <w:t xml:space="preserve"> </w:t>
      </w:r>
      <w:r w:rsidRPr="00493388">
        <w:rPr>
          <w:sz w:val="28"/>
          <w:szCs w:val="28"/>
          <w:u w:val="single"/>
        </w:rPr>
        <w:t xml:space="preserve">     </w:t>
      </w:r>
      <w:proofErr w:type="spellStart"/>
      <w:r w:rsidR="00493388">
        <w:rPr>
          <w:sz w:val="28"/>
          <w:szCs w:val="28"/>
        </w:rPr>
        <w:t>И.Ф.</w:t>
      </w:r>
      <w:r w:rsidRPr="00493388">
        <w:rPr>
          <w:sz w:val="28"/>
          <w:szCs w:val="28"/>
        </w:rPr>
        <w:t>Лицкевич</w:t>
      </w:r>
      <w:proofErr w:type="spellEnd"/>
    </w:p>
    <w:p w:rsidR="00493388" w:rsidRPr="00493388" w:rsidRDefault="00493388" w:rsidP="0049338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493388">
        <w:rPr>
          <w:sz w:val="28"/>
          <w:szCs w:val="28"/>
          <w:u w:val="single"/>
        </w:rPr>
        <w:t xml:space="preserve">                                                                             </w:t>
      </w:r>
      <w:proofErr w:type="spellStart"/>
      <w:r w:rsidRPr="00493388">
        <w:rPr>
          <w:sz w:val="28"/>
          <w:szCs w:val="28"/>
        </w:rPr>
        <w:t>И.М.Наруцкая</w:t>
      </w:r>
      <w:proofErr w:type="spellEnd"/>
    </w:p>
    <w:p w:rsidR="001316BF" w:rsidRPr="00493388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493388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493388">
        <w:rPr>
          <w:sz w:val="28"/>
          <w:szCs w:val="28"/>
        </w:rPr>
        <w:t xml:space="preserve"> И.Е. </w:t>
      </w:r>
      <w:proofErr w:type="spellStart"/>
      <w:r w:rsidRPr="00493388">
        <w:rPr>
          <w:sz w:val="28"/>
          <w:szCs w:val="28"/>
        </w:rPr>
        <w:t>Ногач</w:t>
      </w:r>
      <w:proofErr w:type="spellEnd"/>
    </w:p>
    <w:p w:rsidR="001316BF" w:rsidRPr="00493388" w:rsidRDefault="00BC312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480" w:lineRule="auto"/>
        <w:ind w:left="0" w:firstLine="709"/>
        <w:jc w:val="both"/>
        <w:rPr>
          <w:sz w:val="28"/>
          <w:szCs w:val="28"/>
        </w:rPr>
      </w:pPr>
      <w:r w:rsidRPr="00493388">
        <w:rPr>
          <w:rFonts w:ascii="Courier New" w:hAnsi="Courier New" w:cs="Courier New"/>
          <w:sz w:val="28"/>
          <w:szCs w:val="28"/>
          <w:u w:val="single"/>
        </w:rPr>
        <w:t>________________________________ _</w:t>
      </w:r>
      <w:r w:rsidRPr="00493388">
        <w:rPr>
          <w:sz w:val="28"/>
          <w:szCs w:val="28"/>
        </w:rPr>
        <w:t xml:space="preserve"> </w:t>
      </w:r>
      <w:proofErr w:type="spellStart"/>
      <w:r w:rsidRPr="00493388">
        <w:rPr>
          <w:sz w:val="28"/>
          <w:szCs w:val="28"/>
        </w:rPr>
        <w:t>А.М.Полещук</w:t>
      </w:r>
      <w:proofErr w:type="spellEnd"/>
    </w:p>
    <w:p w:rsidR="001316BF" w:rsidRPr="005A1267" w:rsidRDefault="001316BF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color w:val="FF0000"/>
          <w:sz w:val="28"/>
          <w:szCs w:val="28"/>
        </w:rPr>
      </w:pPr>
    </w:p>
    <w:sectPr w:rsidR="001316BF" w:rsidRPr="005A1267">
      <w:footerReference w:type="default" r:id="rId9"/>
      <w:pgSz w:w="11906" w:h="16838"/>
      <w:pgMar w:top="1134" w:right="850" w:bottom="1276" w:left="1701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6BF" w:rsidRDefault="00BC3120">
      <w:r>
        <w:separator/>
      </w:r>
    </w:p>
  </w:endnote>
  <w:endnote w:type="continuationSeparator" w:id="0">
    <w:p w:rsidR="001316BF" w:rsidRDefault="00BC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983489"/>
      <w:docPartObj>
        <w:docPartGallery w:val="Page Numbers (Bottom of Page)"/>
        <w:docPartUnique/>
      </w:docPartObj>
    </w:sdtPr>
    <w:sdtEndPr/>
    <w:sdtContent>
      <w:p w:rsidR="001316BF" w:rsidRDefault="00BC31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71A">
          <w:rPr>
            <w:noProof/>
          </w:rPr>
          <w:t>2</w:t>
        </w:r>
        <w:r>
          <w:fldChar w:fldCharType="end"/>
        </w:r>
      </w:p>
    </w:sdtContent>
  </w:sdt>
  <w:p w:rsidR="001316BF" w:rsidRDefault="001316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6BF" w:rsidRDefault="00BC3120">
      <w:r>
        <w:separator/>
      </w:r>
    </w:p>
  </w:footnote>
  <w:footnote w:type="continuationSeparator" w:id="0">
    <w:p w:rsidR="001316BF" w:rsidRDefault="00BC3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58030E"/>
    <w:multiLevelType w:val="hybridMultilevel"/>
    <w:tmpl w:val="33CA5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0"/>
  </w:num>
  <w:num w:numId="5">
    <w:abstractNumId w:val="19"/>
  </w:num>
  <w:num w:numId="6">
    <w:abstractNumId w:val="22"/>
  </w:num>
  <w:num w:numId="7">
    <w:abstractNumId w:val="8"/>
  </w:num>
  <w:num w:numId="8">
    <w:abstractNumId w:val="11"/>
  </w:num>
  <w:num w:numId="9">
    <w:abstractNumId w:val="3"/>
  </w:num>
  <w:num w:numId="10">
    <w:abstractNumId w:val="23"/>
  </w:num>
  <w:num w:numId="11">
    <w:abstractNumId w:val="0"/>
  </w:num>
  <w:num w:numId="12">
    <w:abstractNumId w:val="1"/>
  </w:num>
  <w:num w:numId="13">
    <w:abstractNumId w:val="14"/>
  </w:num>
  <w:num w:numId="14">
    <w:abstractNumId w:val="10"/>
  </w:num>
  <w:num w:numId="15">
    <w:abstractNumId w:val="5"/>
  </w:num>
  <w:num w:numId="16">
    <w:abstractNumId w:val="4"/>
  </w:num>
  <w:num w:numId="17">
    <w:abstractNumId w:val="18"/>
  </w:num>
  <w:num w:numId="18">
    <w:abstractNumId w:val="6"/>
  </w:num>
  <w:num w:numId="19">
    <w:abstractNumId w:val="7"/>
  </w:num>
  <w:num w:numId="20">
    <w:abstractNumId w:val="21"/>
  </w:num>
  <w:num w:numId="21">
    <w:abstractNumId w:val="2"/>
  </w:num>
  <w:num w:numId="22">
    <w:abstractNumId w:val="16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BF"/>
    <w:rsid w:val="000621F4"/>
    <w:rsid w:val="001316BF"/>
    <w:rsid w:val="0019771A"/>
    <w:rsid w:val="00301FB2"/>
    <w:rsid w:val="00493388"/>
    <w:rsid w:val="005A1267"/>
    <w:rsid w:val="00B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D622A-4C29-4664-B8C7-C6EB0018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Корхова Е. М.</dc:creator>
  <cp:lastModifiedBy>Полещук Анна Марьяновна</cp:lastModifiedBy>
  <cp:revision>41</cp:revision>
  <cp:lastPrinted>2025-12-08T15:38:00Z</cp:lastPrinted>
  <dcterms:created xsi:type="dcterms:W3CDTF">2025-12-08T15:20:00Z</dcterms:created>
  <dcterms:modified xsi:type="dcterms:W3CDTF">2026-07-31T07:13:00Z</dcterms:modified>
</cp:coreProperties>
</file>