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2494BC" w14:textId="3BE5C1B9" w:rsidR="00F9703B" w:rsidRPr="00F9703B" w:rsidRDefault="00E73B73" w:rsidP="00F9703B">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9703B" w:rsidRPr="00F9703B">
        <w:rPr>
          <w:b/>
          <w:color w:val="000000"/>
        </w:rPr>
        <w:t>ГродМТ</w:t>
      </w:r>
      <w:proofErr w:type="spellEnd"/>
      <w:r w:rsidR="00F9703B" w:rsidRPr="00F9703B">
        <w:rPr>
          <w:b/>
          <w:color w:val="000000"/>
        </w:rPr>
        <w:t xml:space="preserve"> № 488/26-</w:t>
      </w:r>
      <w:r w:rsidR="00F9703B">
        <w:rPr>
          <w:b/>
          <w:color w:val="000000"/>
        </w:rPr>
        <w:t xml:space="preserve">ЗОИ </w:t>
      </w:r>
      <w:r w:rsidR="00F9703B" w:rsidRPr="00F9703B">
        <w:rPr>
          <w:b/>
          <w:color w:val="000000"/>
        </w:rPr>
        <w:t>«Воздуховоды для УЗ г. Гродно и Гродненской области»</w:t>
      </w:r>
    </w:p>
    <w:p w14:paraId="386A9C5B" w14:textId="77777777" w:rsidR="00F9703B" w:rsidRPr="00F9703B" w:rsidRDefault="00F9703B" w:rsidP="00F9703B">
      <w:pPr>
        <w:tabs>
          <w:tab w:val="left" w:pos="8130"/>
        </w:tabs>
        <w:contextualSpacing/>
        <w:mirrorIndents/>
        <w:rPr>
          <w:b/>
          <w:color w:val="000000"/>
        </w:rPr>
      </w:pPr>
    </w:p>
    <w:p w14:paraId="6CFD2167" w14:textId="77777777" w:rsidR="00F9703B" w:rsidRPr="00F9703B" w:rsidRDefault="00F9703B" w:rsidP="00F9703B">
      <w:pPr>
        <w:tabs>
          <w:tab w:val="left" w:pos="8130"/>
        </w:tabs>
        <w:ind w:firstLine="0"/>
        <w:contextualSpacing/>
        <w:mirrorIndents/>
        <w:rPr>
          <w:b/>
          <w:color w:val="000000"/>
        </w:rPr>
      </w:pPr>
      <w:r w:rsidRPr="00F9703B">
        <w:rPr>
          <w:b/>
          <w:color w:val="000000"/>
        </w:rPr>
        <w:t>Лот 1 «Воздуховоды для УЗ г. Гродно и Гродненской области»</w:t>
      </w:r>
    </w:p>
    <w:p w14:paraId="5D5F5022" w14:textId="45F75E29" w:rsidR="00BE75EB" w:rsidRDefault="00F9703B" w:rsidP="00F9703B">
      <w:pPr>
        <w:tabs>
          <w:tab w:val="left" w:pos="8130"/>
        </w:tabs>
        <w:ind w:firstLine="0"/>
        <w:contextualSpacing/>
        <w:mirrorIndents/>
        <w:rPr>
          <w:b/>
        </w:rPr>
      </w:pPr>
      <w:r w:rsidRPr="00F9703B">
        <w:rPr>
          <w:b/>
          <w:color w:val="000000"/>
        </w:rPr>
        <w:t>Лот 2 «Воздуховод надгортанный I-</w:t>
      </w:r>
      <w:proofErr w:type="spellStart"/>
      <w:r w:rsidRPr="00F9703B">
        <w:rPr>
          <w:b/>
          <w:color w:val="000000"/>
        </w:rPr>
        <w:t>gel</w:t>
      </w:r>
      <w:proofErr w:type="spellEnd"/>
      <w:r w:rsidRPr="00F9703B">
        <w:rPr>
          <w:b/>
          <w:color w:val="000000"/>
        </w:rPr>
        <w:t xml:space="preserve"> или аналог для УЗ г. Гродно и Гродненской области»</w:t>
      </w: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5E2123" w14:textId="77777777" w:rsidR="00F9703B" w:rsidRDefault="00F970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9088B96" w:rsidR="00256A18" w:rsidRPr="008264A2" w:rsidRDefault="00256A18" w:rsidP="00240D19">
            <w:pPr>
              <w:ind w:firstLine="0"/>
              <w:rPr>
                <w:highlight w:val="yellow"/>
              </w:rPr>
            </w:pPr>
            <w:r w:rsidRPr="000F4524">
              <w:rPr>
                <w:b/>
                <w:bCs/>
              </w:rPr>
              <w:t xml:space="preserve">Лот </w:t>
            </w:r>
            <w:r w:rsidR="00DC5A33">
              <w:rPr>
                <w:b/>
                <w:bCs/>
              </w:rPr>
              <w:t xml:space="preserve">1, </w:t>
            </w:r>
            <w:r w:rsidR="00F9703B">
              <w:rPr>
                <w:b/>
                <w:bCs/>
              </w:rPr>
              <w:t>2</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96408C4"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«Берестовицкая центральная районная больница» УНП 500014727</w:t>
            </w:r>
          </w:p>
          <w:p w14:paraId="0DB13534"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«Гродненская областная клиническая больница медицинской реабилитации» УНП 590662898</w:t>
            </w:r>
          </w:p>
          <w:p w14:paraId="6252B1E1"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скорой медицинской помощи г. Гродно» УНП 500414836</w:t>
            </w:r>
          </w:p>
          <w:p w14:paraId="197EE21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«Волковысская центральная районная больница» УНП 500007288</w:t>
            </w:r>
          </w:p>
          <w:p w14:paraId="33B4BF5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«Вороновская центральная районная больница» УНП 500026706</w:t>
            </w:r>
          </w:p>
          <w:p w14:paraId="381E03F0" w14:textId="77777777" w:rsidR="00F9703B" w:rsidRPr="00F9703B" w:rsidRDefault="00F9703B" w:rsidP="00F9703B">
            <w:pPr>
              <w:pBdr>
                <w:top w:val="nil"/>
                <w:left w:val="nil"/>
                <w:bottom w:val="nil"/>
                <w:right w:val="nil"/>
                <w:between w:val="nil"/>
              </w:pBdr>
              <w:ind w:firstLine="0"/>
              <w:rPr>
                <w:b/>
              </w:rPr>
            </w:pPr>
            <w:r w:rsidRPr="00F9703B">
              <w:rPr>
                <w:b/>
              </w:rPr>
              <w:t xml:space="preserve">Государственное учреждение «Республиканская психиатрическая больница </w:t>
            </w:r>
            <w:proofErr w:type="spellStart"/>
            <w:r w:rsidRPr="00F9703B">
              <w:rPr>
                <w:b/>
              </w:rPr>
              <w:t>Гайтюнишки</w:t>
            </w:r>
            <w:proofErr w:type="spellEnd"/>
            <w:r w:rsidRPr="00F9703B">
              <w:rPr>
                <w:b/>
              </w:rPr>
              <w:t>» УНП 500007632</w:t>
            </w:r>
          </w:p>
          <w:p w14:paraId="7289EE05"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№3 г. Гродно» УНП 590665100</w:t>
            </w:r>
          </w:p>
          <w:p w14:paraId="307D1BDF"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«Городская клиническая больница №4 г. Гродно» УНП 500036473</w:t>
            </w:r>
          </w:p>
          <w:p w14:paraId="4AA2FCC6"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«Городская поликлиника №4 г. Гродно» УНП 591011139</w:t>
            </w:r>
          </w:p>
          <w:p w14:paraId="69C80BB3" w14:textId="77777777" w:rsidR="00F9703B" w:rsidRPr="00F9703B" w:rsidRDefault="00F9703B" w:rsidP="00F9703B">
            <w:pPr>
              <w:pBdr>
                <w:top w:val="nil"/>
                <w:left w:val="nil"/>
                <w:bottom w:val="nil"/>
                <w:right w:val="nil"/>
                <w:between w:val="nil"/>
              </w:pBdr>
              <w:ind w:firstLine="0"/>
              <w:rPr>
                <w:b/>
              </w:rPr>
            </w:pPr>
            <w:r w:rsidRPr="00F9703B">
              <w:rPr>
                <w:b/>
              </w:rPr>
              <w:t xml:space="preserve">Государственное учреждение </w:t>
            </w:r>
            <w:r w:rsidRPr="00F9703B">
              <w:rPr>
                <w:b/>
              </w:rPr>
              <w:lastRenderedPageBreak/>
              <w:t>здравоохранения «Городская поликлиника №5 г. Гродно» УНП 591011154</w:t>
            </w:r>
          </w:p>
          <w:p w14:paraId="3A75AEB7"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«Городская поликлиника №7 г. Гродно» УНП 591026492</w:t>
            </w:r>
          </w:p>
          <w:p w14:paraId="4FBC7068" w14:textId="77777777" w:rsidR="00F9703B" w:rsidRPr="00F9703B" w:rsidRDefault="00F9703B" w:rsidP="00F9703B">
            <w:pPr>
              <w:pBdr>
                <w:top w:val="nil"/>
                <w:left w:val="nil"/>
                <w:bottom w:val="nil"/>
                <w:right w:val="nil"/>
                <w:between w:val="nil"/>
              </w:pBdr>
              <w:ind w:firstLine="0"/>
              <w:rPr>
                <w:b/>
              </w:rPr>
            </w:pPr>
            <w:r w:rsidRPr="00F9703B">
              <w:rPr>
                <w:b/>
              </w:rPr>
              <w:t>филиал Государственное учреждение здравоохранения «Гродненский областной центр трансфузиологии», г. Слоним УНП 500843400</w:t>
            </w:r>
          </w:p>
          <w:p w14:paraId="0B311C07"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«Детская центральная городская клиническая поликлиника г. Гродно» УНП 591009735</w:t>
            </w:r>
          </w:p>
          <w:p w14:paraId="760CEEA3"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«Областной диспансер спортивной медицины» УНП 500415873</w:t>
            </w:r>
          </w:p>
          <w:p w14:paraId="692BE8F6"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«Гродненский областной специализированный дом ребенка для детей с органическим поражением центральной нервной системы и нарушением психики» УНП 590665126</w:t>
            </w:r>
          </w:p>
          <w:p w14:paraId="5495080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«Дятловская центральная районная больница» УНП 500048649</w:t>
            </w:r>
          </w:p>
          <w:p w14:paraId="746296A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«Зельвенская центральная районная больница» УНП 500006039</w:t>
            </w:r>
          </w:p>
          <w:p w14:paraId="053ADD97"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«Ивьевская центральная районная больница» УНП 500007885</w:t>
            </w:r>
          </w:p>
          <w:p w14:paraId="3E5397A3"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«Гродненская областная инфекционная клиническая больница» УНП 590646489</w:t>
            </w:r>
          </w:p>
          <w:p w14:paraId="27ED2162"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кардиологический центр» УНП 590003173</w:t>
            </w:r>
          </w:p>
          <w:p w14:paraId="4F2665E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«Лидская центральная районная больница» УНП 500012170</w:t>
            </w:r>
          </w:p>
          <w:p w14:paraId="0F20E6D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«Мостовская центральная районная больница» УНП 500126265</w:t>
            </w:r>
          </w:p>
          <w:p w14:paraId="7C45040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«Новогрудская центральная районная больница» УНП 500058893</w:t>
            </w:r>
          </w:p>
          <w:p w14:paraId="7EB92BCE"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«Областная психоневрологическая больница «</w:t>
            </w:r>
            <w:proofErr w:type="spellStart"/>
            <w:r w:rsidRPr="00F9703B">
              <w:rPr>
                <w:b/>
              </w:rPr>
              <w:t>Островля</w:t>
            </w:r>
            <w:proofErr w:type="spellEnd"/>
            <w:r w:rsidRPr="00F9703B">
              <w:rPr>
                <w:b/>
              </w:rPr>
              <w:t>» Лидского района» УНП 500207539</w:t>
            </w:r>
          </w:p>
          <w:p w14:paraId="20D269F6"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«Островецкая центральная районная клиническая больница» УНП 500019162</w:t>
            </w:r>
          </w:p>
          <w:p w14:paraId="4337BA0A"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перинатальный центр» УНП 500037931</w:t>
            </w:r>
          </w:p>
          <w:p w14:paraId="4BE8E9E6" w14:textId="77777777" w:rsidR="00F9703B" w:rsidRPr="00F9703B" w:rsidRDefault="00F9703B" w:rsidP="00F9703B">
            <w:pPr>
              <w:pBdr>
                <w:top w:val="nil"/>
                <w:left w:val="nil"/>
                <w:bottom w:val="nil"/>
                <w:right w:val="nil"/>
                <w:between w:val="nil"/>
              </w:pBdr>
              <w:ind w:firstLine="0"/>
              <w:rPr>
                <w:b/>
              </w:rPr>
            </w:pPr>
            <w:r w:rsidRPr="00F9703B">
              <w:rPr>
                <w:b/>
              </w:rPr>
              <w:lastRenderedPageBreak/>
              <w:t>Учреждение здравоохранения «Гродненский областной клинический центр «Психиатрия-наркология» УНП 590645878</w:t>
            </w:r>
          </w:p>
          <w:p w14:paraId="4161F558"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«Свислочская центральная районная больница» УНП 500061676</w:t>
            </w:r>
          </w:p>
          <w:p w14:paraId="660E142C"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«Слонимская центральная районная больница» УНП 500041830</w:t>
            </w:r>
          </w:p>
          <w:p w14:paraId="4528C8B5"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«Сморгонская центральная районная больница» УНП 500050239</w:t>
            </w:r>
          </w:p>
          <w:p w14:paraId="48A890BC" w14:textId="77777777" w:rsidR="00F9703B" w:rsidRPr="00F9703B" w:rsidRDefault="00F9703B" w:rsidP="00F9703B">
            <w:pPr>
              <w:pBdr>
                <w:top w:val="nil"/>
                <w:left w:val="nil"/>
                <w:bottom w:val="nil"/>
                <w:right w:val="nil"/>
                <w:between w:val="nil"/>
              </w:pBdr>
              <w:ind w:firstLine="0"/>
              <w:rPr>
                <w:b/>
              </w:rPr>
            </w:pPr>
            <w:r w:rsidRPr="00F9703B">
              <w:rPr>
                <w:b/>
              </w:rPr>
              <w:t>Государственное учреждение здравоохранения «Гродненская областная станция скорой медицинской помощи» УНП 591009707</w:t>
            </w:r>
          </w:p>
          <w:p w14:paraId="05C552FE"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«Гродненская университетская клиника» УНП 500059514</w:t>
            </w:r>
          </w:p>
          <w:p w14:paraId="7E0D93D1" w14:textId="77777777" w:rsidR="00F9703B" w:rsidRPr="00F9703B" w:rsidRDefault="00F9703B" w:rsidP="00F9703B">
            <w:pPr>
              <w:pBdr>
                <w:top w:val="nil"/>
                <w:left w:val="nil"/>
                <w:bottom w:val="nil"/>
                <w:right w:val="nil"/>
                <w:between w:val="nil"/>
              </w:pBdr>
              <w:ind w:firstLine="0"/>
              <w:rPr>
                <w:b/>
              </w:rPr>
            </w:pPr>
            <w:r w:rsidRPr="00F9703B">
              <w:rPr>
                <w:b/>
              </w:rPr>
              <w:t>Учреждение здравоохранения «Щучинская центральная районная больница» УНП 500066836</w:t>
            </w:r>
          </w:p>
          <w:p w14:paraId="7499B95C" w14:textId="36A719D8" w:rsidR="000D1A7C" w:rsidRPr="004B36AC" w:rsidRDefault="00F9703B" w:rsidP="00F9703B">
            <w:pPr>
              <w:pBdr>
                <w:top w:val="nil"/>
                <w:left w:val="nil"/>
                <w:bottom w:val="nil"/>
                <w:right w:val="nil"/>
                <w:between w:val="nil"/>
              </w:pBdr>
              <w:ind w:firstLine="0"/>
              <w:rPr>
                <w:b/>
              </w:rPr>
            </w:pPr>
            <w:r w:rsidRPr="00F9703B">
              <w:rPr>
                <w:b/>
              </w:rPr>
              <w:t>Учреждение здравоохранения «Гродненский областной клинический центр «Фтизиатрия» УНП 500154852</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A28E936" w:rsidR="000D1A7C" w:rsidRPr="002F6A8B" w:rsidRDefault="00BB69A1" w:rsidP="000D1A7C">
            <w:pPr>
              <w:ind w:firstLine="0"/>
            </w:pPr>
            <w:proofErr w:type="spellStart"/>
            <w:r>
              <w:t>Кришина</w:t>
            </w:r>
            <w:proofErr w:type="spellEnd"/>
            <w:r>
              <w:t xml:space="preserve">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F9703B"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181D02" w:rsidR="000D1A7C" w:rsidRPr="0069642C" w:rsidRDefault="00DC5A33" w:rsidP="000D1A7C">
            <w:pPr>
              <w:ind w:firstLine="0"/>
              <w:rPr>
                <w:b/>
                <w:lang w:val="en-US"/>
              </w:rPr>
            </w:pPr>
            <w:r>
              <w:rPr>
                <w:b/>
              </w:rPr>
              <w:t>11</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A6E946D"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04</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793CB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10</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lastRenderedPageBreak/>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w:t>
            </w:r>
            <w:r w:rsidRPr="00976F01">
              <w:rPr>
                <w:sz w:val="20"/>
                <w:szCs w:val="20"/>
              </w:rPr>
              <w:lastRenderedPageBreak/>
              <w:t>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w:t>
            </w:r>
            <w:r w:rsidRPr="00976F01">
              <w:rPr>
                <w:rFonts w:ascii="Times New Roman" w:hAnsi="Times New Roman" w:cs="Times New Roman"/>
                <w:bCs/>
              </w:rPr>
              <w:lastRenderedPageBreak/>
              <w:t>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lastRenderedPageBreak/>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04CDC45" w:rsidR="000D1A7C" w:rsidRPr="007738DF" w:rsidRDefault="000D1A7C" w:rsidP="000D1A7C">
            <w:pPr>
              <w:ind w:firstLine="0"/>
              <w:jc w:val="center"/>
              <w:rPr>
                <w:b/>
              </w:rPr>
            </w:pPr>
            <w:r w:rsidRPr="007738DF">
              <w:rPr>
                <w:b/>
              </w:rPr>
              <w:t xml:space="preserve">Лот </w:t>
            </w:r>
            <w:r w:rsidR="00DC5A33">
              <w:rPr>
                <w:b/>
              </w:rPr>
              <w:t>1</w:t>
            </w:r>
          </w:p>
        </w:tc>
      </w:tr>
      <w:tr w:rsidR="00760AA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760AA8" w:rsidRPr="007738DF" w:rsidRDefault="00760AA8" w:rsidP="00760AA8">
            <w:pPr>
              <w:ind w:firstLine="0"/>
            </w:pPr>
            <w:r w:rsidRPr="007738DF">
              <w:t xml:space="preserve">Наименование товаров (работ, услуг) </w:t>
            </w:r>
          </w:p>
        </w:tc>
        <w:tc>
          <w:tcPr>
            <w:tcW w:w="4534" w:type="dxa"/>
          </w:tcPr>
          <w:p w14:paraId="3940E059" w14:textId="780E4DBD" w:rsidR="00760AA8" w:rsidRPr="007738DF" w:rsidRDefault="00F9703B" w:rsidP="00760AA8">
            <w:pPr>
              <w:ind w:firstLine="0"/>
            </w:pPr>
            <w:r w:rsidRPr="004C752B">
              <w:rPr>
                <w:b/>
              </w:rPr>
              <w:t>Воздуховоды</w:t>
            </w:r>
          </w:p>
        </w:tc>
      </w:tr>
      <w:tr w:rsidR="000D1A7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D1A7C" w:rsidRPr="007738DF" w:rsidRDefault="000D1A7C" w:rsidP="000D1A7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D1A7C" w:rsidRPr="007738DF" w:rsidRDefault="000D1A7C" w:rsidP="000D1A7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D1A7C" w:rsidRPr="007738DF" w:rsidRDefault="000D1A7C" w:rsidP="000D1A7C">
            <w:pPr>
              <w:ind w:firstLine="0"/>
            </w:pPr>
            <w:r w:rsidRPr="007738DF">
              <w:t>Предложение потенциального поставщика должно соответствовать описанию предмета закупки:</w:t>
            </w:r>
          </w:p>
          <w:p w14:paraId="0B6954AA" w14:textId="77777777" w:rsidR="000D1A7C" w:rsidRPr="007738DF" w:rsidRDefault="000D1A7C" w:rsidP="000D1A7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D1A7C" w:rsidRPr="007738DF" w:rsidRDefault="000D1A7C" w:rsidP="000D1A7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9703B"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F9703B" w:rsidRPr="007738DF" w:rsidRDefault="00F9703B" w:rsidP="00F9703B">
            <w:pPr>
              <w:ind w:firstLine="0"/>
            </w:pPr>
            <w:r w:rsidRPr="007738DF">
              <w:t>Код по ОКРБ</w:t>
            </w:r>
          </w:p>
        </w:tc>
        <w:tc>
          <w:tcPr>
            <w:tcW w:w="4534" w:type="dxa"/>
          </w:tcPr>
          <w:p w14:paraId="4E10FAD1" w14:textId="28EA06A5" w:rsidR="00F9703B" w:rsidRPr="007738DF" w:rsidRDefault="00F9703B" w:rsidP="00F9703B">
            <w:pPr>
              <w:ind w:firstLine="0"/>
            </w:pPr>
            <w:r>
              <w:rPr>
                <w:color w:val="000000"/>
              </w:rPr>
              <w:t>32.50.13.170</w:t>
            </w:r>
          </w:p>
        </w:tc>
      </w:tr>
      <w:tr w:rsidR="00F9703B"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F9703B" w:rsidRPr="007738DF" w:rsidRDefault="00F9703B" w:rsidP="00F9703B">
            <w:pPr>
              <w:ind w:firstLine="0"/>
            </w:pPr>
            <w:r w:rsidRPr="007738DF">
              <w:t>Объем (количество)</w:t>
            </w:r>
          </w:p>
        </w:tc>
        <w:tc>
          <w:tcPr>
            <w:tcW w:w="4534" w:type="dxa"/>
          </w:tcPr>
          <w:p w14:paraId="74BDDE05" w14:textId="350DA289" w:rsidR="00F9703B" w:rsidRPr="007738DF" w:rsidRDefault="00F9703B" w:rsidP="00F9703B">
            <w:pPr>
              <w:ind w:firstLine="0"/>
            </w:pPr>
            <w:r>
              <w:rPr>
                <w:b/>
                <w:bCs/>
                <w:color w:val="000000"/>
              </w:rPr>
              <w:t>2 829 шт.</w:t>
            </w:r>
          </w:p>
        </w:tc>
      </w:tr>
      <w:tr w:rsidR="00F9703B"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F9703B" w:rsidRPr="007738DF" w:rsidRDefault="00F9703B" w:rsidP="00F970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7213D41" w:rsidR="00F9703B" w:rsidRPr="008A39C3" w:rsidRDefault="00F9703B" w:rsidP="00F9703B">
            <w:pPr>
              <w:ind w:firstLine="0"/>
            </w:pPr>
            <w:r>
              <w:rPr>
                <w:b/>
                <w:bCs/>
                <w:color w:val="000000"/>
              </w:rPr>
              <w:t xml:space="preserve">6 780,87 </w:t>
            </w:r>
            <w:r w:rsidRPr="000224B4">
              <w:rPr>
                <w:b/>
                <w:bCs/>
                <w:color w:val="000000"/>
              </w:rPr>
              <w:t>бел. руб.</w:t>
            </w:r>
          </w:p>
        </w:tc>
      </w:tr>
      <w:tr w:rsidR="000D1A7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D1A7C" w:rsidRPr="00082C06" w:rsidRDefault="000D1A7C" w:rsidP="000D1A7C">
            <w:pPr>
              <w:ind w:firstLine="0"/>
            </w:pPr>
            <w:r w:rsidRPr="002B7198">
              <w:t>Источник финансирования</w:t>
            </w:r>
          </w:p>
        </w:tc>
        <w:tc>
          <w:tcPr>
            <w:tcW w:w="4534" w:type="dxa"/>
          </w:tcPr>
          <w:p w14:paraId="36D887CB" w14:textId="006AE50D" w:rsidR="000D1A7C" w:rsidRPr="00410C39" w:rsidRDefault="000D1A7C" w:rsidP="000D1A7C">
            <w:pPr>
              <w:ind w:firstLine="0"/>
              <w:rPr>
                <w:highlight w:val="yellow"/>
              </w:rPr>
            </w:pPr>
            <w:r>
              <w:rPr>
                <w:highlight w:val="yellow"/>
              </w:rPr>
              <w:t>Областной бюджет</w:t>
            </w:r>
          </w:p>
        </w:tc>
      </w:tr>
      <w:tr w:rsidR="00DC5A33" w:rsidRPr="007738DF" w14:paraId="5FB4BC72"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208C57" w14:textId="175CFAB8" w:rsidR="00DC5A33" w:rsidRPr="007738DF" w:rsidRDefault="00DC5A33" w:rsidP="00975E97">
            <w:pPr>
              <w:ind w:firstLine="0"/>
              <w:jc w:val="center"/>
              <w:rPr>
                <w:b/>
              </w:rPr>
            </w:pPr>
            <w:r w:rsidRPr="007738DF">
              <w:rPr>
                <w:b/>
              </w:rPr>
              <w:t xml:space="preserve">Лот </w:t>
            </w:r>
            <w:r>
              <w:rPr>
                <w:b/>
              </w:rPr>
              <w:t>2</w:t>
            </w:r>
          </w:p>
        </w:tc>
      </w:tr>
      <w:tr w:rsidR="00F9703B" w:rsidRPr="007738DF" w14:paraId="094F80B8"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E4F43" w14:textId="77777777" w:rsidR="00F9703B" w:rsidRPr="007738DF" w:rsidRDefault="00F9703B" w:rsidP="00F9703B">
            <w:pPr>
              <w:ind w:firstLine="0"/>
            </w:pPr>
            <w:r w:rsidRPr="007738DF">
              <w:t xml:space="preserve">Наименование товаров (работ, услуг) </w:t>
            </w:r>
          </w:p>
        </w:tc>
        <w:tc>
          <w:tcPr>
            <w:tcW w:w="4534" w:type="dxa"/>
          </w:tcPr>
          <w:p w14:paraId="41237BC1" w14:textId="2C9A99F1" w:rsidR="00F9703B" w:rsidRPr="007738DF" w:rsidRDefault="00F9703B" w:rsidP="00F9703B">
            <w:pPr>
              <w:ind w:firstLine="0"/>
            </w:pPr>
            <w:r w:rsidRPr="004C752B">
              <w:rPr>
                <w:b/>
                <w:bCs/>
              </w:rPr>
              <w:t xml:space="preserve">Воздуховод надгортанный </w:t>
            </w:r>
            <w:r w:rsidRPr="004C752B">
              <w:rPr>
                <w:b/>
                <w:bCs/>
                <w:lang w:val="en-US"/>
              </w:rPr>
              <w:t>I</w:t>
            </w:r>
            <w:r w:rsidRPr="004C752B">
              <w:rPr>
                <w:b/>
                <w:bCs/>
              </w:rPr>
              <w:t>-</w:t>
            </w:r>
            <w:proofErr w:type="spellStart"/>
            <w:r w:rsidRPr="004C752B">
              <w:rPr>
                <w:b/>
                <w:bCs/>
              </w:rPr>
              <w:t>gel</w:t>
            </w:r>
            <w:proofErr w:type="spellEnd"/>
            <w:r w:rsidRPr="004C752B">
              <w:rPr>
                <w:b/>
                <w:bCs/>
              </w:rPr>
              <w:t xml:space="preserve"> или аналог</w:t>
            </w:r>
          </w:p>
        </w:tc>
      </w:tr>
      <w:tr w:rsidR="00F9703B" w:rsidRPr="007738DF" w14:paraId="4062D616"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09D202" w14:textId="77777777" w:rsidR="00F9703B" w:rsidRPr="007738DF" w:rsidRDefault="00F9703B" w:rsidP="00F9703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CA7548" w14:textId="77777777" w:rsidR="00F9703B" w:rsidRPr="007738DF" w:rsidRDefault="00F9703B" w:rsidP="00F9703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3025433" w14:textId="77777777" w:rsidR="00F9703B" w:rsidRPr="007738DF" w:rsidRDefault="00F9703B" w:rsidP="00F9703B">
            <w:pPr>
              <w:ind w:firstLine="0"/>
            </w:pPr>
            <w:r w:rsidRPr="007738DF">
              <w:t>Предложение потенциального поставщика должно соответствовать описанию предмета закупки:</w:t>
            </w:r>
          </w:p>
          <w:p w14:paraId="3B650AE9" w14:textId="77777777" w:rsidR="00F9703B" w:rsidRPr="007738DF" w:rsidRDefault="00F9703B" w:rsidP="00F9703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605327" w14:textId="77777777" w:rsidR="00F9703B" w:rsidRPr="007738DF" w:rsidRDefault="00F9703B" w:rsidP="00F9703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9703B" w:rsidRPr="007738DF" w14:paraId="45AAD0BB"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BBD872" w14:textId="77777777" w:rsidR="00F9703B" w:rsidRPr="007738DF" w:rsidRDefault="00F9703B" w:rsidP="00F9703B">
            <w:pPr>
              <w:ind w:firstLine="0"/>
            </w:pPr>
            <w:r w:rsidRPr="007738DF">
              <w:t>Код по ОКРБ</w:t>
            </w:r>
          </w:p>
        </w:tc>
        <w:tc>
          <w:tcPr>
            <w:tcW w:w="4534" w:type="dxa"/>
          </w:tcPr>
          <w:p w14:paraId="036B47B6" w14:textId="557A51A4" w:rsidR="00F9703B" w:rsidRPr="007738DF" w:rsidRDefault="00F9703B" w:rsidP="00F9703B">
            <w:pPr>
              <w:ind w:firstLine="0"/>
            </w:pPr>
            <w:r>
              <w:rPr>
                <w:color w:val="000000"/>
              </w:rPr>
              <w:t>32.50.13.170</w:t>
            </w:r>
          </w:p>
        </w:tc>
      </w:tr>
      <w:tr w:rsidR="00F9703B" w:rsidRPr="007738DF" w14:paraId="5BAC936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1677F1" w14:textId="77777777" w:rsidR="00F9703B" w:rsidRPr="007738DF" w:rsidRDefault="00F9703B" w:rsidP="00F9703B">
            <w:pPr>
              <w:ind w:firstLine="0"/>
            </w:pPr>
            <w:r w:rsidRPr="007738DF">
              <w:t>Объем (количество)</w:t>
            </w:r>
          </w:p>
        </w:tc>
        <w:tc>
          <w:tcPr>
            <w:tcW w:w="4534" w:type="dxa"/>
          </w:tcPr>
          <w:p w14:paraId="0A042282" w14:textId="509AE249" w:rsidR="00F9703B" w:rsidRPr="007738DF" w:rsidRDefault="00F9703B" w:rsidP="00F9703B">
            <w:pPr>
              <w:ind w:firstLine="0"/>
            </w:pPr>
            <w:r>
              <w:rPr>
                <w:b/>
                <w:bCs/>
                <w:color w:val="000000"/>
              </w:rPr>
              <w:t>1 893 шт.</w:t>
            </w:r>
          </w:p>
        </w:tc>
      </w:tr>
      <w:tr w:rsidR="00F9703B" w:rsidRPr="008A39C3" w14:paraId="5F55541C"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A04093" w14:textId="77777777" w:rsidR="00F9703B" w:rsidRPr="007738DF" w:rsidRDefault="00F9703B" w:rsidP="00F970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D9EC91" w14:textId="60E7DEF6" w:rsidR="00F9703B" w:rsidRPr="008A39C3" w:rsidRDefault="00F9703B" w:rsidP="00F9703B">
            <w:pPr>
              <w:ind w:firstLine="0"/>
            </w:pPr>
            <w:r>
              <w:rPr>
                <w:b/>
                <w:bCs/>
                <w:color w:val="000000"/>
              </w:rPr>
              <w:t xml:space="preserve">159 579,69 </w:t>
            </w:r>
            <w:r w:rsidRPr="000224B4">
              <w:rPr>
                <w:b/>
                <w:bCs/>
                <w:color w:val="000000"/>
              </w:rPr>
              <w:t>бел. руб.</w:t>
            </w:r>
          </w:p>
        </w:tc>
      </w:tr>
      <w:tr w:rsidR="00F9703B" w:rsidRPr="00410C39" w14:paraId="04D9F7E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88A36A" w14:textId="77777777" w:rsidR="00F9703B" w:rsidRPr="00082C06" w:rsidRDefault="00F9703B" w:rsidP="00F9703B">
            <w:pPr>
              <w:ind w:firstLine="0"/>
            </w:pPr>
            <w:r w:rsidRPr="002B7198">
              <w:lastRenderedPageBreak/>
              <w:t>Источник финансирования</w:t>
            </w:r>
          </w:p>
        </w:tc>
        <w:tc>
          <w:tcPr>
            <w:tcW w:w="4534" w:type="dxa"/>
          </w:tcPr>
          <w:p w14:paraId="7FF21343" w14:textId="77777777" w:rsidR="00F9703B" w:rsidRPr="00410C39" w:rsidRDefault="00F9703B" w:rsidP="00F9703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42F5" w14:textId="77777777" w:rsidR="007B6DF0" w:rsidRDefault="007B6DF0">
      <w:r>
        <w:separator/>
      </w:r>
    </w:p>
  </w:endnote>
  <w:endnote w:type="continuationSeparator" w:id="0">
    <w:p w14:paraId="2507D49E" w14:textId="77777777" w:rsidR="007B6DF0" w:rsidRDefault="007B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C5E6B" w14:textId="77777777" w:rsidR="007B6DF0" w:rsidRDefault="007B6DF0">
      <w:r>
        <w:separator/>
      </w:r>
    </w:p>
  </w:footnote>
  <w:footnote w:type="continuationSeparator" w:id="0">
    <w:p w14:paraId="70FE8CB8" w14:textId="77777777" w:rsidR="007B6DF0" w:rsidRDefault="007B6DF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607C"/>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6DF0"/>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03B"/>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30</Pages>
  <Words>10726</Words>
  <Characters>61140</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118</cp:revision>
  <cp:lastPrinted>2025-08-21T10:38:00Z</cp:lastPrinted>
  <dcterms:created xsi:type="dcterms:W3CDTF">2026-02-26T12:04:00Z</dcterms:created>
  <dcterms:modified xsi:type="dcterms:W3CDTF">2026-07-31T07:06:00Z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