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EZ20260715383806 «ГродМТ № 337/26-ЗОИ(П) «Стилеты для интубации, проводник для реинтубации с вентиляционным просветом для подачи кислорода, стилет (проводник) для эндотрахеальных трубок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6 794,48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6 794,48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