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CD6BDA" w14:textId="019DD658" w:rsidR="003C1EC9" w:rsidRPr="00CF3043" w:rsidRDefault="003C1EC9" w:rsidP="003C1EC9">
      <w:pPr>
        <w:jc w:val="right"/>
        <w:rPr>
          <w:b/>
          <w:i/>
          <w:szCs w:val="28"/>
        </w:rPr>
      </w:pPr>
      <w:bookmarkStart w:id="0" w:name="_Hlk194391693"/>
      <w:r w:rsidRPr="00CF3043">
        <w:rPr>
          <w:b/>
          <w:i/>
          <w:szCs w:val="28"/>
        </w:rPr>
        <w:t>Приложение 4 к документам №</w:t>
      </w:r>
      <w:bookmarkEnd w:id="0"/>
      <w:r w:rsidRPr="00CF3043">
        <w:rPr>
          <w:szCs w:val="28"/>
        </w:rPr>
        <w:t xml:space="preserve"> </w:t>
      </w:r>
      <w:r w:rsidRPr="00CF3043">
        <w:rPr>
          <w:b/>
          <w:i/>
          <w:szCs w:val="28"/>
        </w:rPr>
        <w:t>ГЦ</w:t>
      </w:r>
      <w:r>
        <w:rPr>
          <w:b/>
          <w:i/>
          <w:szCs w:val="28"/>
        </w:rPr>
        <w:t>616</w:t>
      </w:r>
      <w:r w:rsidRPr="00CF3043">
        <w:rPr>
          <w:b/>
          <w:i/>
          <w:szCs w:val="28"/>
        </w:rPr>
        <w:t>-0</w:t>
      </w:r>
      <w:r>
        <w:rPr>
          <w:b/>
          <w:i/>
          <w:szCs w:val="28"/>
        </w:rPr>
        <w:t>7</w:t>
      </w:r>
      <w:r w:rsidRPr="00CF3043">
        <w:rPr>
          <w:b/>
          <w:i/>
          <w:szCs w:val="28"/>
        </w:rPr>
        <w:t>/261</w:t>
      </w:r>
    </w:p>
    <w:p w14:paraId="6E8B69D9" w14:textId="77777777" w:rsidR="003C1EC9" w:rsidRDefault="003C1EC9" w:rsidP="006850EC">
      <w:pPr>
        <w:shd w:val="clear" w:color="auto" w:fill="FFFFFF"/>
        <w:spacing w:after="0"/>
        <w:outlineLvl w:val="0"/>
        <w:rPr>
          <w:rFonts w:eastAsia="Times New Roman" w:cs="Times New Roman"/>
          <w:b/>
          <w:color w:val="646464"/>
          <w:kern w:val="36"/>
          <w:sz w:val="32"/>
          <w:szCs w:val="32"/>
          <w:lang w:eastAsia="ru-RU"/>
        </w:rPr>
      </w:pPr>
    </w:p>
    <w:p w14:paraId="1000CA9A" w14:textId="3787C488" w:rsidR="00C25726" w:rsidRDefault="008F3FBF" w:rsidP="006850EC">
      <w:pPr>
        <w:shd w:val="clear" w:color="auto" w:fill="FFFFFF"/>
        <w:spacing w:after="0"/>
        <w:outlineLvl w:val="0"/>
        <w:rPr>
          <w:rFonts w:eastAsia="Times New Roman" w:cs="Times New Roman"/>
          <w:b/>
          <w:color w:val="646464"/>
          <w:kern w:val="36"/>
          <w:sz w:val="32"/>
          <w:szCs w:val="32"/>
          <w:lang w:eastAsia="ru-RU"/>
        </w:rPr>
      </w:pPr>
      <w:r>
        <w:rPr>
          <w:rFonts w:eastAsia="Times New Roman" w:cs="Times New Roman"/>
          <w:b/>
          <w:color w:val="646464"/>
          <w:kern w:val="36"/>
          <w:sz w:val="32"/>
          <w:szCs w:val="32"/>
          <w:lang w:eastAsia="ru-RU"/>
        </w:rPr>
        <w:t xml:space="preserve">                      </w:t>
      </w:r>
      <w:r w:rsidR="002C00D6" w:rsidRPr="00AA203E">
        <w:rPr>
          <w:rFonts w:eastAsia="Times New Roman" w:cs="Times New Roman"/>
          <w:b/>
          <w:color w:val="646464"/>
          <w:kern w:val="36"/>
          <w:sz w:val="32"/>
          <w:szCs w:val="32"/>
          <w:lang w:eastAsia="ru-RU"/>
        </w:rPr>
        <w:t>Техническое задание</w:t>
      </w:r>
      <w:r w:rsidR="00AA203E">
        <w:rPr>
          <w:rFonts w:eastAsia="Times New Roman" w:cs="Times New Roman"/>
          <w:b/>
          <w:color w:val="646464"/>
          <w:kern w:val="36"/>
          <w:sz w:val="32"/>
          <w:szCs w:val="32"/>
          <w:lang w:eastAsia="ru-RU"/>
        </w:rPr>
        <w:t xml:space="preserve"> </w:t>
      </w:r>
      <w:r w:rsidR="002C00D6" w:rsidRPr="00AA203E">
        <w:rPr>
          <w:rFonts w:eastAsia="Times New Roman" w:cs="Times New Roman"/>
          <w:b/>
          <w:color w:val="646464"/>
          <w:kern w:val="36"/>
          <w:sz w:val="32"/>
          <w:szCs w:val="32"/>
          <w:lang w:eastAsia="ru-RU"/>
        </w:rPr>
        <w:t xml:space="preserve"> </w:t>
      </w:r>
    </w:p>
    <w:p w14:paraId="09692DD8" w14:textId="77777777" w:rsidR="00AA203E" w:rsidRPr="00AA203E" w:rsidRDefault="00C25726" w:rsidP="006850EC">
      <w:pPr>
        <w:shd w:val="clear" w:color="auto" w:fill="FFFFFF"/>
        <w:spacing w:after="0"/>
        <w:outlineLvl w:val="0"/>
        <w:rPr>
          <w:rFonts w:eastAsia="Times New Roman" w:cs="Times New Roman"/>
          <w:b/>
          <w:color w:val="646464"/>
          <w:kern w:val="36"/>
          <w:szCs w:val="28"/>
          <w:lang w:eastAsia="ru-RU"/>
        </w:rPr>
      </w:pPr>
      <w:r>
        <w:rPr>
          <w:rFonts w:eastAsia="Times New Roman" w:cs="Times New Roman"/>
          <w:b/>
          <w:color w:val="646464"/>
          <w:kern w:val="36"/>
          <w:sz w:val="32"/>
          <w:szCs w:val="32"/>
          <w:lang w:eastAsia="ru-RU"/>
        </w:rPr>
        <w:t xml:space="preserve">       </w:t>
      </w:r>
      <w:r w:rsidR="002C00D6" w:rsidRPr="00AA203E">
        <w:rPr>
          <w:rFonts w:eastAsia="Times New Roman" w:cs="Times New Roman"/>
          <w:b/>
          <w:color w:val="646464"/>
          <w:kern w:val="36"/>
          <w:szCs w:val="28"/>
          <w:lang w:eastAsia="ru-RU"/>
        </w:rPr>
        <w:t>на закупку</w:t>
      </w:r>
      <w:r w:rsidR="005D65BB">
        <w:rPr>
          <w:rFonts w:eastAsia="Times New Roman" w:cs="Times New Roman"/>
          <w:b/>
          <w:color w:val="646464"/>
          <w:kern w:val="36"/>
          <w:szCs w:val="28"/>
          <w:lang w:eastAsia="ru-RU"/>
        </w:rPr>
        <w:t xml:space="preserve"> - </w:t>
      </w:r>
      <w:r w:rsidR="006850EC" w:rsidRPr="00AA203E">
        <w:rPr>
          <w:rFonts w:eastAsia="Times New Roman" w:cs="Times New Roman"/>
          <w:b/>
          <w:color w:val="646464"/>
          <w:kern w:val="36"/>
          <w:szCs w:val="28"/>
          <w:lang w:eastAsia="ru-RU"/>
        </w:rPr>
        <w:t>к</w:t>
      </w:r>
      <w:r w:rsidR="000F22DD" w:rsidRPr="00AA203E">
        <w:rPr>
          <w:rFonts w:eastAsia="Times New Roman" w:cs="Times New Roman"/>
          <w:b/>
          <w:color w:val="646464"/>
          <w:kern w:val="36"/>
          <w:szCs w:val="28"/>
          <w:lang w:eastAsia="ru-RU"/>
        </w:rPr>
        <w:t>алитк</w:t>
      </w:r>
      <w:r w:rsidR="002C00D6" w:rsidRPr="00AA203E">
        <w:rPr>
          <w:rFonts w:eastAsia="Times New Roman" w:cs="Times New Roman"/>
          <w:b/>
          <w:color w:val="646464"/>
          <w:kern w:val="36"/>
          <w:szCs w:val="28"/>
          <w:lang w:eastAsia="ru-RU"/>
        </w:rPr>
        <w:t>и</w:t>
      </w:r>
      <w:r w:rsidR="006850EC" w:rsidRPr="00AA203E">
        <w:rPr>
          <w:rFonts w:eastAsia="Times New Roman" w:cs="Times New Roman"/>
          <w:b/>
          <w:color w:val="646464"/>
          <w:kern w:val="36"/>
          <w:szCs w:val="28"/>
          <w:lang w:eastAsia="ru-RU"/>
        </w:rPr>
        <w:t xml:space="preserve">  усиленной в количестве 1 шт.</w:t>
      </w:r>
      <w:r w:rsidR="00AA203E">
        <w:rPr>
          <w:rFonts w:eastAsia="Times New Roman" w:cs="Times New Roman"/>
          <w:b/>
          <w:color w:val="646464"/>
          <w:kern w:val="36"/>
          <w:szCs w:val="28"/>
          <w:lang w:eastAsia="ru-RU"/>
        </w:rPr>
        <w:t>;</w:t>
      </w:r>
      <w:r w:rsidR="00AA203E" w:rsidRPr="00AA203E">
        <w:rPr>
          <w:rFonts w:eastAsia="Times New Roman" w:cs="Times New Roman"/>
          <w:b/>
          <w:color w:val="646464"/>
          <w:kern w:val="36"/>
          <w:szCs w:val="28"/>
          <w:lang w:eastAsia="ru-RU"/>
        </w:rPr>
        <w:t xml:space="preserve"> </w:t>
      </w:r>
    </w:p>
    <w:p w14:paraId="23107E47" w14:textId="77777777" w:rsidR="006850EC" w:rsidRPr="00AA203E" w:rsidRDefault="008F3FBF" w:rsidP="006850EC">
      <w:pPr>
        <w:shd w:val="clear" w:color="auto" w:fill="FFFFFF"/>
        <w:spacing w:after="0"/>
        <w:outlineLvl w:val="0"/>
        <w:rPr>
          <w:rFonts w:eastAsia="Times New Roman" w:cs="Times New Roman"/>
          <w:b/>
          <w:color w:val="646464"/>
          <w:kern w:val="36"/>
          <w:szCs w:val="28"/>
          <w:lang w:eastAsia="ru-RU"/>
        </w:rPr>
      </w:pPr>
      <w:r>
        <w:rPr>
          <w:rFonts w:eastAsia="Times New Roman" w:cs="Times New Roman"/>
          <w:b/>
          <w:color w:val="646464"/>
          <w:kern w:val="36"/>
          <w:szCs w:val="28"/>
          <w:lang w:eastAsia="ru-RU"/>
        </w:rPr>
        <w:t xml:space="preserve">               </w:t>
      </w:r>
      <w:r w:rsidR="00AA203E" w:rsidRPr="00AA203E">
        <w:rPr>
          <w:rFonts w:eastAsia="Times New Roman" w:cs="Times New Roman"/>
          <w:b/>
          <w:color w:val="646464"/>
          <w:kern w:val="36"/>
          <w:szCs w:val="28"/>
          <w:lang w:eastAsia="ru-RU"/>
        </w:rPr>
        <w:t xml:space="preserve"> турникета- трипода скоростного в количестве 1 шт.</w:t>
      </w:r>
    </w:p>
    <w:p w14:paraId="4AC93638" w14:textId="77777777" w:rsidR="00AA203E" w:rsidRPr="00AA203E" w:rsidRDefault="00AA203E" w:rsidP="00AA203E">
      <w:pPr>
        <w:pStyle w:val="a7"/>
        <w:numPr>
          <w:ilvl w:val="0"/>
          <w:numId w:val="4"/>
        </w:numPr>
        <w:shd w:val="clear" w:color="auto" w:fill="FFFFFF"/>
        <w:spacing w:after="0"/>
        <w:outlineLvl w:val="0"/>
        <w:rPr>
          <w:rFonts w:eastAsia="Times New Roman" w:cs="Times New Roman"/>
          <w:b/>
          <w:color w:val="646464"/>
          <w:kern w:val="36"/>
          <w:sz w:val="32"/>
          <w:szCs w:val="32"/>
          <w:u w:val="single"/>
          <w:lang w:eastAsia="ru-RU"/>
        </w:rPr>
      </w:pPr>
      <w:r w:rsidRPr="00AA203E">
        <w:rPr>
          <w:rFonts w:eastAsia="Times New Roman" w:cs="Times New Roman"/>
          <w:b/>
          <w:color w:val="646464"/>
          <w:kern w:val="36"/>
          <w:sz w:val="32"/>
          <w:szCs w:val="32"/>
          <w:u w:val="single"/>
          <w:lang w:eastAsia="ru-RU"/>
        </w:rPr>
        <w:t>Калитка усиленная</w:t>
      </w:r>
    </w:p>
    <w:p w14:paraId="2431E6AD" w14:textId="77777777" w:rsidR="000F22DD" w:rsidRPr="002C00D6" w:rsidRDefault="000F22DD" w:rsidP="006850EC">
      <w:pPr>
        <w:shd w:val="clear" w:color="auto" w:fill="FFFFFF"/>
        <w:spacing w:after="0"/>
        <w:outlineLvl w:val="0"/>
        <w:rPr>
          <w:rFonts w:eastAsia="Times New Roman" w:cs="Times New Roman"/>
          <w:color w:val="393939"/>
          <w:sz w:val="18"/>
          <w:szCs w:val="18"/>
          <w:lang w:eastAsia="ru-RU"/>
        </w:rPr>
      </w:pPr>
      <w:r w:rsidRPr="002C00D6">
        <w:rPr>
          <w:rFonts w:eastAsia="Times New Roman" w:cs="Times New Roman"/>
          <w:color w:val="646464"/>
          <w:kern w:val="36"/>
          <w:sz w:val="45"/>
          <w:szCs w:val="45"/>
          <w:lang w:eastAsia="ru-RU"/>
        </w:rPr>
        <w:t xml:space="preserve"> </w:t>
      </w:r>
      <w:r w:rsidR="00974D68" w:rsidRPr="002C00D6">
        <w:rPr>
          <w:rFonts w:eastAsia="Times New Roman" w:cs="Times New Roman"/>
          <w:noProof/>
          <w:color w:val="0078D2"/>
          <w:sz w:val="18"/>
          <w:szCs w:val="18"/>
          <w:lang w:eastAsia="ru-RU"/>
        </w:rPr>
        <w:drawing>
          <wp:inline distT="0" distB="0" distL="0" distR="0" wp14:anchorId="678D9521" wp14:editId="3D9EF419">
            <wp:extent cx="1352550" cy="1579620"/>
            <wp:effectExtent l="0" t="0" r="0" b="1905"/>
            <wp:docPr id="2" name="Рисунок 2" descr="Калитка усиленная ОМА-36.586">
              <a:hlinkClick xmlns:a="http://schemas.openxmlformats.org/drawingml/2006/main" r:id="rId8" tgtFrame="&quot;_blank&quot;" tooltip="&quot;Калитка усиленная ОМА-36.586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литка усиленная ОМА-36.586">
                      <a:hlinkClick r:id="rId8" tgtFrame="&quot;_blank&quot;" tooltip="&quot;Калитка усиленная ОМА-36.586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695" cy="1620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B36A4" w14:textId="77777777" w:rsidR="000F22DD" w:rsidRPr="002C00D6" w:rsidRDefault="000F22DD" w:rsidP="000F22DD">
      <w:pPr>
        <w:numPr>
          <w:ilvl w:val="0"/>
          <w:numId w:val="1"/>
        </w:numPr>
        <w:shd w:val="clear" w:color="auto" w:fill="FFFFFF"/>
        <w:spacing w:after="0"/>
        <w:ind w:left="0"/>
        <w:rPr>
          <w:rFonts w:eastAsia="Times New Roman" w:cs="Times New Roman"/>
          <w:color w:val="393939"/>
          <w:sz w:val="18"/>
          <w:szCs w:val="18"/>
          <w:lang w:eastAsia="ru-RU"/>
        </w:rPr>
      </w:pPr>
    </w:p>
    <w:p w14:paraId="111C0979" w14:textId="77777777" w:rsidR="000F22DD" w:rsidRPr="009B3FDF" w:rsidRDefault="000F22DD" w:rsidP="00203588">
      <w:pPr>
        <w:shd w:val="clear" w:color="auto" w:fill="FFFFFF"/>
        <w:spacing w:after="0" w:line="240" w:lineRule="exact"/>
        <w:rPr>
          <w:rFonts w:eastAsia="Times New Roman" w:cs="Times New Roman"/>
          <w:color w:val="393939"/>
          <w:sz w:val="24"/>
          <w:szCs w:val="24"/>
          <w:lang w:eastAsia="ru-RU"/>
        </w:rPr>
      </w:pPr>
      <w:r w:rsidRPr="002C00D6">
        <w:rPr>
          <w:rFonts w:eastAsia="Times New Roman" w:cs="Times New Roman"/>
          <w:color w:val="3C3C3C"/>
          <w:sz w:val="24"/>
          <w:szCs w:val="24"/>
          <w:lang w:eastAsia="ru-RU"/>
        </w:rPr>
        <w:t>О</w:t>
      </w:r>
      <w:r w:rsidRPr="009B3FDF">
        <w:rPr>
          <w:rFonts w:eastAsia="Times New Roman" w:cs="Times New Roman"/>
          <w:color w:val="3C3C3C"/>
          <w:sz w:val="24"/>
          <w:szCs w:val="24"/>
          <w:lang w:eastAsia="ru-RU"/>
        </w:rPr>
        <w:t>писание:</w:t>
      </w:r>
    </w:p>
    <w:p w14:paraId="7BA41CE7" w14:textId="77777777" w:rsidR="000F22DD" w:rsidRPr="009B3FDF" w:rsidRDefault="000F22DD" w:rsidP="00203588">
      <w:pPr>
        <w:shd w:val="clear" w:color="auto" w:fill="FFFFFF"/>
        <w:spacing w:after="0" w:line="240" w:lineRule="exact"/>
        <w:rPr>
          <w:rFonts w:eastAsia="Times New Roman" w:cs="Times New Roman"/>
          <w:color w:val="393939"/>
          <w:sz w:val="24"/>
          <w:szCs w:val="24"/>
          <w:lang w:eastAsia="ru-RU"/>
        </w:rPr>
      </w:pPr>
      <w:r w:rsidRPr="009B3FDF">
        <w:rPr>
          <w:rFonts w:eastAsia="Times New Roman" w:cs="Times New Roman"/>
          <w:color w:val="393939"/>
          <w:sz w:val="24"/>
          <w:szCs w:val="24"/>
          <w:lang w:eastAsia="ru-RU"/>
        </w:rPr>
        <w:t xml:space="preserve">Калитка </w:t>
      </w:r>
      <w:r w:rsidR="007A4663" w:rsidRPr="009B3FDF">
        <w:rPr>
          <w:rFonts w:eastAsia="Times New Roman" w:cs="Times New Roman"/>
          <w:color w:val="393939"/>
          <w:sz w:val="24"/>
          <w:szCs w:val="24"/>
          <w:lang w:eastAsia="ru-RU"/>
        </w:rPr>
        <w:t xml:space="preserve">должна быть усиленная </w:t>
      </w:r>
      <w:r w:rsidRPr="009B3FDF">
        <w:rPr>
          <w:rFonts w:eastAsia="Times New Roman" w:cs="Times New Roman"/>
          <w:color w:val="393939"/>
          <w:sz w:val="24"/>
          <w:szCs w:val="24"/>
          <w:lang w:eastAsia="ru-RU"/>
        </w:rPr>
        <w:t>электромоторная, нормально-открытая, реверсивная. Пропускная способность при однократном проходе</w:t>
      </w:r>
      <w:r w:rsidR="00290DE1">
        <w:rPr>
          <w:rFonts w:eastAsia="Times New Roman" w:cs="Times New Roman"/>
          <w:color w:val="393939"/>
          <w:sz w:val="24"/>
          <w:szCs w:val="24"/>
          <w:lang w:eastAsia="ru-RU"/>
        </w:rPr>
        <w:t xml:space="preserve"> не менее</w:t>
      </w:r>
      <w:r w:rsidRPr="009B3FDF">
        <w:rPr>
          <w:rFonts w:eastAsia="Times New Roman" w:cs="Times New Roman"/>
          <w:color w:val="393939"/>
          <w:sz w:val="24"/>
          <w:szCs w:val="24"/>
          <w:lang w:eastAsia="ru-RU"/>
        </w:rPr>
        <w:t xml:space="preserve"> 6 проходов/мин; 5 режимов работы; два встроенных индикатора направления прохода. Исполнение "Классика" - стойка и створка из нержавеющей стали. Комплект поставки: стойка и преграждающая створка, пульт управления без режима многократного прохода, блок питания на 12 V DC с кабелем.</w:t>
      </w:r>
      <w:r w:rsidR="007A4663" w:rsidRPr="009B3FDF">
        <w:rPr>
          <w:rFonts w:eastAsia="Times New Roman" w:cs="Times New Roman"/>
          <w:color w:val="393939"/>
          <w:sz w:val="24"/>
          <w:szCs w:val="24"/>
          <w:lang w:eastAsia="ru-RU"/>
        </w:rPr>
        <w:t xml:space="preserve"> </w:t>
      </w:r>
      <w:r w:rsidRPr="009B3FDF">
        <w:rPr>
          <w:rFonts w:eastAsia="Times New Roman" w:cs="Times New Roman"/>
          <w:color w:val="393939"/>
          <w:sz w:val="24"/>
          <w:szCs w:val="24"/>
          <w:lang w:eastAsia="ru-RU"/>
        </w:rPr>
        <w:t xml:space="preserve"> Управление </w:t>
      </w:r>
      <w:r w:rsidR="00974D68" w:rsidRPr="009B3FDF">
        <w:rPr>
          <w:rFonts w:eastAsia="Times New Roman" w:cs="Times New Roman"/>
          <w:color w:val="393939"/>
          <w:sz w:val="24"/>
          <w:szCs w:val="24"/>
          <w:lang w:eastAsia="ru-RU"/>
        </w:rPr>
        <w:t xml:space="preserve">должно быть </w:t>
      </w:r>
      <w:r w:rsidRPr="009B3FDF">
        <w:rPr>
          <w:rFonts w:eastAsia="Times New Roman" w:cs="Times New Roman"/>
          <w:color w:val="393939"/>
          <w:sz w:val="24"/>
          <w:szCs w:val="24"/>
          <w:lang w:eastAsia="ru-RU"/>
        </w:rPr>
        <w:t xml:space="preserve">как вручную — с кнопочного пульта, так и </w:t>
      </w:r>
      <w:r w:rsidR="00974D68" w:rsidRPr="009B3FDF">
        <w:rPr>
          <w:rFonts w:eastAsia="Times New Roman" w:cs="Times New Roman"/>
          <w:color w:val="393939"/>
          <w:sz w:val="24"/>
          <w:szCs w:val="24"/>
          <w:lang w:eastAsia="ru-RU"/>
        </w:rPr>
        <w:t>а</w:t>
      </w:r>
      <w:r w:rsidRPr="009B3FDF">
        <w:rPr>
          <w:rFonts w:eastAsia="Times New Roman" w:cs="Times New Roman"/>
          <w:color w:val="393939"/>
          <w:sz w:val="24"/>
          <w:szCs w:val="24"/>
          <w:lang w:eastAsia="ru-RU"/>
        </w:rPr>
        <w:t>втоматически — с контроллера СКУД.</w:t>
      </w:r>
      <w:r w:rsidR="007A4663" w:rsidRPr="009B3FDF">
        <w:rPr>
          <w:rFonts w:eastAsia="Times New Roman" w:cs="Times New Roman"/>
          <w:color w:val="393939"/>
          <w:sz w:val="24"/>
          <w:szCs w:val="24"/>
          <w:lang w:eastAsia="ru-RU"/>
        </w:rPr>
        <w:t xml:space="preserve"> </w:t>
      </w:r>
      <w:r w:rsidRPr="009B3FDF">
        <w:rPr>
          <w:rFonts w:eastAsia="Times New Roman" w:cs="Times New Roman"/>
          <w:color w:val="393939"/>
          <w:sz w:val="24"/>
          <w:szCs w:val="24"/>
          <w:lang w:eastAsia="ru-RU"/>
        </w:rPr>
        <w:t xml:space="preserve">В исходном положении створка калитки заблокирована и располагается поперек прохода. Включение двигателя </w:t>
      </w:r>
      <w:r w:rsidR="002C00D6" w:rsidRPr="009B3FDF">
        <w:rPr>
          <w:rFonts w:eastAsia="Times New Roman" w:cs="Times New Roman"/>
          <w:color w:val="393939"/>
          <w:sz w:val="24"/>
          <w:szCs w:val="24"/>
          <w:lang w:eastAsia="ru-RU"/>
        </w:rPr>
        <w:t>должно обеспечивать</w:t>
      </w:r>
      <w:r w:rsidRPr="009B3FDF">
        <w:rPr>
          <w:rFonts w:eastAsia="Times New Roman" w:cs="Times New Roman"/>
          <w:color w:val="393939"/>
          <w:sz w:val="24"/>
          <w:szCs w:val="24"/>
          <w:lang w:eastAsia="ru-RU"/>
        </w:rPr>
        <w:t xml:space="preserve"> автоматическое движение створки на 90° в направлении разрешенного прохода и возврат в начальное положение. Нормально-открытый электрозамок автоматически </w:t>
      </w:r>
      <w:r w:rsidR="00F25B6C">
        <w:rPr>
          <w:rFonts w:eastAsia="Times New Roman" w:cs="Times New Roman"/>
          <w:color w:val="393939"/>
          <w:sz w:val="24"/>
          <w:szCs w:val="24"/>
          <w:lang w:eastAsia="ru-RU"/>
        </w:rPr>
        <w:t xml:space="preserve">должен </w:t>
      </w:r>
      <w:r w:rsidRPr="009B3FDF">
        <w:rPr>
          <w:rFonts w:eastAsia="Times New Roman" w:cs="Times New Roman"/>
          <w:color w:val="393939"/>
          <w:sz w:val="24"/>
          <w:szCs w:val="24"/>
          <w:lang w:eastAsia="ru-RU"/>
        </w:rPr>
        <w:t>разблокир</w:t>
      </w:r>
      <w:r w:rsidR="00F25B6C">
        <w:rPr>
          <w:rFonts w:eastAsia="Times New Roman" w:cs="Times New Roman"/>
          <w:color w:val="393939"/>
          <w:sz w:val="24"/>
          <w:szCs w:val="24"/>
          <w:lang w:eastAsia="ru-RU"/>
        </w:rPr>
        <w:t>овать</w:t>
      </w:r>
      <w:r w:rsidRPr="009B3FDF">
        <w:rPr>
          <w:rFonts w:eastAsia="Times New Roman" w:cs="Times New Roman"/>
          <w:color w:val="393939"/>
          <w:sz w:val="24"/>
          <w:szCs w:val="24"/>
          <w:lang w:eastAsia="ru-RU"/>
        </w:rPr>
        <w:t xml:space="preserve"> проход при аварийном обесточивании объекта.</w:t>
      </w:r>
    </w:p>
    <w:p w14:paraId="61F5C1BA" w14:textId="77777777" w:rsidR="000F22DD" w:rsidRPr="009B3FDF" w:rsidRDefault="000F22DD" w:rsidP="00203588">
      <w:pPr>
        <w:numPr>
          <w:ilvl w:val="0"/>
          <w:numId w:val="3"/>
        </w:numPr>
        <w:shd w:val="clear" w:color="auto" w:fill="FFFFFF"/>
        <w:spacing w:after="0" w:line="240" w:lineRule="exact"/>
        <w:ind w:left="0"/>
        <w:rPr>
          <w:rFonts w:eastAsia="Times New Roman" w:cs="Times New Roman"/>
          <w:color w:val="393939"/>
          <w:sz w:val="24"/>
          <w:szCs w:val="24"/>
          <w:lang w:eastAsia="ru-RU"/>
        </w:rPr>
      </w:pPr>
      <w:r w:rsidRPr="009B3FDF">
        <w:rPr>
          <w:rFonts w:eastAsia="Times New Roman" w:cs="Times New Roman"/>
          <w:color w:val="393939"/>
          <w:sz w:val="24"/>
          <w:szCs w:val="24"/>
          <w:lang w:eastAsia="ru-RU"/>
        </w:rPr>
        <w:t>Дополнительные режимы</w:t>
      </w:r>
      <w:r w:rsidR="00F25B6C">
        <w:rPr>
          <w:rFonts w:eastAsia="Times New Roman" w:cs="Times New Roman"/>
          <w:color w:val="393939"/>
          <w:sz w:val="24"/>
          <w:szCs w:val="24"/>
          <w:lang w:eastAsia="ru-RU"/>
        </w:rPr>
        <w:t xml:space="preserve"> должны </w:t>
      </w:r>
      <w:r w:rsidRPr="009B3FDF">
        <w:rPr>
          <w:rFonts w:eastAsia="Times New Roman" w:cs="Times New Roman"/>
          <w:color w:val="393939"/>
          <w:sz w:val="24"/>
          <w:szCs w:val="24"/>
          <w:lang w:eastAsia="ru-RU"/>
        </w:rPr>
        <w:t xml:space="preserve"> обеспечива</w:t>
      </w:r>
      <w:r w:rsidR="00F25B6C">
        <w:rPr>
          <w:rFonts w:eastAsia="Times New Roman" w:cs="Times New Roman"/>
          <w:color w:val="393939"/>
          <w:sz w:val="24"/>
          <w:szCs w:val="24"/>
          <w:lang w:eastAsia="ru-RU"/>
        </w:rPr>
        <w:t>ть</w:t>
      </w:r>
      <w:r w:rsidRPr="009B3FDF">
        <w:rPr>
          <w:rFonts w:eastAsia="Times New Roman" w:cs="Times New Roman"/>
          <w:color w:val="393939"/>
          <w:sz w:val="24"/>
          <w:szCs w:val="24"/>
          <w:lang w:eastAsia="ru-RU"/>
        </w:rPr>
        <w:t xml:space="preserve"> проход группы лиц и реализуются как при ручном управлении, так и при работе калитки в составе СКУД:</w:t>
      </w:r>
    </w:p>
    <w:p w14:paraId="2C15E77F" w14:textId="77777777" w:rsidR="000F22DD" w:rsidRDefault="000F22DD" w:rsidP="001355CB">
      <w:pPr>
        <w:shd w:val="clear" w:color="auto" w:fill="FFFFFF"/>
        <w:spacing w:after="0" w:line="270" w:lineRule="atLeast"/>
        <w:rPr>
          <w:rFonts w:eastAsia="Times New Roman" w:cs="Times New Roman"/>
          <w:color w:val="393939"/>
          <w:sz w:val="20"/>
          <w:szCs w:val="20"/>
          <w:lang w:eastAsia="ru-RU"/>
        </w:rPr>
      </w:pPr>
    </w:p>
    <w:p w14:paraId="5F5EAE54" w14:textId="77777777" w:rsidR="001355CB" w:rsidRPr="007168CA" w:rsidRDefault="001355CB" w:rsidP="001355CB">
      <w:pPr>
        <w:shd w:val="clear" w:color="auto" w:fill="FFFFFF"/>
        <w:spacing w:after="0" w:line="270" w:lineRule="atLeast"/>
        <w:rPr>
          <w:rFonts w:eastAsia="Times New Roman" w:cs="Times New Roman"/>
          <w:b/>
          <w:color w:val="393939"/>
          <w:sz w:val="20"/>
          <w:szCs w:val="20"/>
          <w:lang w:eastAsia="ru-RU"/>
        </w:rPr>
      </w:pPr>
      <w:r>
        <w:rPr>
          <w:rFonts w:eastAsia="Times New Roman" w:cs="Times New Roman"/>
          <w:color w:val="393939"/>
          <w:sz w:val="20"/>
          <w:szCs w:val="20"/>
          <w:lang w:eastAsia="ru-RU"/>
        </w:rPr>
        <w:t xml:space="preserve">                                                      </w:t>
      </w:r>
      <w:r w:rsidRPr="007168CA">
        <w:rPr>
          <w:rFonts w:eastAsia="Times New Roman" w:cs="Times New Roman"/>
          <w:b/>
          <w:color w:val="393939"/>
          <w:sz w:val="20"/>
          <w:szCs w:val="20"/>
          <w:lang w:eastAsia="ru-RU"/>
        </w:rPr>
        <w:t>ТЕХНИЧЕСКИЕ ХАРАКТЕРИСТИКИ</w:t>
      </w:r>
    </w:p>
    <w:p w14:paraId="4E52B963" w14:textId="77777777" w:rsidR="001355CB" w:rsidRDefault="001355CB" w:rsidP="001355CB">
      <w:pPr>
        <w:shd w:val="clear" w:color="auto" w:fill="FFFFFF"/>
        <w:spacing w:after="0" w:line="270" w:lineRule="atLeast"/>
        <w:rPr>
          <w:rFonts w:eastAsia="Times New Roman" w:cs="Times New Roman"/>
          <w:color w:val="393939"/>
          <w:sz w:val="20"/>
          <w:szCs w:val="20"/>
          <w:lang w:eastAsia="ru-RU"/>
        </w:rPr>
      </w:pPr>
    </w:p>
    <w:p w14:paraId="569EE1E1" w14:textId="77777777" w:rsidR="001355CB" w:rsidRDefault="001355CB" w:rsidP="001355CB">
      <w:pPr>
        <w:shd w:val="clear" w:color="auto" w:fill="FFFFFF"/>
        <w:spacing w:after="0" w:line="270" w:lineRule="atLeast"/>
        <w:rPr>
          <w:rFonts w:eastAsia="Times New Roman" w:cs="Times New Roman"/>
          <w:color w:val="393939"/>
          <w:sz w:val="20"/>
          <w:szCs w:val="20"/>
          <w:lang w:eastAsia="ru-RU"/>
        </w:rPr>
      </w:pPr>
      <w:r w:rsidRPr="009B3FDF">
        <w:rPr>
          <w:rFonts w:eastAsia="Times New Roman" w:cs="Times New Roman"/>
          <w:color w:val="444444"/>
          <w:sz w:val="24"/>
          <w:szCs w:val="24"/>
          <w:lang w:eastAsia="ru-RU"/>
        </w:rPr>
        <w:t>Тип изделия</w:t>
      </w:r>
      <w:r>
        <w:rPr>
          <w:rFonts w:eastAsia="Times New Roman" w:cs="Times New Roman"/>
          <w:color w:val="444444"/>
          <w:sz w:val="24"/>
          <w:szCs w:val="24"/>
          <w:lang w:eastAsia="ru-RU"/>
        </w:rPr>
        <w:t xml:space="preserve">                                                  к</w:t>
      </w:r>
      <w:r w:rsidRPr="009B3FDF">
        <w:rPr>
          <w:rFonts w:eastAsia="Times New Roman" w:cs="Times New Roman"/>
          <w:color w:val="444444"/>
          <w:sz w:val="24"/>
          <w:szCs w:val="24"/>
          <w:lang w:eastAsia="ru-RU"/>
        </w:rPr>
        <w:t>алитка усиленная</w:t>
      </w:r>
    </w:p>
    <w:p w14:paraId="284C698E" w14:textId="77777777" w:rsidR="001355CB" w:rsidRDefault="001355CB" w:rsidP="001355CB">
      <w:pPr>
        <w:shd w:val="clear" w:color="auto" w:fill="FFFFFF"/>
        <w:spacing w:after="0" w:line="270" w:lineRule="atLeast"/>
        <w:rPr>
          <w:rFonts w:eastAsia="Times New Roman" w:cs="Times New Roman"/>
          <w:color w:val="393939"/>
          <w:sz w:val="20"/>
          <w:szCs w:val="20"/>
          <w:lang w:eastAsia="ru-RU"/>
        </w:rPr>
      </w:pPr>
      <w:r w:rsidRPr="009B3FDF">
        <w:rPr>
          <w:rFonts w:eastAsia="Times New Roman" w:cs="Times New Roman"/>
          <w:color w:val="444444"/>
          <w:sz w:val="24"/>
          <w:szCs w:val="24"/>
          <w:lang w:eastAsia="ru-RU"/>
        </w:rPr>
        <w:t>Пропускная способность при однократном проходе</w:t>
      </w:r>
      <w:r>
        <w:rPr>
          <w:rFonts w:eastAsia="Times New Roman" w:cs="Times New Roman"/>
          <w:color w:val="444444"/>
          <w:sz w:val="24"/>
          <w:szCs w:val="24"/>
          <w:lang w:eastAsia="ru-RU"/>
        </w:rPr>
        <w:t xml:space="preserve">     н</w:t>
      </w:r>
      <w:r w:rsidRPr="009B3FDF">
        <w:rPr>
          <w:rFonts w:eastAsia="Times New Roman" w:cs="Times New Roman"/>
          <w:color w:val="444444"/>
          <w:sz w:val="24"/>
          <w:szCs w:val="24"/>
          <w:lang w:eastAsia="ru-RU"/>
        </w:rPr>
        <w:t>е менее 6 проходов/мин</w:t>
      </w:r>
    </w:p>
    <w:p w14:paraId="167A26E2" w14:textId="77777777" w:rsidR="001355CB" w:rsidRDefault="001355CB" w:rsidP="001355CB">
      <w:pPr>
        <w:shd w:val="clear" w:color="auto" w:fill="FFFFFF"/>
        <w:spacing w:after="0" w:line="270" w:lineRule="atLeast"/>
        <w:rPr>
          <w:rFonts w:eastAsia="Times New Roman" w:cs="Times New Roman"/>
          <w:color w:val="393939"/>
          <w:sz w:val="20"/>
          <w:szCs w:val="20"/>
          <w:lang w:eastAsia="ru-RU"/>
        </w:rPr>
      </w:pPr>
      <w:r w:rsidRPr="009B3FDF">
        <w:rPr>
          <w:rFonts w:eastAsia="Times New Roman" w:cs="Times New Roman"/>
          <w:color w:val="444444"/>
          <w:sz w:val="24"/>
          <w:szCs w:val="24"/>
          <w:lang w:eastAsia="ru-RU"/>
        </w:rPr>
        <w:t>Количество рабочих режимов</w:t>
      </w:r>
      <w:r w:rsidRPr="001355CB">
        <w:rPr>
          <w:rFonts w:eastAsia="Times New Roman" w:cs="Times New Roman"/>
          <w:color w:val="444444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444444"/>
          <w:sz w:val="24"/>
          <w:szCs w:val="24"/>
          <w:lang w:eastAsia="ru-RU"/>
        </w:rPr>
        <w:t xml:space="preserve">                   н</w:t>
      </w:r>
      <w:r w:rsidRPr="009B3FDF">
        <w:rPr>
          <w:rFonts w:eastAsia="Times New Roman" w:cs="Times New Roman"/>
          <w:color w:val="444444"/>
          <w:sz w:val="24"/>
          <w:szCs w:val="24"/>
          <w:lang w:eastAsia="ru-RU"/>
        </w:rPr>
        <w:t>е менее 5 (3 основных и 2 дополнительных)</w:t>
      </w:r>
    </w:p>
    <w:p w14:paraId="67326BB7" w14:textId="77777777" w:rsidR="001355CB" w:rsidRDefault="001355CB" w:rsidP="001355CB">
      <w:pPr>
        <w:shd w:val="clear" w:color="auto" w:fill="FFFFFF"/>
        <w:spacing w:after="0" w:line="270" w:lineRule="atLeast"/>
        <w:rPr>
          <w:rFonts w:eastAsia="Times New Roman" w:cs="Times New Roman"/>
          <w:color w:val="393939"/>
          <w:sz w:val="20"/>
          <w:szCs w:val="20"/>
          <w:lang w:eastAsia="ru-RU"/>
        </w:rPr>
      </w:pPr>
      <w:r>
        <w:rPr>
          <w:rFonts w:eastAsia="Times New Roman" w:cs="Times New Roman"/>
          <w:color w:val="444444"/>
          <w:sz w:val="24"/>
          <w:szCs w:val="24"/>
          <w:lang w:eastAsia="ru-RU"/>
        </w:rPr>
        <w:t>Р</w:t>
      </w:r>
      <w:r w:rsidRPr="009B3FDF">
        <w:rPr>
          <w:rFonts w:eastAsia="Times New Roman" w:cs="Times New Roman"/>
          <w:color w:val="444444"/>
          <w:sz w:val="24"/>
          <w:szCs w:val="24"/>
          <w:lang w:eastAsia="ru-RU"/>
        </w:rPr>
        <w:t>есурс, количество проходо</w:t>
      </w:r>
      <w:r>
        <w:rPr>
          <w:rFonts w:eastAsia="Times New Roman" w:cs="Times New Roman"/>
          <w:color w:val="444444"/>
          <w:sz w:val="24"/>
          <w:szCs w:val="24"/>
          <w:lang w:eastAsia="ru-RU"/>
        </w:rPr>
        <w:t>в                     н</w:t>
      </w:r>
      <w:r w:rsidRPr="009B3FDF">
        <w:rPr>
          <w:rFonts w:eastAsia="Times New Roman" w:cs="Times New Roman"/>
          <w:color w:val="444444"/>
          <w:sz w:val="24"/>
          <w:szCs w:val="24"/>
          <w:lang w:eastAsia="ru-RU"/>
        </w:rPr>
        <w:t>е менее 3 000 000</w:t>
      </w:r>
      <w:r>
        <w:rPr>
          <w:rFonts w:eastAsia="Times New Roman" w:cs="Times New Roman"/>
          <w:color w:val="444444"/>
          <w:sz w:val="24"/>
          <w:szCs w:val="24"/>
          <w:lang w:eastAsia="ru-RU"/>
        </w:rPr>
        <w:t xml:space="preserve"> </w:t>
      </w:r>
    </w:p>
    <w:p w14:paraId="145B2D7D" w14:textId="77777777" w:rsidR="001355CB" w:rsidRDefault="001355CB" w:rsidP="001355CB">
      <w:pPr>
        <w:shd w:val="clear" w:color="auto" w:fill="FFFFFF"/>
        <w:spacing w:after="0" w:line="270" w:lineRule="atLeast"/>
        <w:rPr>
          <w:rFonts w:eastAsia="Times New Roman" w:cs="Times New Roman"/>
          <w:color w:val="393939"/>
          <w:sz w:val="20"/>
          <w:szCs w:val="20"/>
          <w:lang w:eastAsia="ru-RU"/>
        </w:rPr>
      </w:pPr>
      <w:r w:rsidRPr="009B3FDF">
        <w:rPr>
          <w:rFonts w:eastAsia="Times New Roman" w:cs="Times New Roman"/>
          <w:color w:val="444444"/>
          <w:sz w:val="24"/>
          <w:szCs w:val="24"/>
          <w:lang w:eastAsia="ru-RU"/>
        </w:rPr>
        <w:t>Время открытия створки</w:t>
      </w:r>
      <w:r>
        <w:rPr>
          <w:rFonts w:eastAsia="Times New Roman" w:cs="Times New Roman"/>
          <w:color w:val="444444"/>
          <w:sz w:val="24"/>
          <w:szCs w:val="24"/>
          <w:lang w:eastAsia="ru-RU"/>
        </w:rPr>
        <w:t xml:space="preserve">                            не </w:t>
      </w:r>
      <w:r w:rsidRPr="009B3FDF">
        <w:rPr>
          <w:rFonts w:eastAsia="Times New Roman" w:cs="Times New Roman"/>
          <w:color w:val="444444"/>
          <w:sz w:val="24"/>
          <w:szCs w:val="24"/>
          <w:lang w:eastAsia="ru-RU"/>
        </w:rPr>
        <w:t>более 1.00 сек</w:t>
      </w:r>
    </w:p>
    <w:p w14:paraId="08ECDE5E" w14:textId="77777777" w:rsidR="001355CB" w:rsidRDefault="001355CB" w:rsidP="001355CB">
      <w:pPr>
        <w:shd w:val="clear" w:color="auto" w:fill="FFFFFF"/>
        <w:spacing w:after="0" w:line="270" w:lineRule="atLeast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9B3FDF">
        <w:rPr>
          <w:rFonts w:eastAsia="Times New Roman" w:cs="Times New Roman"/>
          <w:color w:val="444444"/>
          <w:sz w:val="24"/>
          <w:szCs w:val="24"/>
          <w:lang w:eastAsia="ru-RU"/>
        </w:rPr>
        <w:t>Блокирующий элемент</w:t>
      </w:r>
      <w:r>
        <w:rPr>
          <w:rFonts w:eastAsia="Times New Roman" w:cs="Times New Roman"/>
          <w:color w:val="444444"/>
          <w:sz w:val="24"/>
          <w:szCs w:val="24"/>
          <w:lang w:eastAsia="ru-RU"/>
        </w:rPr>
        <w:t xml:space="preserve">                               н</w:t>
      </w:r>
      <w:r w:rsidRPr="009B3FDF">
        <w:rPr>
          <w:rFonts w:eastAsia="Times New Roman" w:cs="Times New Roman"/>
          <w:color w:val="444444"/>
          <w:sz w:val="24"/>
          <w:szCs w:val="24"/>
          <w:lang w:eastAsia="ru-RU"/>
        </w:rPr>
        <w:t>ормально-открытый</w:t>
      </w:r>
    </w:p>
    <w:p w14:paraId="021B7A58" w14:textId="77777777" w:rsidR="001355CB" w:rsidRDefault="001355CB" w:rsidP="001355CB">
      <w:pPr>
        <w:shd w:val="clear" w:color="auto" w:fill="FFFFFF"/>
        <w:spacing w:after="0" w:line="270" w:lineRule="atLeast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9B3FDF">
        <w:rPr>
          <w:rFonts w:eastAsia="Times New Roman" w:cs="Times New Roman"/>
          <w:color w:val="444444"/>
          <w:sz w:val="24"/>
          <w:szCs w:val="24"/>
          <w:lang w:eastAsia="ru-RU"/>
        </w:rPr>
        <w:t>Управление СКУД</w:t>
      </w:r>
      <w:r>
        <w:rPr>
          <w:rFonts w:eastAsia="Times New Roman" w:cs="Times New Roman"/>
          <w:color w:val="444444"/>
          <w:sz w:val="24"/>
          <w:szCs w:val="24"/>
          <w:lang w:eastAsia="ru-RU"/>
        </w:rPr>
        <w:t xml:space="preserve">                                       да</w:t>
      </w:r>
    </w:p>
    <w:p w14:paraId="73312C4D" w14:textId="77777777" w:rsidR="001355CB" w:rsidRDefault="001355CB" w:rsidP="001355CB">
      <w:pPr>
        <w:shd w:val="clear" w:color="auto" w:fill="FFFFFF"/>
        <w:spacing w:after="0" w:line="270" w:lineRule="atLeast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9B3FDF">
        <w:rPr>
          <w:rFonts w:eastAsia="Times New Roman" w:cs="Times New Roman"/>
          <w:color w:val="444444"/>
          <w:sz w:val="24"/>
          <w:szCs w:val="24"/>
          <w:lang w:eastAsia="ru-RU"/>
        </w:rPr>
        <w:t>Исходное положение створки</w:t>
      </w:r>
      <w:r w:rsidRPr="001355CB">
        <w:rPr>
          <w:rFonts w:eastAsia="Times New Roman" w:cs="Times New Roman"/>
          <w:color w:val="444444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444444"/>
          <w:sz w:val="24"/>
          <w:szCs w:val="24"/>
          <w:lang w:eastAsia="ru-RU"/>
        </w:rPr>
        <w:t xml:space="preserve">                   закрыта</w:t>
      </w:r>
    </w:p>
    <w:p w14:paraId="407D77DE" w14:textId="77777777" w:rsidR="001355CB" w:rsidRDefault="001355CB" w:rsidP="001355CB">
      <w:pPr>
        <w:shd w:val="clear" w:color="auto" w:fill="FFFFFF"/>
        <w:spacing w:after="0" w:line="270" w:lineRule="atLeast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9B3FDF">
        <w:rPr>
          <w:rFonts w:eastAsia="Times New Roman" w:cs="Times New Roman"/>
          <w:color w:val="444444"/>
          <w:sz w:val="24"/>
          <w:szCs w:val="24"/>
          <w:lang w:eastAsia="ru-RU"/>
        </w:rPr>
        <w:t>Ширина створки</w:t>
      </w:r>
      <w:r w:rsidR="00290DE1">
        <w:rPr>
          <w:rFonts w:eastAsia="Times New Roman" w:cs="Times New Roman"/>
          <w:color w:val="444444"/>
          <w:sz w:val="24"/>
          <w:szCs w:val="24"/>
          <w:lang w:eastAsia="ru-RU"/>
        </w:rPr>
        <w:t xml:space="preserve">                  </w:t>
      </w:r>
      <w:r>
        <w:rPr>
          <w:rFonts w:eastAsia="Times New Roman" w:cs="Times New Roman"/>
          <w:color w:val="444444"/>
          <w:sz w:val="24"/>
          <w:szCs w:val="24"/>
          <w:lang w:eastAsia="ru-RU"/>
        </w:rPr>
        <w:t xml:space="preserve">                        н</w:t>
      </w:r>
      <w:r w:rsidRPr="009B3FDF">
        <w:rPr>
          <w:rFonts w:eastAsia="Times New Roman" w:cs="Times New Roman"/>
          <w:color w:val="444444"/>
          <w:sz w:val="24"/>
          <w:szCs w:val="24"/>
          <w:lang w:eastAsia="ru-RU"/>
        </w:rPr>
        <w:t>е менее 1 058 мм</w:t>
      </w:r>
    </w:p>
    <w:p w14:paraId="286C4DCD" w14:textId="77777777" w:rsidR="001355CB" w:rsidRPr="001355CB" w:rsidRDefault="001355CB" w:rsidP="001355CB">
      <w:pPr>
        <w:shd w:val="clear" w:color="auto" w:fill="FFFFFF"/>
        <w:spacing w:after="0" w:line="270" w:lineRule="atLeast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1355CB">
        <w:rPr>
          <w:rFonts w:eastAsia="Times New Roman" w:cs="Times New Roman"/>
          <w:color w:val="444444"/>
          <w:sz w:val="24"/>
          <w:szCs w:val="24"/>
          <w:lang w:eastAsia="ru-RU"/>
        </w:rPr>
        <w:t xml:space="preserve">Ширина перекрываемой зоны </w:t>
      </w:r>
      <w:r>
        <w:rPr>
          <w:rFonts w:eastAsia="Times New Roman" w:cs="Times New Roman"/>
          <w:color w:val="444444"/>
          <w:sz w:val="24"/>
          <w:szCs w:val="24"/>
          <w:lang w:eastAsia="ru-RU"/>
        </w:rPr>
        <w:t xml:space="preserve">                  н</w:t>
      </w:r>
      <w:r w:rsidRPr="002C00D6">
        <w:rPr>
          <w:rFonts w:eastAsia="Times New Roman" w:cs="Times New Roman"/>
          <w:color w:val="444444"/>
          <w:sz w:val="24"/>
          <w:szCs w:val="24"/>
          <w:lang w:eastAsia="ru-RU"/>
        </w:rPr>
        <w:t>е более 1 320 мм</w:t>
      </w:r>
    </w:p>
    <w:p w14:paraId="5DF17641" w14:textId="77777777" w:rsidR="001355CB" w:rsidRDefault="001355CB" w:rsidP="001355CB">
      <w:pPr>
        <w:shd w:val="clear" w:color="auto" w:fill="FFFFFF"/>
        <w:spacing w:after="0" w:line="270" w:lineRule="atLeast"/>
        <w:rPr>
          <w:rFonts w:eastAsia="Times New Roman" w:cs="Times New Roman"/>
          <w:color w:val="444444"/>
          <w:sz w:val="24"/>
          <w:szCs w:val="24"/>
          <w:lang w:eastAsia="ru-RU"/>
        </w:rPr>
      </w:pPr>
      <w:r>
        <w:rPr>
          <w:rFonts w:eastAsia="Times New Roman" w:cs="Times New Roman"/>
          <w:color w:val="444444"/>
          <w:sz w:val="20"/>
          <w:szCs w:val="20"/>
          <w:lang w:eastAsia="ru-RU"/>
        </w:rPr>
        <w:t>В</w:t>
      </w:r>
      <w:r w:rsidRPr="002C00D6">
        <w:rPr>
          <w:rFonts w:eastAsia="Times New Roman" w:cs="Times New Roman"/>
          <w:color w:val="444444"/>
          <w:sz w:val="20"/>
          <w:szCs w:val="20"/>
          <w:lang w:eastAsia="ru-RU"/>
        </w:rPr>
        <w:t>ысота верха створки от уровня пола</w:t>
      </w:r>
      <w:r>
        <w:rPr>
          <w:rFonts w:eastAsia="Times New Roman" w:cs="Times New Roman"/>
          <w:color w:val="444444"/>
          <w:sz w:val="20"/>
          <w:szCs w:val="20"/>
          <w:lang w:eastAsia="ru-RU"/>
        </w:rPr>
        <w:t xml:space="preserve">                    н</w:t>
      </w:r>
      <w:r w:rsidRPr="002C00D6">
        <w:rPr>
          <w:rFonts w:eastAsia="Times New Roman" w:cs="Times New Roman"/>
          <w:color w:val="444444"/>
          <w:sz w:val="24"/>
          <w:szCs w:val="24"/>
          <w:lang w:eastAsia="ru-RU"/>
        </w:rPr>
        <w:t>е менее 950 мм</w:t>
      </w:r>
    </w:p>
    <w:p w14:paraId="13529214" w14:textId="77777777" w:rsidR="007168CA" w:rsidRPr="007168CA" w:rsidRDefault="007168CA" w:rsidP="001355CB">
      <w:pPr>
        <w:shd w:val="clear" w:color="auto" w:fill="FFFFFF"/>
        <w:spacing w:after="0" w:line="270" w:lineRule="atLeast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7168CA">
        <w:rPr>
          <w:rFonts w:eastAsia="Times New Roman" w:cs="Times New Roman"/>
          <w:color w:val="444444"/>
          <w:sz w:val="24"/>
          <w:szCs w:val="24"/>
          <w:lang w:eastAsia="ru-RU"/>
        </w:rPr>
        <w:t>Масса                                                           не менее 31 кг</w:t>
      </w:r>
    </w:p>
    <w:p w14:paraId="61BAC369" w14:textId="77777777" w:rsidR="007168CA" w:rsidRPr="007168CA" w:rsidRDefault="007168CA" w:rsidP="001355CB">
      <w:pPr>
        <w:shd w:val="clear" w:color="auto" w:fill="FFFFFF"/>
        <w:spacing w:after="0" w:line="270" w:lineRule="atLeast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7168CA">
        <w:rPr>
          <w:rFonts w:eastAsia="Times New Roman" w:cs="Times New Roman"/>
          <w:color w:val="444444"/>
          <w:sz w:val="24"/>
          <w:szCs w:val="24"/>
          <w:lang w:eastAsia="ru-RU"/>
        </w:rPr>
        <w:t>Напряжение питания</w:t>
      </w:r>
      <w:r>
        <w:rPr>
          <w:rFonts w:eastAsia="Times New Roman" w:cs="Times New Roman"/>
          <w:color w:val="444444"/>
          <w:sz w:val="24"/>
          <w:szCs w:val="24"/>
          <w:lang w:eastAsia="ru-RU"/>
        </w:rPr>
        <w:t xml:space="preserve">                                  </w:t>
      </w:r>
      <w:r w:rsidRPr="007168CA">
        <w:rPr>
          <w:rFonts w:eastAsia="Times New Roman" w:cs="Times New Roman"/>
          <w:color w:val="444444"/>
          <w:sz w:val="24"/>
          <w:szCs w:val="24"/>
          <w:lang w:eastAsia="ru-RU"/>
        </w:rPr>
        <w:t>220 V AC, 50 Hz</w:t>
      </w:r>
    </w:p>
    <w:p w14:paraId="54E76B2F" w14:textId="77777777" w:rsidR="007168CA" w:rsidRPr="007168CA" w:rsidRDefault="007168CA" w:rsidP="001355CB">
      <w:pPr>
        <w:shd w:val="clear" w:color="auto" w:fill="FFFFFF"/>
        <w:spacing w:after="0" w:line="270" w:lineRule="atLeast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7168CA">
        <w:rPr>
          <w:rFonts w:eastAsia="Times New Roman" w:cs="Times New Roman"/>
          <w:color w:val="444444"/>
          <w:sz w:val="24"/>
          <w:szCs w:val="24"/>
          <w:lang w:eastAsia="ru-RU"/>
        </w:rPr>
        <w:t>Рабочие температуры                                  -5...+45 °C</w:t>
      </w:r>
    </w:p>
    <w:p w14:paraId="4D07D452" w14:textId="77777777" w:rsidR="007168CA" w:rsidRPr="007168CA" w:rsidRDefault="007168CA" w:rsidP="007168CA">
      <w:pPr>
        <w:shd w:val="clear" w:color="auto" w:fill="FFFFFF"/>
        <w:spacing w:after="0" w:line="270" w:lineRule="atLeast"/>
        <w:rPr>
          <w:rFonts w:eastAsia="Times New Roman" w:cs="Times New Roman"/>
          <w:color w:val="393939"/>
          <w:sz w:val="24"/>
          <w:szCs w:val="24"/>
          <w:lang w:eastAsia="ru-RU"/>
        </w:rPr>
      </w:pPr>
      <w:r w:rsidRPr="007168CA">
        <w:rPr>
          <w:rFonts w:eastAsia="Times New Roman" w:cs="Times New Roman"/>
          <w:color w:val="444444"/>
          <w:sz w:val="24"/>
          <w:szCs w:val="24"/>
          <w:lang w:eastAsia="ru-RU"/>
        </w:rPr>
        <w:t>Климатическое исполнение                          внутренняя, наружная</w:t>
      </w:r>
    </w:p>
    <w:p w14:paraId="40693D5C" w14:textId="77777777" w:rsidR="007168CA" w:rsidRPr="007168CA" w:rsidRDefault="007168CA" w:rsidP="007168CA">
      <w:pPr>
        <w:shd w:val="clear" w:color="auto" w:fill="FFFFFF"/>
        <w:tabs>
          <w:tab w:val="left" w:pos="4185"/>
        </w:tabs>
        <w:spacing w:after="0" w:line="270" w:lineRule="atLeast"/>
        <w:rPr>
          <w:rFonts w:eastAsia="Times New Roman" w:cs="Times New Roman"/>
          <w:color w:val="393939"/>
          <w:sz w:val="24"/>
          <w:szCs w:val="24"/>
          <w:lang w:eastAsia="ru-RU"/>
        </w:rPr>
      </w:pPr>
      <w:r w:rsidRPr="007168CA">
        <w:rPr>
          <w:rFonts w:eastAsia="Times New Roman" w:cs="Times New Roman"/>
          <w:color w:val="444444"/>
          <w:sz w:val="24"/>
          <w:szCs w:val="24"/>
          <w:lang w:eastAsia="ru-RU"/>
        </w:rPr>
        <w:t>Степень защиты</w:t>
      </w:r>
      <w:r w:rsidRPr="007168CA">
        <w:rPr>
          <w:rFonts w:eastAsia="Times New Roman" w:cs="Times New Roman"/>
          <w:color w:val="444444"/>
          <w:sz w:val="24"/>
          <w:szCs w:val="24"/>
          <w:lang w:eastAsia="ru-RU"/>
        </w:rPr>
        <w:tab/>
      </w:r>
      <w:r w:rsidR="00290DE1">
        <w:rPr>
          <w:rFonts w:eastAsia="Times New Roman" w:cs="Times New Roman"/>
          <w:color w:val="444444"/>
          <w:sz w:val="24"/>
          <w:szCs w:val="24"/>
          <w:lang w:eastAsia="ru-RU"/>
        </w:rPr>
        <w:t xml:space="preserve">    не менее </w:t>
      </w:r>
      <w:r w:rsidRPr="007168CA">
        <w:rPr>
          <w:rFonts w:eastAsia="Times New Roman" w:cs="Times New Roman"/>
          <w:color w:val="444444"/>
          <w:sz w:val="24"/>
          <w:szCs w:val="24"/>
          <w:lang w:eastAsia="ru-RU"/>
        </w:rPr>
        <w:t>IP30</w:t>
      </w:r>
    </w:p>
    <w:p w14:paraId="2063B7A8" w14:textId="77777777" w:rsidR="007168CA" w:rsidRPr="007168CA" w:rsidRDefault="007168CA" w:rsidP="001355CB">
      <w:pPr>
        <w:shd w:val="clear" w:color="auto" w:fill="FFFFFF"/>
        <w:spacing w:after="0" w:line="270" w:lineRule="atLeast"/>
        <w:rPr>
          <w:rFonts w:eastAsia="Times New Roman" w:cs="Times New Roman"/>
          <w:color w:val="393939"/>
          <w:sz w:val="24"/>
          <w:szCs w:val="24"/>
          <w:lang w:eastAsia="ru-RU"/>
        </w:rPr>
      </w:pPr>
      <w:r w:rsidRPr="007168CA">
        <w:rPr>
          <w:rFonts w:eastAsia="Times New Roman" w:cs="Times New Roman"/>
          <w:color w:val="444444"/>
          <w:sz w:val="24"/>
          <w:szCs w:val="24"/>
          <w:lang w:eastAsia="ru-RU"/>
        </w:rPr>
        <w:t>Срок службы                                                   не менее 8 лет</w:t>
      </w:r>
    </w:p>
    <w:p w14:paraId="2C897B94" w14:textId="77777777" w:rsidR="007168CA" w:rsidRPr="007168CA" w:rsidRDefault="007168CA" w:rsidP="001355CB">
      <w:pPr>
        <w:shd w:val="clear" w:color="auto" w:fill="FFFFFF"/>
        <w:spacing w:after="0" w:line="270" w:lineRule="atLeast"/>
        <w:rPr>
          <w:rFonts w:eastAsia="Times New Roman" w:cs="Times New Roman"/>
          <w:color w:val="393939"/>
          <w:sz w:val="24"/>
          <w:szCs w:val="24"/>
          <w:lang w:eastAsia="ru-RU"/>
        </w:rPr>
      </w:pPr>
      <w:r>
        <w:rPr>
          <w:rFonts w:eastAsia="Times New Roman" w:cs="Times New Roman"/>
          <w:color w:val="444444"/>
          <w:sz w:val="24"/>
          <w:szCs w:val="24"/>
          <w:lang w:eastAsia="ru-RU"/>
        </w:rPr>
        <w:t xml:space="preserve">      </w:t>
      </w:r>
      <w:r w:rsidRPr="007168CA">
        <w:rPr>
          <w:rFonts w:eastAsia="Times New Roman" w:cs="Times New Roman"/>
          <w:color w:val="444444"/>
          <w:sz w:val="24"/>
          <w:szCs w:val="24"/>
          <w:lang w:eastAsia="ru-RU"/>
        </w:rPr>
        <w:t>В комплекте: cтойка калитки с преграждающей створкой, пульт управления, блок питания, кабели, руководство по эксплуатации</w:t>
      </w:r>
    </w:p>
    <w:p w14:paraId="3156A48C" w14:textId="77777777" w:rsidR="009B3FDF" w:rsidRDefault="009B3FDF" w:rsidP="009B3FDF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      </w:t>
      </w:r>
      <w:r w:rsidR="006850EC" w:rsidRPr="009B3FDF">
        <w:rPr>
          <w:rFonts w:cs="Times New Roman"/>
          <w:sz w:val="24"/>
          <w:szCs w:val="24"/>
        </w:rPr>
        <w:t xml:space="preserve">Калитка </w:t>
      </w:r>
      <w:r w:rsidRPr="009B3FDF">
        <w:rPr>
          <w:rFonts w:cs="Times New Roman"/>
          <w:sz w:val="24"/>
          <w:szCs w:val="24"/>
        </w:rPr>
        <w:t>должна быть новой</w:t>
      </w:r>
      <w:r w:rsidR="00290DE1">
        <w:rPr>
          <w:rFonts w:cs="Times New Roman"/>
          <w:sz w:val="24"/>
          <w:szCs w:val="24"/>
        </w:rPr>
        <w:t>, не бывшей в употреблении</w:t>
      </w:r>
      <w:r w:rsidR="00613895">
        <w:rPr>
          <w:rFonts w:cs="Times New Roman"/>
          <w:sz w:val="24"/>
          <w:szCs w:val="24"/>
        </w:rPr>
        <w:t>, ремонте</w:t>
      </w:r>
      <w:r w:rsidR="00613895" w:rsidRPr="00C26E2F">
        <w:rPr>
          <w:rFonts w:eastAsia="Times New Roman" w:cs="Times New Roman"/>
          <w:sz w:val="20"/>
          <w:szCs w:val="20"/>
          <w:lang w:eastAsia="ru-RU"/>
        </w:rPr>
        <w:t xml:space="preserve">, </w:t>
      </w:r>
      <w:r w:rsidR="00613895" w:rsidRPr="00C26E2F">
        <w:rPr>
          <w:rFonts w:eastAsia="Times New Roman" w:cs="Times New Roman"/>
          <w:sz w:val="24"/>
          <w:szCs w:val="24"/>
          <w:lang w:eastAsia="ru-RU"/>
        </w:rPr>
        <w:t>в том числе котор</w:t>
      </w:r>
      <w:r w:rsidR="00C26E2F">
        <w:rPr>
          <w:rFonts w:eastAsia="Times New Roman" w:cs="Times New Roman"/>
          <w:sz w:val="24"/>
          <w:szCs w:val="24"/>
          <w:lang w:eastAsia="ru-RU"/>
        </w:rPr>
        <w:t>ая</w:t>
      </w:r>
      <w:r w:rsidR="00613895" w:rsidRPr="00C26E2F">
        <w:rPr>
          <w:rFonts w:eastAsia="Times New Roman" w:cs="Times New Roman"/>
          <w:sz w:val="24"/>
          <w:szCs w:val="24"/>
          <w:lang w:eastAsia="ru-RU"/>
        </w:rPr>
        <w:t xml:space="preserve"> не был</w:t>
      </w:r>
      <w:r w:rsidR="00C26E2F">
        <w:rPr>
          <w:rFonts w:eastAsia="Times New Roman" w:cs="Times New Roman"/>
          <w:sz w:val="24"/>
          <w:szCs w:val="24"/>
          <w:lang w:eastAsia="ru-RU"/>
        </w:rPr>
        <w:t>а</w:t>
      </w:r>
      <w:r w:rsidR="00613895" w:rsidRPr="00C26E2F">
        <w:rPr>
          <w:rFonts w:eastAsia="Times New Roman" w:cs="Times New Roman"/>
          <w:sz w:val="24"/>
          <w:szCs w:val="24"/>
          <w:lang w:eastAsia="ru-RU"/>
        </w:rPr>
        <w:t xml:space="preserve"> восстановлен</w:t>
      </w:r>
      <w:r w:rsidR="00C26E2F">
        <w:rPr>
          <w:rFonts w:eastAsia="Times New Roman" w:cs="Times New Roman"/>
          <w:sz w:val="24"/>
          <w:szCs w:val="24"/>
          <w:lang w:eastAsia="ru-RU"/>
        </w:rPr>
        <w:t>а</w:t>
      </w:r>
      <w:r w:rsidR="00613895" w:rsidRPr="00C26E2F">
        <w:rPr>
          <w:rFonts w:eastAsia="Times New Roman" w:cs="Times New Roman"/>
          <w:sz w:val="24"/>
          <w:szCs w:val="24"/>
          <w:lang w:eastAsia="ru-RU"/>
        </w:rPr>
        <w:t>, у котор</w:t>
      </w:r>
      <w:r w:rsidR="00C26E2F">
        <w:rPr>
          <w:rFonts w:eastAsia="Times New Roman" w:cs="Times New Roman"/>
          <w:sz w:val="24"/>
          <w:szCs w:val="24"/>
          <w:lang w:eastAsia="ru-RU"/>
        </w:rPr>
        <w:t>ой</w:t>
      </w:r>
      <w:r w:rsidR="00613895" w:rsidRPr="00C26E2F">
        <w:rPr>
          <w:rFonts w:eastAsia="Times New Roman" w:cs="Times New Roman"/>
          <w:sz w:val="24"/>
          <w:szCs w:val="24"/>
          <w:lang w:eastAsia="ru-RU"/>
        </w:rPr>
        <w:t xml:space="preserve"> не была осуще</w:t>
      </w:r>
      <w:r w:rsidR="00C26E2F" w:rsidRPr="00C26E2F">
        <w:rPr>
          <w:rFonts w:eastAsia="Times New Roman" w:cs="Times New Roman"/>
          <w:sz w:val="24"/>
          <w:szCs w:val="24"/>
          <w:lang w:eastAsia="ru-RU"/>
        </w:rPr>
        <w:t>ствлена замена составных частей</w:t>
      </w:r>
      <w:r w:rsidR="00C26E2F">
        <w:rPr>
          <w:rFonts w:eastAsia="Times New Roman" w:cs="Times New Roman"/>
          <w:sz w:val="24"/>
          <w:szCs w:val="24"/>
          <w:lang w:eastAsia="ru-RU"/>
        </w:rPr>
        <w:t>. Калитка должна</w:t>
      </w:r>
      <w:r w:rsidRPr="00C26E2F">
        <w:rPr>
          <w:rFonts w:cs="Times New Roman"/>
          <w:sz w:val="24"/>
          <w:szCs w:val="24"/>
        </w:rPr>
        <w:t xml:space="preserve"> соответствовать регламенту </w:t>
      </w:r>
      <w:r w:rsidRPr="009B3FDF">
        <w:rPr>
          <w:rFonts w:cs="Times New Roman"/>
          <w:sz w:val="24"/>
          <w:szCs w:val="24"/>
        </w:rPr>
        <w:t xml:space="preserve">Таможенного союза «О безопасности машин </w:t>
      </w:r>
      <w:r w:rsidR="00290DE1">
        <w:rPr>
          <w:rFonts w:cs="Times New Roman"/>
          <w:sz w:val="24"/>
          <w:szCs w:val="24"/>
        </w:rPr>
        <w:t>и оборудования (ТР ТС010/2011)</w:t>
      </w:r>
      <w:r w:rsidR="00C26E2F">
        <w:rPr>
          <w:rFonts w:cs="Times New Roman"/>
          <w:sz w:val="24"/>
          <w:szCs w:val="24"/>
        </w:rPr>
        <w:t>.</w:t>
      </w:r>
    </w:p>
    <w:p w14:paraId="63F36925" w14:textId="77777777" w:rsidR="00AA203E" w:rsidRDefault="009B3FDF" w:rsidP="00AA203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Поставщик осуществляет доставку и разгрузку обо</w:t>
      </w:r>
      <w:r w:rsidR="00AA203E">
        <w:rPr>
          <w:rFonts w:cs="Times New Roman"/>
          <w:sz w:val="24"/>
          <w:szCs w:val="24"/>
        </w:rPr>
        <w:t>рудования, монтаж и пусконаладочные работы с обучением не менее двух работников заказчика на предмет использования и правильной эксплуатации оборудования.</w:t>
      </w:r>
    </w:p>
    <w:p w14:paraId="0C15ABED" w14:textId="77777777" w:rsidR="00AA203E" w:rsidRDefault="00AA203E" w:rsidP="00AA203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Поставщик освобождает оборудование от упаковки.</w:t>
      </w:r>
    </w:p>
    <w:p w14:paraId="367163C3" w14:textId="77777777" w:rsidR="00AA203E" w:rsidRDefault="00AA203E" w:rsidP="00AA203E">
      <w:pPr>
        <w:rPr>
          <w:rFonts w:cs="Times New Roman"/>
          <w:sz w:val="24"/>
          <w:szCs w:val="24"/>
        </w:rPr>
      </w:pPr>
    </w:p>
    <w:p w14:paraId="370D0050" w14:textId="77777777" w:rsidR="00B07AF8" w:rsidRDefault="00AA203E" w:rsidP="00AA203E">
      <w:pPr>
        <w:rPr>
          <w:rFonts w:cs="Times New Roman"/>
          <w:sz w:val="24"/>
          <w:szCs w:val="24"/>
        </w:rPr>
      </w:pPr>
      <w:r>
        <w:rPr>
          <w:rFonts w:eastAsia="Times New Roman" w:cs="Times New Roman"/>
          <w:b/>
          <w:color w:val="646464"/>
          <w:kern w:val="36"/>
          <w:szCs w:val="28"/>
          <w:lang w:eastAsia="ru-RU"/>
        </w:rPr>
        <w:t>Т</w:t>
      </w:r>
      <w:r w:rsidRPr="00AA203E">
        <w:rPr>
          <w:rFonts w:eastAsia="Times New Roman" w:cs="Times New Roman"/>
          <w:b/>
          <w:color w:val="646464"/>
          <w:kern w:val="36"/>
          <w:szCs w:val="28"/>
          <w:lang w:eastAsia="ru-RU"/>
        </w:rPr>
        <w:t>урникет- трипод скоростно</w:t>
      </w:r>
      <w:r w:rsidR="00B07AF8">
        <w:rPr>
          <w:rFonts w:eastAsia="Times New Roman" w:cs="Times New Roman"/>
          <w:b/>
          <w:color w:val="646464"/>
          <w:kern w:val="36"/>
          <w:szCs w:val="28"/>
          <w:lang w:eastAsia="ru-RU"/>
        </w:rPr>
        <w:t>й</w:t>
      </w:r>
    </w:p>
    <w:p w14:paraId="08D1DA0D" w14:textId="77777777" w:rsidR="00203588" w:rsidRPr="00203588" w:rsidRDefault="00B07AF8" w:rsidP="00203588">
      <w:pPr>
        <w:pStyle w:val="product-detaildescription-title"/>
        <w:shd w:val="clear" w:color="auto" w:fill="FFFFFF"/>
        <w:spacing w:before="0" w:beforeAutospacing="0" w:after="0" w:afterAutospacing="0" w:line="240" w:lineRule="exact"/>
        <w:rPr>
          <w:color w:val="000000"/>
          <w:sz w:val="21"/>
          <w:szCs w:val="21"/>
          <w:shd w:val="clear" w:color="auto" w:fill="FFFFFF"/>
        </w:rPr>
      </w:pPr>
      <w:r w:rsidRPr="00504D29">
        <w:rPr>
          <w:noProof/>
        </w:rPr>
        <w:drawing>
          <wp:anchor distT="0" distB="0" distL="114300" distR="114300" simplePos="0" relativeHeight="251658240" behindDoc="0" locked="0" layoutInCell="1" allowOverlap="1" wp14:anchorId="16072625" wp14:editId="2B4F22B9">
            <wp:simplePos x="0" y="0"/>
            <wp:positionH relativeFrom="column">
              <wp:posOffset>-3810</wp:posOffset>
            </wp:positionH>
            <wp:positionV relativeFrom="paragraph">
              <wp:posOffset>165100</wp:posOffset>
            </wp:positionV>
            <wp:extent cx="1251585" cy="1460500"/>
            <wp:effectExtent l="0" t="0" r="5715" b="6350"/>
            <wp:wrapSquare wrapText="bothSides"/>
            <wp:docPr id="1" name="Рисунок 1" descr="OMA-26.566.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MA-26.566.AC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85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4D29">
        <w:rPr>
          <w:rFonts w:ascii="Arial" w:hAnsi="Arial" w:cs="Arial"/>
          <w:b/>
          <w:bCs/>
          <w:color w:val="000000"/>
          <w:shd w:val="clear" w:color="auto" w:fill="FFFFFF"/>
        </w:rPr>
        <w:t>О</w:t>
      </w:r>
      <w:r w:rsidRPr="00504D29">
        <w:rPr>
          <w:b/>
          <w:bCs/>
          <w:color w:val="000000"/>
          <w:shd w:val="clear" w:color="auto" w:fill="FFFFFF"/>
        </w:rPr>
        <w:t>писание: </w:t>
      </w:r>
      <w:r w:rsidR="007168CA">
        <w:rPr>
          <w:b/>
          <w:bCs/>
          <w:color w:val="000000"/>
          <w:shd w:val="clear" w:color="auto" w:fill="FFFFFF"/>
        </w:rPr>
        <w:t xml:space="preserve"> </w:t>
      </w:r>
      <w:r w:rsidRPr="00504D29">
        <w:rPr>
          <w:bCs/>
          <w:color w:val="000000"/>
          <w:shd w:val="clear" w:color="auto" w:fill="FFFFFF"/>
        </w:rPr>
        <w:t xml:space="preserve">Трипод должен быть </w:t>
      </w:r>
      <w:r w:rsidRPr="00504D29">
        <w:rPr>
          <w:color w:val="000000"/>
          <w:shd w:val="clear" w:color="auto" w:fill="FFFFFF"/>
        </w:rPr>
        <w:t xml:space="preserve">прочным скоростной  из нержавеющей стали на сдвоенной стойке с фланцем. Реверсивный моторный привод. </w:t>
      </w:r>
      <w:r w:rsidR="00290DE1">
        <w:rPr>
          <w:color w:val="000000"/>
          <w:shd w:val="clear" w:color="auto" w:fill="FFFFFF"/>
        </w:rPr>
        <w:t>Д</w:t>
      </w:r>
      <w:r w:rsidR="00203588" w:rsidRPr="00504D29">
        <w:rPr>
          <w:color w:val="000000"/>
          <w:shd w:val="clear" w:color="auto" w:fill="FFFFFF"/>
        </w:rPr>
        <w:t>олжен</w:t>
      </w:r>
      <w:r w:rsidR="00290DE1">
        <w:rPr>
          <w:color w:val="000000"/>
          <w:shd w:val="clear" w:color="auto" w:fill="FFFFFF"/>
        </w:rPr>
        <w:t xml:space="preserve"> иметь</w:t>
      </w:r>
      <w:r w:rsidR="00203588" w:rsidRPr="00504D29">
        <w:rPr>
          <w:color w:val="000000"/>
          <w:shd w:val="clear" w:color="auto" w:fill="FFFFFF"/>
        </w:rPr>
        <w:t xml:space="preserve"> - </w:t>
      </w:r>
      <w:r w:rsidRPr="00504D29">
        <w:rPr>
          <w:color w:val="000000"/>
          <w:shd w:val="clear" w:color="auto" w:fill="FFFFFF"/>
        </w:rPr>
        <w:t xml:space="preserve">ДВА встроенных ярких LED индикатора прохода. Выносной БЛОК управления, пульт СИСТЕМНЫЙ в комплекте. </w:t>
      </w:r>
    </w:p>
    <w:p w14:paraId="75A6E828" w14:textId="77777777" w:rsidR="00290DE1" w:rsidRDefault="00203588" w:rsidP="00203588">
      <w:pPr>
        <w:pStyle w:val="product-detaildescription-title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</w:t>
      </w:r>
    </w:p>
    <w:p w14:paraId="1F2532A8" w14:textId="77777777" w:rsidR="00290DE1" w:rsidRDefault="00290DE1" w:rsidP="00203588">
      <w:pPr>
        <w:pStyle w:val="product-detaildescription-title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14:paraId="71150EB3" w14:textId="77777777" w:rsidR="00290DE1" w:rsidRDefault="00290DE1" w:rsidP="00203588">
      <w:pPr>
        <w:pStyle w:val="product-detaildescription-title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14:paraId="4FE1E7A8" w14:textId="77777777" w:rsidR="00B07AF8" w:rsidRPr="007168CA" w:rsidRDefault="00B07AF8" w:rsidP="00203588">
      <w:pPr>
        <w:pStyle w:val="product-detaildescription-title"/>
        <w:shd w:val="clear" w:color="auto" w:fill="FFFFFF"/>
        <w:spacing w:before="0" w:beforeAutospacing="0" w:after="0" w:afterAutospacing="0" w:line="360" w:lineRule="atLeast"/>
        <w:rPr>
          <w:b/>
          <w:bCs/>
          <w:color w:val="242424"/>
        </w:rPr>
      </w:pPr>
      <w:r w:rsidRPr="007168CA">
        <w:rPr>
          <w:b/>
          <w:bCs/>
          <w:color w:val="242424"/>
        </w:rPr>
        <w:t>Технические характеристики</w:t>
      </w:r>
    </w:p>
    <w:p w14:paraId="2880F0F9" w14:textId="77777777" w:rsidR="0090373C" w:rsidRDefault="0090373C" w:rsidP="00504D29">
      <w:pPr>
        <w:pStyle w:val="product-detaildescription-title"/>
        <w:shd w:val="clear" w:color="auto" w:fill="FFFFFF"/>
        <w:spacing w:before="0" w:beforeAutospacing="0" w:after="0" w:afterAutospacing="0" w:line="240" w:lineRule="exact"/>
        <w:rPr>
          <w:color w:val="5B5B5B"/>
        </w:rPr>
      </w:pPr>
    </w:p>
    <w:p w14:paraId="75A94B3C" w14:textId="77777777" w:rsidR="00504D29" w:rsidRPr="007168CA" w:rsidRDefault="00504D29" w:rsidP="00504D29">
      <w:pPr>
        <w:pStyle w:val="product-detaildescription-title"/>
        <w:shd w:val="clear" w:color="auto" w:fill="FFFFFF"/>
        <w:spacing w:before="0" w:beforeAutospacing="0" w:after="0" w:afterAutospacing="0" w:line="240" w:lineRule="exact"/>
        <w:rPr>
          <w:bCs/>
          <w:color w:val="242424"/>
        </w:rPr>
      </w:pPr>
      <w:r w:rsidRPr="00B07AF8">
        <w:rPr>
          <w:color w:val="5B5B5B"/>
        </w:rPr>
        <w:t xml:space="preserve">Напряжение питания </w:t>
      </w:r>
      <w:r w:rsidR="0090373C">
        <w:rPr>
          <w:color w:val="5B5B5B"/>
        </w:rPr>
        <w:t xml:space="preserve">стойки </w:t>
      </w:r>
      <w:r w:rsidRPr="00B07AF8">
        <w:rPr>
          <w:color w:val="5B5B5B"/>
        </w:rPr>
        <w:t>DC, В</w:t>
      </w:r>
      <w:r w:rsidRPr="007168CA">
        <w:rPr>
          <w:color w:val="5B5B5B"/>
        </w:rPr>
        <w:t xml:space="preserve">             </w:t>
      </w:r>
      <w:r w:rsidRPr="00B07AF8">
        <w:rPr>
          <w:color w:val="000000"/>
        </w:rPr>
        <w:t>15</w:t>
      </w:r>
      <w:r w:rsidRPr="007168CA">
        <w:rPr>
          <w:bCs/>
          <w:color w:val="242424"/>
        </w:rPr>
        <w:t xml:space="preserve">                       </w:t>
      </w:r>
    </w:p>
    <w:p w14:paraId="7AB82146" w14:textId="77777777" w:rsidR="00504D29" w:rsidRPr="007168CA" w:rsidRDefault="00504D29" w:rsidP="00504D29">
      <w:pPr>
        <w:pStyle w:val="product-detaildescription-title"/>
        <w:shd w:val="clear" w:color="auto" w:fill="FFFFFF"/>
        <w:spacing w:before="0" w:beforeAutospacing="0" w:after="0" w:afterAutospacing="0" w:line="240" w:lineRule="exact"/>
        <w:rPr>
          <w:bCs/>
          <w:color w:val="242424"/>
        </w:rPr>
      </w:pPr>
      <w:r w:rsidRPr="00B07AF8">
        <w:rPr>
          <w:color w:val="5B5B5B"/>
        </w:rPr>
        <w:t>Потребляемая мощность, Вт</w:t>
      </w:r>
      <w:r w:rsidRPr="007168CA">
        <w:rPr>
          <w:bCs/>
          <w:color w:val="242424"/>
        </w:rPr>
        <w:t xml:space="preserve">                 </w:t>
      </w:r>
      <w:r w:rsidR="007168CA">
        <w:rPr>
          <w:bCs/>
          <w:color w:val="242424"/>
        </w:rPr>
        <w:t xml:space="preserve"> </w:t>
      </w:r>
      <w:r w:rsidR="00F25B6C">
        <w:rPr>
          <w:bCs/>
          <w:color w:val="242424"/>
        </w:rPr>
        <w:t>не более</w:t>
      </w:r>
      <w:r w:rsidRPr="007168CA">
        <w:rPr>
          <w:bCs/>
          <w:color w:val="242424"/>
        </w:rPr>
        <w:t xml:space="preserve">  60 </w:t>
      </w:r>
    </w:p>
    <w:p w14:paraId="04E16A9A" w14:textId="77777777" w:rsidR="00504D29" w:rsidRPr="007168CA" w:rsidRDefault="00504D29" w:rsidP="00504D29">
      <w:pPr>
        <w:spacing w:after="0" w:line="240" w:lineRule="exact"/>
        <w:ind w:right="307"/>
        <w:rPr>
          <w:rFonts w:cs="Times New Roman"/>
          <w:color w:val="000000"/>
          <w:sz w:val="24"/>
          <w:szCs w:val="24"/>
        </w:rPr>
      </w:pPr>
      <w:r w:rsidRPr="00B07AF8">
        <w:rPr>
          <w:rFonts w:eastAsia="Times New Roman" w:cs="Times New Roman"/>
          <w:color w:val="5B5B5B"/>
          <w:sz w:val="24"/>
          <w:szCs w:val="24"/>
          <w:lang w:eastAsia="ru-RU"/>
        </w:rPr>
        <w:t>Диапазон рабочих температур, °С</w:t>
      </w:r>
      <w:r w:rsidRPr="007168CA">
        <w:rPr>
          <w:rFonts w:eastAsia="Times New Roman" w:cs="Times New Roman"/>
          <w:color w:val="5B5B5B"/>
          <w:sz w:val="24"/>
          <w:szCs w:val="24"/>
          <w:lang w:eastAsia="ru-RU"/>
        </w:rPr>
        <w:t xml:space="preserve">            </w:t>
      </w:r>
      <w:r w:rsidRPr="00B07AF8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311748">
        <w:rPr>
          <w:rFonts w:eastAsia="Times New Roman" w:cs="Times New Roman"/>
          <w:color w:val="000000"/>
          <w:sz w:val="24"/>
          <w:szCs w:val="24"/>
          <w:lang w:eastAsia="ru-RU"/>
        </w:rPr>
        <w:t>40</w:t>
      </w:r>
      <w:r w:rsidRPr="00B07AF8">
        <w:rPr>
          <w:rFonts w:eastAsia="Times New Roman" w:cs="Times New Roman"/>
          <w:color w:val="000000"/>
          <w:sz w:val="24"/>
          <w:szCs w:val="24"/>
          <w:lang w:eastAsia="ru-RU"/>
        </w:rPr>
        <w:t>…+45</w:t>
      </w:r>
    </w:p>
    <w:p w14:paraId="56C34646" w14:textId="77777777" w:rsidR="00504D29" w:rsidRPr="007168CA" w:rsidRDefault="00504D29" w:rsidP="00504D29">
      <w:pPr>
        <w:spacing w:after="0" w:line="240" w:lineRule="exact"/>
        <w:rPr>
          <w:rFonts w:cs="Times New Roman"/>
          <w:color w:val="000000"/>
          <w:sz w:val="24"/>
          <w:szCs w:val="24"/>
        </w:rPr>
      </w:pPr>
      <w:r w:rsidRPr="00B07AF8">
        <w:rPr>
          <w:rFonts w:eastAsia="Times New Roman" w:cs="Times New Roman"/>
          <w:color w:val="5B5B5B"/>
          <w:sz w:val="24"/>
          <w:szCs w:val="24"/>
          <w:lang w:eastAsia="ru-RU"/>
        </w:rPr>
        <w:t xml:space="preserve">Габаритные размеры. </w:t>
      </w:r>
      <w:r w:rsidRPr="007168CA">
        <w:rPr>
          <w:rFonts w:eastAsia="Times New Roman" w:cs="Times New Roman"/>
          <w:color w:val="5B5B5B"/>
          <w:sz w:val="24"/>
          <w:szCs w:val="24"/>
          <w:lang w:eastAsia="ru-RU"/>
        </w:rPr>
        <w:t>М</w:t>
      </w:r>
      <w:r w:rsidRPr="00B07AF8">
        <w:rPr>
          <w:rFonts w:eastAsia="Times New Roman" w:cs="Times New Roman"/>
          <w:color w:val="5B5B5B"/>
          <w:sz w:val="24"/>
          <w:szCs w:val="24"/>
          <w:lang w:eastAsia="ru-RU"/>
        </w:rPr>
        <w:t>м</w:t>
      </w:r>
      <w:r w:rsidRPr="007168CA">
        <w:rPr>
          <w:rFonts w:eastAsia="Times New Roman" w:cs="Times New Roman"/>
          <w:color w:val="5B5B5B"/>
          <w:sz w:val="24"/>
          <w:szCs w:val="24"/>
          <w:lang w:eastAsia="ru-RU"/>
        </w:rPr>
        <w:t xml:space="preserve">                     </w:t>
      </w:r>
      <w:r w:rsidR="007168CA">
        <w:rPr>
          <w:rFonts w:eastAsia="Times New Roman" w:cs="Times New Roman"/>
          <w:color w:val="5B5B5B"/>
          <w:sz w:val="24"/>
          <w:szCs w:val="24"/>
          <w:lang w:eastAsia="ru-RU"/>
        </w:rPr>
        <w:t>не более</w:t>
      </w:r>
      <w:r w:rsidRPr="007168CA">
        <w:rPr>
          <w:rFonts w:eastAsia="Times New Roman" w:cs="Times New Roman"/>
          <w:color w:val="5B5B5B"/>
          <w:sz w:val="24"/>
          <w:szCs w:val="24"/>
          <w:lang w:eastAsia="ru-RU"/>
        </w:rPr>
        <w:t xml:space="preserve">   </w:t>
      </w:r>
      <w:r w:rsidRPr="00B07AF8">
        <w:rPr>
          <w:rFonts w:eastAsia="Times New Roman" w:cs="Times New Roman"/>
          <w:color w:val="000000"/>
          <w:sz w:val="24"/>
          <w:szCs w:val="24"/>
          <w:lang w:eastAsia="ru-RU"/>
        </w:rPr>
        <w:t>999х771х684</w:t>
      </w:r>
    </w:p>
    <w:p w14:paraId="1C6BCB57" w14:textId="77777777" w:rsidR="00504D29" w:rsidRPr="00B07AF8" w:rsidRDefault="00504D29" w:rsidP="00504D29">
      <w:pPr>
        <w:spacing w:after="0" w:line="240" w:lineRule="exact"/>
        <w:rPr>
          <w:rFonts w:eastAsia="Times New Roman" w:cs="Times New Roman"/>
          <w:color w:val="5B5B5B"/>
          <w:sz w:val="24"/>
          <w:szCs w:val="24"/>
          <w:lang w:eastAsia="ru-RU"/>
        </w:rPr>
      </w:pPr>
      <w:r w:rsidRPr="00B07AF8">
        <w:rPr>
          <w:rFonts w:eastAsia="Times New Roman" w:cs="Times New Roman"/>
          <w:color w:val="5B5B5B"/>
          <w:sz w:val="24"/>
          <w:szCs w:val="24"/>
          <w:lang w:eastAsia="ru-RU"/>
        </w:rPr>
        <w:t>Напряжение питания</w:t>
      </w:r>
      <w:r w:rsidR="0090373C">
        <w:rPr>
          <w:rFonts w:eastAsia="Times New Roman" w:cs="Times New Roman"/>
          <w:color w:val="5B5B5B"/>
          <w:sz w:val="24"/>
          <w:szCs w:val="24"/>
          <w:lang w:eastAsia="ru-RU"/>
        </w:rPr>
        <w:t xml:space="preserve"> блока управления</w:t>
      </w:r>
      <w:r w:rsidRPr="00B07AF8">
        <w:rPr>
          <w:rFonts w:eastAsia="Times New Roman" w:cs="Times New Roman"/>
          <w:color w:val="5B5B5B"/>
          <w:sz w:val="24"/>
          <w:szCs w:val="24"/>
          <w:lang w:eastAsia="ru-RU"/>
        </w:rPr>
        <w:t>, В</w:t>
      </w:r>
      <w:r w:rsidRPr="007168CA">
        <w:rPr>
          <w:rFonts w:eastAsia="Times New Roman" w:cs="Times New Roman"/>
          <w:color w:val="5B5B5B"/>
          <w:sz w:val="24"/>
          <w:szCs w:val="24"/>
          <w:lang w:eastAsia="ru-RU"/>
        </w:rPr>
        <w:t xml:space="preserve">  220</w:t>
      </w:r>
    </w:p>
    <w:p w14:paraId="6E648F43" w14:textId="77777777" w:rsidR="00504D29" w:rsidRPr="00B07AF8" w:rsidRDefault="00504D29" w:rsidP="00504D29">
      <w:pPr>
        <w:spacing w:after="0" w:line="240" w:lineRule="exact"/>
        <w:ind w:right="307"/>
        <w:rPr>
          <w:rFonts w:eastAsia="Times New Roman" w:cs="Times New Roman"/>
          <w:color w:val="5B5B5B"/>
          <w:sz w:val="24"/>
          <w:szCs w:val="24"/>
          <w:lang w:eastAsia="ru-RU"/>
        </w:rPr>
      </w:pPr>
      <w:r w:rsidRPr="00B07AF8">
        <w:rPr>
          <w:rFonts w:eastAsia="Times New Roman" w:cs="Times New Roman"/>
          <w:color w:val="5B5B5B"/>
          <w:sz w:val="24"/>
          <w:szCs w:val="24"/>
          <w:lang w:eastAsia="ru-RU"/>
        </w:rPr>
        <w:t>Масса, не более, кг</w:t>
      </w:r>
      <w:r w:rsidRPr="007168CA">
        <w:rPr>
          <w:rFonts w:eastAsia="Times New Roman" w:cs="Times New Roman"/>
          <w:color w:val="5B5B5B"/>
          <w:sz w:val="24"/>
          <w:szCs w:val="24"/>
          <w:lang w:eastAsia="ru-RU"/>
        </w:rPr>
        <w:t xml:space="preserve">                                   </w:t>
      </w:r>
      <w:r w:rsidR="007168CA">
        <w:rPr>
          <w:rFonts w:eastAsia="Times New Roman" w:cs="Times New Roman"/>
          <w:color w:val="5B5B5B"/>
          <w:sz w:val="24"/>
          <w:szCs w:val="24"/>
          <w:lang w:eastAsia="ru-RU"/>
        </w:rPr>
        <w:t xml:space="preserve">  </w:t>
      </w:r>
      <w:r w:rsidRPr="007168CA">
        <w:rPr>
          <w:rFonts w:eastAsia="Times New Roman" w:cs="Times New Roman"/>
          <w:color w:val="5B5B5B"/>
          <w:sz w:val="24"/>
          <w:szCs w:val="24"/>
          <w:lang w:eastAsia="ru-RU"/>
        </w:rPr>
        <w:t xml:space="preserve">    27</w:t>
      </w:r>
    </w:p>
    <w:p w14:paraId="22D8E232" w14:textId="77777777" w:rsidR="00504D29" w:rsidRPr="00311748" w:rsidRDefault="00311748" w:rsidP="00311748">
      <w:pPr>
        <w:pStyle w:val="product-detaildescription-title"/>
        <w:shd w:val="clear" w:color="auto" w:fill="FFFFFF"/>
        <w:spacing w:before="0" w:beforeAutospacing="0" w:after="0" w:afterAutospacing="0" w:line="240" w:lineRule="exact"/>
        <w:rPr>
          <w:bCs/>
          <w:color w:val="242424"/>
        </w:rPr>
      </w:pPr>
      <w:r>
        <w:rPr>
          <w:bCs/>
          <w:color w:val="242424"/>
        </w:rPr>
        <w:t>У</w:t>
      </w:r>
      <w:r w:rsidRPr="00311748">
        <w:rPr>
          <w:bCs/>
          <w:color w:val="242424"/>
        </w:rPr>
        <w:t>правление</w:t>
      </w:r>
      <w:r>
        <w:rPr>
          <w:bCs/>
          <w:color w:val="242424"/>
        </w:rPr>
        <w:t xml:space="preserve"> СКУД                                          да</w:t>
      </w:r>
    </w:p>
    <w:p w14:paraId="756A5E85" w14:textId="77777777" w:rsidR="00504D29" w:rsidRPr="00311748" w:rsidRDefault="00311748" w:rsidP="00311748">
      <w:pPr>
        <w:pStyle w:val="product-detaildescription-title"/>
        <w:shd w:val="clear" w:color="auto" w:fill="FFFFFF"/>
        <w:spacing w:before="0" w:beforeAutospacing="0" w:after="0" w:afterAutospacing="0" w:line="240" w:lineRule="exact"/>
      </w:pPr>
      <w:r w:rsidRPr="00311748">
        <w:rPr>
          <w:bCs/>
          <w:color w:val="242424"/>
        </w:rPr>
        <w:t xml:space="preserve">Приводной механизм   </w:t>
      </w:r>
      <w:r w:rsidRPr="00311748">
        <w:t xml:space="preserve">                             моторизованый привод   </w:t>
      </w:r>
      <w:r w:rsidR="005D65BB">
        <w:t>с электрическим управлением</w:t>
      </w:r>
      <w:r w:rsidRPr="00311748">
        <w:t xml:space="preserve">        </w:t>
      </w:r>
    </w:p>
    <w:p w14:paraId="0CB903AA" w14:textId="77777777" w:rsidR="00311748" w:rsidRPr="007168CA" w:rsidRDefault="00311748" w:rsidP="00311748">
      <w:pPr>
        <w:shd w:val="clear" w:color="auto" w:fill="FFFFFF"/>
        <w:spacing w:after="0" w:line="270" w:lineRule="atLeast"/>
        <w:rPr>
          <w:rFonts w:eastAsia="Times New Roman" w:cs="Times New Roman"/>
          <w:color w:val="393939"/>
          <w:sz w:val="24"/>
          <w:szCs w:val="24"/>
          <w:lang w:eastAsia="ru-RU"/>
        </w:rPr>
      </w:pPr>
      <w:r w:rsidRPr="007168CA">
        <w:rPr>
          <w:rFonts w:eastAsia="Times New Roman" w:cs="Times New Roman"/>
          <w:color w:val="444444"/>
          <w:sz w:val="24"/>
          <w:szCs w:val="24"/>
          <w:lang w:eastAsia="ru-RU"/>
        </w:rPr>
        <w:t>Климатическое исполнение                     наружн</w:t>
      </w:r>
      <w:r>
        <w:rPr>
          <w:rFonts w:eastAsia="Times New Roman" w:cs="Times New Roman"/>
          <w:color w:val="444444"/>
          <w:sz w:val="24"/>
          <w:szCs w:val="24"/>
          <w:lang w:eastAsia="ru-RU"/>
        </w:rPr>
        <w:t>ый</w:t>
      </w:r>
    </w:p>
    <w:p w14:paraId="30CE413D" w14:textId="77777777" w:rsidR="00311748" w:rsidRDefault="00311748" w:rsidP="00311748">
      <w:pPr>
        <w:spacing w:after="0" w:line="240" w:lineRule="exact"/>
        <w:rPr>
          <w:rFonts w:eastAsia="Times New Roman" w:cs="Times New Roman"/>
          <w:sz w:val="24"/>
          <w:szCs w:val="24"/>
          <w:lang w:eastAsia="ru-RU"/>
        </w:rPr>
      </w:pPr>
      <w:r w:rsidRPr="00311748">
        <w:rPr>
          <w:sz w:val="24"/>
          <w:szCs w:val="24"/>
        </w:rPr>
        <w:t>Кабель питания для подогрева</w:t>
      </w:r>
      <w:r>
        <w:rPr>
          <w:sz w:val="24"/>
          <w:szCs w:val="24"/>
        </w:rPr>
        <w:t xml:space="preserve"> м              </w:t>
      </w:r>
      <w:r w:rsidR="0090373C">
        <w:rPr>
          <w:sz w:val="24"/>
          <w:szCs w:val="24"/>
        </w:rPr>
        <w:t>не менее</w:t>
      </w:r>
      <w:r>
        <w:rPr>
          <w:sz w:val="24"/>
          <w:szCs w:val="24"/>
        </w:rPr>
        <w:t xml:space="preserve">    6</w:t>
      </w:r>
    </w:p>
    <w:p w14:paraId="73A988A4" w14:textId="77777777" w:rsidR="00311748" w:rsidRPr="007168CA" w:rsidRDefault="00311748" w:rsidP="00311748">
      <w:pPr>
        <w:shd w:val="clear" w:color="auto" w:fill="FFFFFF"/>
        <w:tabs>
          <w:tab w:val="left" w:pos="4185"/>
        </w:tabs>
        <w:spacing w:after="0" w:line="270" w:lineRule="atLeast"/>
        <w:rPr>
          <w:rFonts w:eastAsia="Times New Roman" w:cs="Times New Roman"/>
          <w:color w:val="393939"/>
          <w:sz w:val="24"/>
          <w:szCs w:val="24"/>
          <w:lang w:eastAsia="ru-RU"/>
        </w:rPr>
      </w:pPr>
      <w:r w:rsidRPr="007168CA">
        <w:rPr>
          <w:rFonts w:eastAsia="Times New Roman" w:cs="Times New Roman"/>
          <w:color w:val="444444"/>
          <w:sz w:val="24"/>
          <w:szCs w:val="24"/>
          <w:lang w:eastAsia="ru-RU"/>
        </w:rPr>
        <w:t>Степень защиты</w:t>
      </w:r>
      <w:r w:rsidRPr="007168CA">
        <w:rPr>
          <w:rFonts w:eastAsia="Times New Roman" w:cs="Times New Roman"/>
          <w:color w:val="444444"/>
          <w:sz w:val="24"/>
          <w:szCs w:val="24"/>
          <w:lang w:eastAsia="ru-RU"/>
        </w:rPr>
        <w:tab/>
      </w:r>
      <w:r w:rsidR="0090373C">
        <w:rPr>
          <w:rFonts w:eastAsia="Times New Roman" w:cs="Times New Roman"/>
          <w:color w:val="444444"/>
          <w:sz w:val="24"/>
          <w:szCs w:val="24"/>
          <w:lang w:eastAsia="ru-RU"/>
        </w:rPr>
        <w:t xml:space="preserve">не менее </w:t>
      </w:r>
      <w:r w:rsidRPr="007168CA">
        <w:rPr>
          <w:rFonts w:eastAsia="Times New Roman" w:cs="Times New Roman"/>
          <w:color w:val="444444"/>
          <w:sz w:val="24"/>
          <w:szCs w:val="24"/>
          <w:lang w:eastAsia="ru-RU"/>
        </w:rPr>
        <w:t>IP3</w:t>
      </w:r>
      <w:r w:rsidR="005D65BB">
        <w:rPr>
          <w:rFonts w:eastAsia="Times New Roman" w:cs="Times New Roman"/>
          <w:color w:val="444444"/>
          <w:sz w:val="24"/>
          <w:szCs w:val="24"/>
          <w:lang w:eastAsia="ru-RU"/>
        </w:rPr>
        <w:t>3</w:t>
      </w:r>
    </w:p>
    <w:p w14:paraId="49EBE05B" w14:textId="77777777" w:rsidR="005D65BB" w:rsidRDefault="005D65BB" w:rsidP="005D65BB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5D65BB">
        <w:rPr>
          <w:sz w:val="24"/>
          <w:szCs w:val="24"/>
        </w:rPr>
        <w:t>Руководство по эксплуатации</w:t>
      </w:r>
    </w:p>
    <w:p w14:paraId="790AE8BC" w14:textId="77777777" w:rsidR="005D65BB" w:rsidRPr="007168CA" w:rsidRDefault="005D65BB" w:rsidP="005D65BB">
      <w:pPr>
        <w:shd w:val="clear" w:color="auto" w:fill="FFFFFF"/>
        <w:spacing w:after="0" w:line="270" w:lineRule="atLeast"/>
        <w:rPr>
          <w:rFonts w:eastAsia="Times New Roman" w:cs="Times New Roman"/>
          <w:color w:val="393939"/>
          <w:sz w:val="24"/>
          <w:szCs w:val="24"/>
          <w:lang w:eastAsia="ru-RU"/>
        </w:rPr>
      </w:pPr>
      <w:r w:rsidRPr="007168CA">
        <w:rPr>
          <w:rFonts w:eastAsia="Times New Roman" w:cs="Times New Roman"/>
          <w:color w:val="444444"/>
          <w:sz w:val="24"/>
          <w:szCs w:val="24"/>
          <w:lang w:eastAsia="ru-RU"/>
        </w:rPr>
        <w:t xml:space="preserve">Срок службы                                                   не менее </w:t>
      </w:r>
      <w:r>
        <w:rPr>
          <w:rFonts w:eastAsia="Times New Roman" w:cs="Times New Roman"/>
          <w:color w:val="444444"/>
          <w:sz w:val="24"/>
          <w:szCs w:val="24"/>
          <w:lang w:eastAsia="ru-RU"/>
        </w:rPr>
        <w:t>7</w:t>
      </w:r>
      <w:r w:rsidRPr="007168CA">
        <w:rPr>
          <w:rFonts w:eastAsia="Times New Roman" w:cs="Times New Roman"/>
          <w:color w:val="444444"/>
          <w:sz w:val="24"/>
          <w:szCs w:val="24"/>
          <w:lang w:eastAsia="ru-RU"/>
        </w:rPr>
        <w:t xml:space="preserve"> лет</w:t>
      </w:r>
    </w:p>
    <w:p w14:paraId="328F60CB" w14:textId="77777777" w:rsidR="005D65BB" w:rsidRDefault="005D65BB" w:rsidP="005D65BB">
      <w:pPr>
        <w:rPr>
          <w:rFonts w:eastAsia="Times New Roman" w:cs="Times New Roman"/>
          <w:sz w:val="24"/>
          <w:szCs w:val="24"/>
          <w:lang w:eastAsia="ru-RU"/>
        </w:rPr>
      </w:pPr>
    </w:p>
    <w:p w14:paraId="4181262F" w14:textId="77777777" w:rsidR="0090373C" w:rsidRDefault="005D65BB" w:rsidP="0090373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</w:t>
      </w:r>
      <w:r w:rsidR="0090373C">
        <w:rPr>
          <w:rFonts w:cs="Times New Roman"/>
          <w:sz w:val="24"/>
          <w:szCs w:val="24"/>
        </w:rPr>
        <w:t>Трипод</w:t>
      </w:r>
      <w:r w:rsidR="0090373C" w:rsidRPr="009B3FDF">
        <w:rPr>
          <w:rFonts w:cs="Times New Roman"/>
          <w:sz w:val="24"/>
          <w:szCs w:val="24"/>
        </w:rPr>
        <w:t xml:space="preserve"> долж</w:t>
      </w:r>
      <w:r w:rsidR="0090373C">
        <w:rPr>
          <w:rFonts w:cs="Times New Roman"/>
          <w:sz w:val="24"/>
          <w:szCs w:val="24"/>
        </w:rPr>
        <w:t>е</w:t>
      </w:r>
      <w:r w:rsidR="0090373C" w:rsidRPr="009B3FDF">
        <w:rPr>
          <w:rFonts w:cs="Times New Roman"/>
          <w:sz w:val="24"/>
          <w:szCs w:val="24"/>
        </w:rPr>
        <w:t>н быть нов</w:t>
      </w:r>
      <w:r w:rsidR="0090373C">
        <w:rPr>
          <w:rFonts w:cs="Times New Roman"/>
          <w:sz w:val="24"/>
          <w:szCs w:val="24"/>
        </w:rPr>
        <w:t>ым, не бывшем в употреблении, ремонте</w:t>
      </w:r>
      <w:r w:rsidR="0090373C" w:rsidRPr="00C26E2F">
        <w:rPr>
          <w:rFonts w:eastAsia="Times New Roman" w:cs="Times New Roman"/>
          <w:sz w:val="20"/>
          <w:szCs w:val="20"/>
          <w:lang w:eastAsia="ru-RU"/>
        </w:rPr>
        <w:t xml:space="preserve">, </w:t>
      </w:r>
      <w:r w:rsidR="0090373C" w:rsidRPr="00C26E2F">
        <w:rPr>
          <w:rFonts w:eastAsia="Times New Roman" w:cs="Times New Roman"/>
          <w:sz w:val="24"/>
          <w:szCs w:val="24"/>
          <w:lang w:eastAsia="ru-RU"/>
        </w:rPr>
        <w:t>в том числе котор</w:t>
      </w:r>
      <w:r w:rsidR="0090373C">
        <w:rPr>
          <w:rFonts w:eastAsia="Times New Roman" w:cs="Times New Roman"/>
          <w:sz w:val="24"/>
          <w:szCs w:val="24"/>
          <w:lang w:eastAsia="ru-RU"/>
        </w:rPr>
        <w:t>ый</w:t>
      </w:r>
      <w:r w:rsidR="0090373C" w:rsidRPr="00C26E2F">
        <w:rPr>
          <w:rFonts w:eastAsia="Times New Roman" w:cs="Times New Roman"/>
          <w:sz w:val="24"/>
          <w:szCs w:val="24"/>
          <w:lang w:eastAsia="ru-RU"/>
        </w:rPr>
        <w:t xml:space="preserve"> не был восстановлен, у котор</w:t>
      </w:r>
      <w:r w:rsidR="0090373C">
        <w:rPr>
          <w:rFonts w:eastAsia="Times New Roman" w:cs="Times New Roman"/>
          <w:sz w:val="24"/>
          <w:szCs w:val="24"/>
          <w:lang w:eastAsia="ru-RU"/>
        </w:rPr>
        <w:t>ого</w:t>
      </w:r>
      <w:r w:rsidR="0090373C" w:rsidRPr="00C26E2F">
        <w:rPr>
          <w:rFonts w:eastAsia="Times New Roman" w:cs="Times New Roman"/>
          <w:sz w:val="24"/>
          <w:szCs w:val="24"/>
          <w:lang w:eastAsia="ru-RU"/>
        </w:rPr>
        <w:t xml:space="preserve"> не была осуществлена замена составных частей</w:t>
      </w:r>
      <w:r w:rsidR="0090373C">
        <w:rPr>
          <w:rFonts w:eastAsia="Times New Roman" w:cs="Times New Roman"/>
          <w:sz w:val="24"/>
          <w:szCs w:val="24"/>
          <w:lang w:eastAsia="ru-RU"/>
        </w:rPr>
        <w:t xml:space="preserve">. Трипод  должен </w:t>
      </w:r>
      <w:r w:rsidR="0090373C" w:rsidRPr="00C26E2F">
        <w:rPr>
          <w:rFonts w:cs="Times New Roman"/>
          <w:sz w:val="24"/>
          <w:szCs w:val="24"/>
        </w:rPr>
        <w:t xml:space="preserve">соответствовать регламенту </w:t>
      </w:r>
      <w:r w:rsidR="0090373C" w:rsidRPr="009B3FDF">
        <w:rPr>
          <w:rFonts w:cs="Times New Roman"/>
          <w:sz w:val="24"/>
          <w:szCs w:val="24"/>
        </w:rPr>
        <w:t xml:space="preserve">Таможенного союза «О безопасности машин </w:t>
      </w:r>
      <w:r w:rsidR="0090373C">
        <w:rPr>
          <w:rFonts w:cs="Times New Roman"/>
          <w:sz w:val="24"/>
          <w:szCs w:val="24"/>
        </w:rPr>
        <w:t>и оборудования (ТР ТС010/2011).</w:t>
      </w:r>
    </w:p>
    <w:p w14:paraId="12A2BC22" w14:textId="77777777" w:rsidR="005D65BB" w:rsidRDefault="005D65BB" w:rsidP="005D65BB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Поставщик осуществляет доставку и разгрузку оборудования, монтаж и пусконаладочные работы с обучением не менее двух работников заказчика на предмет использования и правильной эксплуатации оборудования.</w:t>
      </w:r>
    </w:p>
    <w:p w14:paraId="53AA131C" w14:textId="38B4FA32" w:rsidR="008F3FBF" w:rsidRDefault="005D65BB" w:rsidP="008F3FBF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Поставщик освобождает оборудование от упаковки.</w:t>
      </w:r>
    </w:p>
    <w:p w14:paraId="50847A30" w14:textId="5E101BA7" w:rsidR="00177111" w:rsidRPr="003C1EC9" w:rsidRDefault="00177111" w:rsidP="00177111">
      <w:pPr>
        <w:ind w:firstLine="510"/>
        <w:rPr>
          <w:rFonts w:cs="Times New Roman"/>
          <w:sz w:val="24"/>
          <w:szCs w:val="24"/>
        </w:rPr>
      </w:pPr>
      <w:bookmarkStart w:id="1" w:name="_GoBack"/>
      <w:bookmarkEnd w:id="1"/>
      <w:r w:rsidRPr="00177111">
        <w:rPr>
          <w:rFonts w:cs="Times New Roman"/>
          <w:sz w:val="24"/>
          <w:szCs w:val="24"/>
        </w:rPr>
        <w:t>Гарантийные обязательства: не менее 36 месяцев с момента ввода оборудования в эксплуатацию.</w:t>
      </w:r>
    </w:p>
    <w:sectPr w:rsidR="00177111" w:rsidRPr="003C1EC9" w:rsidSect="007168CA">
      <w:pgSz w:w="11906" w:h="16838" w:code="9"/>
      <w:pgMar w:top="1134" w:right="424" w:bottom="851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E22C2A" w14:textId="77777777" w:rsidR="008438DA" w:rsidRDefault="008438DA" w:rsidP="002C00D6">
      <w:pPr>
        <w:spacing w:after="0"/>
      </w:pPr>
      <w:r>
        <w:separator/>
      </w:r>
    </w:p>
  </w:endnote>
  <w:endnote w:type="continuationSeparator" w:id="0">
    <w:p w14:paraId="42B96E9A" w14:textId="77777777" w:rsidR="008438DA" w:rsidRDefault="008438DA" w:rsidP="002C00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FC1856" w14:textId="77777777" w:rsidR="008438DA" w:rsidRDefault="008438DA" w:rsidP="002C00D6">
      <w:pPr>
        <w:spacing w:after="0"/>
      </w:pPr>
      <w:r>
        <w:separator/>
      </w:r>
    </w:p>
  </w:footnote>
  <w:footnote w:type="continuationSeparator" w:id="0">
    <w:p w14:paraId="1A4CCD41" w14:textId="77777777" w:rsidR="008438DA" w:rsidRDefault="008438DA" w:rsidP="002C00D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DD340D"/>
    <w:multiLevelType w:val="hybridMultilevel"/>
    <w:tmpl w:val="AF74A30C"/>
    <w:lvl w:ilvl="0" w:tplc="755CCD6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2BA87C54"/>
    <w:multiLevelType w:val="multilevel"/>
    <w:tmpl w:val="FEEE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412FB8"/>
    <w:multiLevelType w:val="multilevel"/>
    <w:tmpl w:val="AFBC7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6D64C9"/>
    <w:multiLevelType w:val="multilevel"/>
    <w:tmpl w:val="7E340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572"/>
    <w:rsid w:val="000F22DD"/>
    <w:rsid w:val="001355CB"/>
    <w:rsid w:val="00177111"/>
    <w:rsid w:val="00187076"/>
    <w:rsid w:val="00203588"/>
    <w:rsid w:val="00290DE1"/>
    <w:rsid w:val="002C00D6"/>
    <w:rsid w:val="00311748"/>
    <w:rsid w:val="003C1EC9"/>
    <w:rsid w:val="00504D29"/>
    <w:rsid w:val="005D65BB"/>
    <w:rsid w:val="00613895"/>
    <w:rsid w:val="006850EC"/>
    <w:rsid w:val="006C0B77"/>
    <w:rsid w:val="007168CA"/>
    <w:rsid w:val="007A4663"/>
    <w:rsid w:val="007B3C89"/>
    <w:rsid w:val="007B7859"/>
    <w:rsid w:val="007F5EF1"/>
    <w:rsid w:val="008242FF"/>
    <w:rsid w:val="008438DA"/>
    <w:rsid w:val="00870751"/>
    <w:rsid w:val="008D0525"/>
    <w:rsid w:val="008F3FBF"/>
    <w:rsid w:val="0090373C"/>
    <w:rsid w:val="00922C48"/>
    <w:rsid w:val="00974D68"/>
    <w:rsid w:val="009B3FDF"/>
    <w:rsid w:val="00A43572"/>
    <w:rsid w:val="00AA203E"/>
    <w:rsid w:val="00B07AF8"/>
    <w:rsid w:val="00B915B7"/>
    <w:rsid w:val="00BC2D0E"/>
    <w:rsid w:val="00C25726"/>
    <w:rsid w:val="00C26E2F"/>
    <w:rsid w:val="00C52A23"/>
    <w:rsid w:val="00D24388"/>
    <w:rsid w:val="00E103C3"/>
    <w:rsid w:val="00EA59DF"/>
    <w:rsid w:val="00EE1C11"/>
    <w:rsid w:val="00EE4070"/>
    <w:rsid w:val="00F12C76"/>
    <w:rsid w:val="00F2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BCA44A"/>
  <w15:chartTrackingRefBased/>
  <w15:docId w15:val="{B72124FC-3021-4CBD-B9B4-08A7AE72C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00D6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2C00D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2C00D6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2C00D6"/>
    <w:rPr>
      <w:rFonts w:ascii="Times New Roman" w:hAnsi="Times New Roman"/>
      <w:sz w:val="28"/>
    </w:rPr>
  </w:style>
  <w:style w:type="paragraph" w:styleId="a7">
    <w:name w:val="List Paragraph"/>
    <w:basedOn w:val="a"/>
    <w:uiPriority w:val="34"/>
    <w:qFormat/>
    <w:rsid w:val="00AA203E"/>
    <w:pPr>
      <w:ind w:left="720"/>
      <w:contextualSpacing/>
    </w:pPr>
  </w:style>
  <w:style w:type="paragraph" w:customStyle="1" w:styleId="product-detaildescription-title">
    <w:name w:val="product-detail__description-title"/>
    <w:basedOn w:val="a"/>
    <w:rsid w:val="00B07AF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F3FB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3F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16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0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750026">
              <w:marLeft w:val="44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571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4121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68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015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2358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18610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11" w:color="FF8702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333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0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29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026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55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39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7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30047">
          <w:marLeft w:val="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19023">
              <w:marLeft w:val="0"/>
              <w:marRight w:val="255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7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15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4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347296">
              <w:marLeft w:val="0"/>
              <w:marRight w:val="22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09425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4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9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16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1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gosb.ru/uploads/catalog_item_photo/469/turniket-oma-36-586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A712F-45BD-4344-A9DA-B8E7957D9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2026-07-09T07:41:00Z</cp:lastPrinted>
  <dcterms:created xsi:type="dcterms:W3CDTF">2026-07-29T06:11:00Z</dcterms:created>
  <dcterms:modified xsi:type="dcterms:W3CDTF">2026-07-29T06:25:00Z</dcterms:modified>
</cp:coreProperties>
</file>