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E70CA" w14:textId="108929DA" w:rsidR="00282DBB" w:rsidRPr="00313CE0" w:rsidRDefault="00282DBB" w:rsidP="00313CE0">
      <w:pPr>
        <w:contextualSpacing/>
        <w:mirrorIndents/>
        <w:rPr>
          <w:b/>
          <w:color w:val="000000" w:themeColor="text1"/>
        </w:rPr>
      </w:pPr>
      <w:r w:rsidRPr="00313CE0">
        <w:rPr>
          <w:b/>
          <w:color w:val="000000" w:themeColor="text1"/>
        </w:rPr>
        <w:t xml:space="preserve">ГродМТ </w:t>
      </w:r>
      <w:r w:rsidR="00687FC1">
        <w:rPr>
          <w:b/>
          <w:color w:val="000000" w:themeColor="text1"/>
        </w:rPr>
        <w:t>460</w:t>
      </w:r>
      <w:r w:rsidRPr="00313CE0">
        <w:rPr>
          <w:b/>
          <w:color w:val="000000" w:themeColor="text1"/>
        </w:rPr>
        <w:t>/2</w:t>
      </w:r>
      <w:r w:rsidR="00372AA9">
        <w:rPr>
          <w:b/>
          <w:color w:val="000000" w:themeColor="text1"/>
        </w:rPr>
        <w:t>6</w:t>
      </w:r>
      <w:r w:rsidRPr="00313CE0">
        <w:rPr>
          <w:b/>
          <w:color w:val="000000" w:themeColor="text1"/>
        </w:rPr>
        <w:t>-</w:t>
      </w:r>
      <w:r w:rsidR="00150540">
        <w:rPr>
          <w:b/>
          <w:color w:val="000000" w:themeColor="text1"/>
        </w:rPr>
        <w:t>ЗОИ</w:t>
      </w:r>
      <w:r w:rsidRPr="00313CE0">
        <w:rPr>
          <w:b/>
          <w:color w:val="000000" w:themeColor="text1"/>
        </w:rPr>
        <w:t xml:space="preserve">                                                                                    Приложение 1</w:t>
      </w:r>
    </w:p>
    <w:p w14:paraId="1AA9C1BD" w14:textId="77777777" w:rsidR="00282DBB" w:rsidRPr="00313CE0" w:rsidRDefault="00282DBB" w:rsidP="00313CE0">
      <w:pPr>
        <w:contextualSpacing/>
        <w:mirrorIndents/>
        <w:rPr>
          <w:b/>
        </w:rPr>
      </w:pPr>
    </w:p>
    <w:p w14:paraId="7D7A26A7" w14:textId="77777777" w:rsidR="00282DBB" w:rsidRPr="00313CE0" w:rsidRDefault="00282DBB" w:rsidP="00313CE0">
      <w:pPr>
        <w:contextualSpacing/>
        <w:mirrorIndents/>
        <w:jc w:val="center"/>
        <w:rPr>
          <w:b/>
        </w:rPr>
      </w:pPr>
      <w:r w:rsidRPr="00313CE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4A5D8B5" w14:textId="77777777" w:rsidR="00C77D65" w:rsidRPr="00313CE0" w:rsidRDefault="00C77D65" w:rsidP="00313CE0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2BB56B4B" w14:textId="18DC0782" w:rsidR="00282DBB" w:rsidRPr="00313CE0" w:rsidRDefault="0090295A" w:rsidP="00313CE0">
      <w:pPr>
        <w:autoSpaceDE w:val="0"/>
        <w:autoSpaceDN w:val="0"/>
        <w:adjustRightInd w:val="0"/>
        <w:contextualSpacing/>
        <w:mirrorIndents/>
        <w:jc w:val="center"/>
        <w:rPr>
          <w:b/>
          <w:iCs/>
        </w:rPr>
      </w:pPr>
      <w:r w:rsidRPr="00313CE0">
        <w:rPr>
          <w:b/>
        </w:rPr>
        <w:t>Лот 1</w:t>
      </w:r>
      <w:r w:rsidR="00282DBB" w:rsidRPr="00313CE0">
        <w:rPr>
          <w:b/>
          <w:iCs/>
        </w:rPr>
        <w:t xml:space="preserve"> Весы медицинские напольные электронные для взвешивания взрослых</w:t>
      </w:r>
    </w:p>
    <w:p w14:paraId="1FECEF5A" w14:textId="77777777" w:rsidR="00C77D65" w:rsidRPr="00313CE0" w:rsidRDefault="00C77D65" w:rsidP="00313CE0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7B4DFA81" w14:textId="49B093AE" w:rsidR="00D81DD5" w:rsidRPr="00313CE0" w:rsidRDefault="0090295A" w:rsidP="00313CE0">
      <w:pPr>
        <w:autoSpaceDE w:val="0"/>
        <w:autoSpaceDN w:val="0"/>
        <w:adjustRightInd w:val="0"/>
        <w:contextualSpacing/>
        <w:mirrorIndents/>
        <w:rPr>
          <w:b/>
          <w:i/>
        </w:rPr>
      </w:pPr>
      <w:r w:rsidRPr="00313CE0">
        <w:rPr>
          <w:rFonts w:eastAsia="Calibri"/>
          <w:bCs/>
          <w:i/>
          <w:color w:val="000000"/>
          <w:lang w:eastAsia="en-US"/>
        </w:rPr>
        <w:t xml:space="preserve">Подлежит закупке </w:t>
      </w:r>
      <w:r w:rsidR="00372AA9">
        <w:rPr>
          <w:rFonts w:eastAsia="Calibri"/>
          <w:bCs/>
          <w:i/>
          <w:color w:val="000000"/>
          <w:lang w:eastAsia="en-US"/>
        </w:rPr>
        <w:t>94</w:t>
      </w:r>
      <w:r w:rsidR="00D81DD5" w:rsidRPr="00313CE0">
        <w:rPr>
          <w:rFonts w:eastAsia="Calibri"/>
          <w:bCs/>
          <w:i/>
          <w:color w:val="000000"/>
          <w:lang w:eastAsia="en-US"/>
        </w:rPr>
        <w:t xml:space="preserve"> </w:t>
      </w:r>
      <w:r w:rsidRPr="00313CE0">
        <w:rPr>
          <w:rFonts w:eastAsia="Calibri"/>
          <w:bCs/>
          <w:i/>
          <w:color w:val="000000"/>
          <w:lang w:eastAsia="en-US"/>
        </w:rPr>
        <w:t>единиц.</w:t>
      </w:r>
      <w:r w:rsidRPr="00313CE0">
        <w:rPr>
          <w:b/>
          <w:i/>
        </w:rPr>
        <w:t xml:space="preserve"> </w:t>
      </w:r>
    </w:p>
    <w:p w14:paraId="38EFDF56" w14:textId="77777777" w:rsidR="0090295A" w:rsidRPr="00313CE0" w:rsidRDefault="0090295A" w:rsidP="00313CE0">
      <w:pPr>
        <w:autoSpaceDE w:val="0"/>
        <w:autoSpaceDN w:val="0"/>
        <w:adjustRightInd w:val="0"/>
        <w:contextualSpacing/>
        <w:mirrorIndents/>
        <w:rPr>
          <w:rFonts w:eastAsia="Calibri"/>
          <w:b/>
          <w:color w:val="000000"/>
          <w:lang w:eastAsia="en-US"/>
        </w:rPr>
      </w:pPr>
    </w:p>
    <w:p w14:paraId="6557C09B" w14:textId="6DEC054A" w:rsidR="0090295A" w:rsidRPr="00313CE0" w:rsidRDefault="0090295A" w:rsidP="00313CE0">
      <w:pPr>
        <w:pStyle w:val="a5"/>
        <w:numPr>
          <w:ilvl w:val="0"/>
          <w:numId w:val="1"/>
        </w:numPr>
        <w:shd w:val="clear" w:color="auto" w:fill="FFFFFF"/>
        <w:ind w:left="0" w:firstLine="0"/>
        <w:mirrorIndents/>
        <w:rPr>
          <w:rFonts w:eastAsia="Calibri"/>
          <w:b/>
          <w:color w:val="000000"/>
          <w:lang w:eastAsia="en-US"/>
        </w:rPr>
      </w:pPr>
      <w:r w:rsidRPr="00313CE0">
        <w:rPr>
          <w:rFonts w:eastAsia="Calibri"/>
          <w:b/>
          <w:color w:val="000000"/>
          <w:lang w:eastAsia="en-US"/>
        </w:rPr>
        <w:t>Состав (комплектация) одного комплекта оборудования: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90295A" w:rsidRPr="00313CE0" w14:paraId="7EBCE8A9" w14:textId="77777777" w:rsidTr="00453683">
        <w:tc>
          <w:tcPr>
            <w:tcW w:w="861" w:type="dxa"/>
          </w:tcPr>
          <w:p w14:paraId="7284D665" w14:textId="23AF2C8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№</w:t>
            </w:r>
            <w:r w:rsidR="00282DBB" w:rsidRPr="00313CE0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Pr="00313CE0">
              <w:rPr>
                <w:rFonts w:eastAsia="Calibri"/>
                <w:b/>
                <w:color w:val="000000"/>
                <w:lang w:eastAsia="en-US"/>
              </w:rPr>
              <w:t>п/п</w:t>
            </w:r>
          </w:p>
        </w:tc>
        <w:tc>
          <w:tcPr>
            <w:tcW w:w="5377" w:type="dxa"/>
          </w:tcPr>
          <w:p w14:paraId="6D21C398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4359956E" w14:textId="69314EF6" w:rsidR="0090295A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Ед. изм.</w:t>
            </w:r>
          </w:p>
        </w:tc>
        <w:tc>
          <w:tcPr>
            <w:tcW w:w="1701" w:type="dxa"/>
          </w:tcPr>
          <w:p w14:paraId="5EC67680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Количество</w:t>
            </w:r>
          </w:p>
        </w:tc>
      </w:tr>
      <w:tr w:rsidR="0090295A" w:rsidRPr="00313CE0" w14:paraId="593581D9" w14:textId="77777777" w:rsidTr="0090295A">
        <w:trPr>
          <w:trHeight w:val="349"/>
        </w:trPr>
        <w:tc>
          <w:tcPr>
            <w:tcW w:w="861" w:type="dxa"/>
          </w:tcPr>
          <w:p w14:paraId="30368545" w14:textId="124C05DF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1.1</w:t>
            </w:r>
            <w:r w:rsidR="00282DBB" w:rsidRPr="00313CE0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</w:tc>
        <w:tc>
          <w:tcPr>
            <w:tcW w:w="5377" w:type="dxa"/>
          </w:tcPr>
          <w:p w14:paraId="36A374DE" w14:textId="77777777" w:rsidR="0090295A" w:rsidRPr="00313CE0" w:rsidRDefault="0090295A" w:rsidP="00313CE0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313CE0">
              <w:rPr>
                <w:iCs/>
              </w:rPr>
              <w:t>Весы медицинские напольные электронные для взвешивания взрослых</w:t>
            </w:r>
          </w:p>
        </w:tc>
        <w:tc>
          <w:tcPr>
            <w:tcW w:w="1559" w:type="dxa"/>
          </w:tcPr>
          <w:p w14:paraId="37C74975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штука</w:t>
            </w:r>
          </w:p>
        </w:tc>
        <w:tc>
          <w:tcPr>
            <w:tcW w:w="1701" w:type="dxa"/>
          </w:tcPr>
          <w:p w14:paraId="7359DB0D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</w:tr>
    </w:tbl>
    <w:p w14:paraId="6D5170F4" w14:textId="77777777" w:rsidR="0090295A" w:rsidRPr="00313CE0" w:rsidRDefault="0090295A" w:rsidP="00313CE0">
      <w:pPr>
        <w:shd w:val="clear" w:color="auto" w:fill="FFFFFF"/>
        <w:contextualSpacing/>
        <w:mirrorIndents/>
        <w:rPr>
          <w:rFonts w:eastAsia="Calibri"/>
          <w:b/>
          <w:color w:val="000000"/>
          <w:lang w:eastAsia="en-US"/>
        </w:rPr>
      </w:pPr>
      <w:r w:rsidRPr="00313CE0">
        <w:rPr>
          <w:rFonts w:eastAsia="Calibri"/>
          <w:b/>
          <w:color w:val="000000"/>
          <w:lang w:eastAsia="en-US"/>
        </w:rPr>
        <w:t xml:space="preserve">2.    Технические требования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5"/>
        <w:gridCol w:w="3260"/>
      </w:tblGrid>
      <w:tr w:rsidR="0090295A" w:rsidRPr="00313CE0" w14:paraId="2ED44EC1" w14:textId="77777777" w:rsidTr="00282DBB">
        <w:tc>
          <w:tcPr>
            <w:tcW w:w="993" w:type="dxa"/>
          </w:tcPr>
          <w:p w14:paraId="686744F6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5245" w:type="dxa"/>
          </w:tcPr>
          <w:p w14:paraId="5CCD892D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Параметр</w:t>
            </w:r>
          </w:p>
        </w:tc>
        <w:tc>
          <w:tcPr>
            <w:tcW w:w="3260" w:type="dxa"/>
          </w:tcPr>
          <w:p w14:paraId="54146E32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Описание</w:t>
            </w:r>
          </w:p>
        </w:tc>
      </w:tr>
      <w:tr w:rsidR="0090295A" w:rsidRPr="00313CE0" w14:paraId="61F2CE34" w14:textId="77777777" w:rsidTr="00282DBB">
        <w:trPr>
          <w:trHeight w:val="294"/>
        </w:trPr>
        <w:tc>
          <w:tcPr>
            <w:tcW w:w="993" w:type="dxa"/>
          </w:tcPr>
          <w:p w14:paraId="21DE0CBE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AB90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 xml:space="preserve">Наибольший предел взвешивания </w:t>
            </w:r>
          </w:p>
        </w:tc>
        <w:tc>
          <w:tcPr>
            <w:tcW w:w="3260" w:type="dxa"/>
            <w:shd w:val="clear" w:color="auto" w:fill="FFFFFF"/>
          </w:tcPr>
          <w:p w14:paraId="1511ABA6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не менее 150 кг</w:t>
            </w:r>
          </w:p>
        </w:tc>
      </w:tr>
      <w:tr w:rsidR="0090295A" w:rsidRPr="00313CE0" w14:paraId="345AA508" w14:textId="77777777" w:rsidTr="00282DBB">
        <w:trPr>
          <w:trHeight w:val="294"/>
        </w:trPr>
        <w:tc>
          <w:tcPr>
            <w:tcW w:w="993" w:type="dxa"/>
          </w:tcPr>
          <w:p w14:paraId="3ADD84F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7E3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</w:pPr>
            <w:r w:rsidRPr="00313CE0">
              <w:t>Время измерения</w:t>
            </w:r>
          </w:p>
        </w:tc>
        <w:tc>
          <w:tcPr>
            <w:tcW w:w="3260" w:type="dxa"/>
            <w:shd w:val="clear" w:color="auto" w:fill="FFFFFF"/>
          </w:tcPr>
          <w:p w14:paraId="4D89A3B8" w14:textId="6DA83D1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не более 5 сек</w:t>
            </w:r>
          </w:p>
        </w:tc>
      </w:tr>
      <w:tr w:rsidR="0090295A" w:rsidRPr="00313CE0" w14:paraId="02DE7E37" w14:textId="77777777" w:rsidTr="00282DBB">
        <w:trPr>
          <w:trHeight w:val="294"/>
        </w:trPr>
        <w:tc>
          <w:tcPr>
            <w:tcW w:w="993" w:type="dxa"/>
          </w:tcPr>
          <w:p w14:paraId="1479FFEC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B64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</w:pPr>
            <w:r w:rsidRPr="00313CE0">
              <w:t xml:space="preserve">Индикатор с цифровым отображением результатов измерений </w:t>
            </w:r>
          </w:p>
        </w:tc>
        <w:tc>
          <w:tcPr>
            <w:tcW w:w="3260" w:type="dxa"/>
            <w:shd w:val="clear" w:color="auto" w:fill="FFFFFF"/>
          </w:tcPr>
          <w:p w14:paraId="046DC9AC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наличие</w:t>
            </w:r>
          </w:p>
        </w:tc>
      </w:tr>
      <w:tr w:rsidR="0090295A" w:rsidRPr="00313CE0" w14:paraId="27F8FE24" w14:textId="77777777" w:rsidTr="00282DBB">
        <w:trPr>
          <w:trHeight w:val="294"/>
        </w:trPr>
        <w:tc>
          <w:tcPr>
            <w:tcW w:w="993" w:type="dxa"/>
          </w:tcPr>
          <w:p w14:paraId="2C9CB655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B71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  <w:rPr>
                <w:lang w:val="en-US"/>
              </w:rPr>
            </w:pPr>
            <w:r w:rsidRPr="00313CE0">
              <w:t xml:space="preserve"> Масса </w:t>
            </w:r>
          </w:p>
        </w:tc>
        <w:tc>
          <w:tcPr>
            <w:tcW w:w="3260" w:type="dxa"/>
            <w:shd w:val="clear" w:color="auto" w:fill="FFFFFF"/>
          </w:tcPr>
          <w:p w14:paraId="437CDB61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не более 16 кг</w:t>
            </w:r>
          </w:p>
        </w:tc>
      </w:tr>
    </w:tbl>
    <w:p w14:paraId="163A861E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5D5FDE17" w14:textId="186FABEE" w:rsidR="00282DBB" w:rsidRPr="00313CE0" w:rsidRDefault="0090295A" w:rsidP="00313CE0">
      <w:pPr>
        <w:autoSpaceDE w:val="0"/>
        <w:autoSpaceDN w:val="0"/>
        <w:adjustRightInd w:val="0"/>
        <w:contextualSpacing/>
        <w:mirrorIndents/>
        <w:jc w:val="center"/>
        <w:rPr>
          <w:b/>
          <w:iCs/>
        </w:rPr>
      </w:pPr>
      <w:r w:rsidRPr="00313CE0">
        <w:rPr>
          <w:b/>
        </w:rPr>
        <w:t>Лот 2</w:t>
      </w:r>
      <w:r w:rsidR="00282DBB" w:rsidRPr="00313CE0">
        <w:rPr>
          <w:b/>
          <w:iCs/>
        </w:rPr>
        <w:t xml:space="preserve"> Весы электронные медицинские для взвешивания детские</w:t>
      </w:r>
    </w:p>
    <w:p w14:paraId="4889C5E7" w14:textId="41D80CCB" w:rsidR="0090295A" w:rsidRPr="00313CE0" w:rsidRDefault="0090295A" w:rsidP="00313CE0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29E70C8C" w14:textId="7E82B13C" w:rsidR="00D81DD5" w:rsidRPr="00313CE0" w:rsidRDefault="0090295A" w:rsidP="00313CE0">
      <w:pPr>
        <w:autoSpaceDE w:val="0"/>
        <w:autoSpaceDN w:val="0"/>
        <w:adjustRightInd w:val="0"/>
        <w:contextualSpacing/>
        <w:mirrorIndents/>
        <w:rPr>
          <w:b/>
          <w:i/>
        </w:rPr>
      </w:pPr>
      <w:r w:rsidRPr="00313CE0">
        <w:rPr>
          <w:rFonts w:eastAsia="Calibri"/>
          <w:bCs/>
          <w:i/>
          <w:color w:val="000000"/>
          <w:lang w:eastAsia="en-US"/>
        </w:rPr>
        <w:t xml:space="preserve">Подлежит закупке </w:t>
      </w:r>
      <w:r w:rsidR="00372AA9">
        <w:rPr>
          <w:rFonts w:eastAsia="Calibri"/>
          <w:bCs/>
          <w:i/>
          <w:color w:val="000000"/>
          <w:lang w:eastAsia="en-US"/>
        </w:rPr>
        <w:t>11</w:t>
      </w:r>
      <w:r w:rsidR="00875467">
        <w:rPr>
          <w:rFonts w:eastAsia="Calibri"/>
          <w:bCs/>
          <w:i/>
          <w:color w:val="000000"/>
          <w:lang w:eastAsia="en-US"/>
        </w:rPr>
        <w:t xml:space="preserve"> единицы.</w:t>
      </w:r>
      <w:r w:rsidRPr="00313CE0">
        <w:rPr>
          <w:b/>
          <w:i/>
        </w:rPr>
        <w:t xml:space="preserve"> </w:t>
      </w:r>
    </w:p>
    <w:p w14:paraId="517240C8" w14:textId="77777777" w:rsidR="00D81DD5" w:rsidRPr="00313CE0" w:rsidRDefault="00D81DD5" w:rsidP="00313CE0">
      <w:pPr>
        <w:autoSpaceDE w:val="0"/>
        <w:autoSpaceDN w:val="0"/>
        <w:adjustRightInd w:val="0"/>
        <w:contextualSpacing/>
        <w:mirrorIndents/>
        <w:rPr>
          <w:rFonts w:eastAsia="Calibri"/>
          <w:b/>
          <w:color w:val="000000"/>
          <w:lang w:eastAsia="en-US"/>
        </w:rPr>
      </w:pPr>
    </w:p>
    <w:p w14:paraId="740880C6" w14:textId="5EA53E8F" w:rsidR="0090295A" w:rsidRPr="00313CE0" w:rsidRDefault="0090295A" w:rsidP="00313CE0">
      <w:pPr>
        <w:pStyle w:val="a5"/>
        <w:numPr>
          <w:ilvl w:val="0"/>
          <w:numId w:val="2"/>
        </w:numPr>
        <w:shd w:val="clear" w:color="auto" w:fill="FFFFFF"/>
        <w:ind w:left="0" w:firstLine="0"/>
        <w:mirrorIndents/>
        <w:rPr>
          <w:rFonts w:eastAsia="Calibri"/>
          <w:b/>
          <w:color w:val="000000"/>
          <w:lang w:eastAsia="en-US"/>
        </w:rPr>
      </w:pPr>
      <w:r w:rsidRPr="00313CE0">
        <w:rPr>
          <w:rFonts w:eastAsia="Calibri"/>
          <w:b/>
          <w:color w:val="000000"/>
          <w:lang w:eastAsia="en-US"/>
        </w:rPr>
        <w:t>Состав (комплектация) одного комплекта оборудования: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282DBB" w:rsidRPr="00313CE0" w14:paraId="1EAA169B" w14:textId="77777777" w:rsidTr="00453683">
        <w:tc>
          <w:tcPr>
            <w:tcW w:w="861" w:type="dxa"/>
          </w:tcPr>
          <w:p w14:paraId="05411702" w14:textId="25D8AD12" w:rsidR="00282DBB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5377" w:type="dxa"/>
          </w:tcPr>
          <w:p w14:paraId="2D1C4A92" w14:textId="77777777" w:rsidR="00282DBB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31658846" w14:textId="11CFF49D" w:rsidR="00282DBB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Ед. изм.</w:t>
            </w:r>
          </w:p>
        </w:tc>
        <w:tc>
          <w:tcPr>
            <w:tcW w:w="1701" w:type="dxa"/>
          </w:tcPr>
          <w:p w14:paraId="1F29B8FA" w14:textId="77777777" w:rsidR="00282DBB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Количество</w:t>
            </w:r>
          </w:p>
        </w:tc>
      </w:tr>
      <w:tr w:rsidR="0090295A" w:rsidRPr="00313CE0" w14:paraId="1A58B903" w14:textId="77777777" w:rsidTr="00453683">
        <w:trPr>
          <w:trHeight w:val="349"/>
        </w:trPr>
        <w:tc>
          <w:tcPr>
            <w:tcW w:w="861" w:type="dxa"/>
          </w:tcPr>
          <w:p w14:paraId="7E31EC3B" w14:textId="71E7F7AF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1.1</w:t>
            </w:r>
            <w:r w:rsidR="00282DBB" w:rsidRPr="00313CE0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</w:tc>
        <w:tc>
          <w:tcPr>
            <w:tcW w:w="5377" w:type="dxa"/>
          </w:tcPr>
          <w:p w14:paraId="5C408EEA" w14:textId="25C3E0AC" w:rsidR="0090295A" w:rsidRPr="00313CE0" w:rsidRDefault="0090295A" w:rsidP="00313CE0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eastAsia="Calibri"/>
                <w:bCs/>
                <w:iCs/>
                <w:color w:val="000000"/>
                <w:u w:val="single"/>
                <w:lang w:eastAsia="en-US"/>
              </w:rPr>
            </w:pPr>
            <w:r w:rsidRPr="00313CE0">
              <w:t>Весы электронные медицинские для взвешивания детские</w:t>
            </w:r>
          </w:p>
        </w:tc>
        <w:tc>
          <w:tcPr>
            <w:tcW w:w="1559" w:type="dxa"/>
          </w:tcPr>
          <w:p w14:paraId="33B78E09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штука</w:t>
            </w:r>
          </w:p>
        </w:tc>
        <w:tc>
          <w:tcPr>
            <w:tcW w:w="1701" w:type="dxa"/>
          </w:tcPr>
          <w:p w14:paraId="23D0BFB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</w:tr>
    </w:tbl>
    <w:p w14:paraId="58BE6B86" w14:textId="77777777" w:rsidR="0090295A" w:rsidRPr="00313CE0" w:rsidRDefault="0090295A" w:rsidP="00313CE0">
      <w:pPr>
        <w:shd w:val="clear" w:color="auto" w:fill="FFFFFF"/>
        <w:contextualSpacing/>
        <w:mirrorIndents/>
        <w:rPr>
          <w:rFonts w:eastAsia="Calibri"/>
          <w:b/>
          <w:color w:val="000000"/>
          <w:lang w:eastAsia="en-US"/>
        </w:rPr>
      </w:pPr>
      <w:r w:rsidRPr="00313CE0">
        <w:rPr>
          <w:rFonts w:eastAsia="Calibri"/>
          <w:b/>
          <w:color w:val="000000"/>
          <w:lang w:eastAsia="en-US"/>
        </w:rPr>
        <w:t xml:space="preserve">2.    Технические требования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5"/>
        <w:gridCol w:w="3260"/>
      </w:tblGrid>
      <w:tr w:rsidR="0090295A" w:rsidRPr="00313CE0" w14:paraId="010798C0" w14:textId="77777777" w:rsidTr="00282DBB">
        <w:tc>
          <w:tcPr>
            <w:tcW w:w="993" w:type="dxa"/>
          </w:tcPr>
          <w:p w14:paraId="1C2FDFCE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5245" w:type="dxa"/>
          </w:tcPr>
          <w:p w14:paraId="73A9996E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Параметр</w:t>
            </w:r>
          </w:p>
        </w:tc>
        <w:tc>
          <w:tcPr>
            <w:tcW w:w="3260" w:type="dxa"/>
          </w:tcPr>
          <w:p w14:paraId="4C70089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Описание</w:t>
            </w:r>
          </w:p>
        </w:tc>
      </w:tr>
      <w:tr w:rsidR="0090295A" w:rsidRPr="00313CE0" w14:paraId="0D12F91D" w14:textId="77777777" w:rsidTr="00282DBB">
        <w:trPr>
          <w:trHeight w:val="294"/>
        </w:trPr>
        <w:tc>
          <w:tcPr>
            <w:tcW w:w="993" w:type="dxa"/>
          </w:tcPr>
          <w:p w14:paraId="1B7BC130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1432" w14:textId="3E0B4A39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 xml:space="preserve">Предел взвешивания </w:t>
            </w:r>
          </w:p>
        </w:tc>
        <w:tc>
          <w:tcPr>
            <w:tcW w:w="3260" w:type="dxa"/>
            <w:shd w:val="clear" w:color="auto" w:fill="FFFFFF"/>
          </w:tcPr>
          <w:p w14:paraId="58A6ABA0" w14:textId="5992BEA2" w:rsidR="0090295A" w:rsidRPr="00313CE0" w:rsidRDefault="0090295A" w:rsidP="00313CE0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от 0,05 до 20 кг</w:t>
            </w:r>
          </w:p>
        </w:tc>
      </w:tr>
      <w:tr w:rsidR="0090295A" w:rsidRPr="00313CE0" w14:paraId="0E73079D" w14:textId="77777777" w:rsidTr="00282DBB">
        <w:trPr>
          <w:trHeight w:val="294"/>
        </w:trPr>
        <w:tc>
          <w:tcPr>
            <w:tcW w:w="993" w:type="dxa"/>
          </w:tcPr>
          <w:p w14:paraId="2BEB74CD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96D9" w14:textId="7A6896BC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</w:pPr>
            <w:r w:rsidRPr="00313CE0">
              <w:t>Диапазон учета массы подстилки</w:t>
            </w:r>
          </w:p>
        </w:tc>
        <w:tc>
          <w:tcPr>
            <w:tcW w:w="3260" w:type="dxa"/>
            <w:shd w:val="clear" w:color="auto" w:fill="FFFFFF"/>
          </w:tcPr>
          <w:p w14:paraId="4963A30D" w14:textId="41379B21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от 0,05 – 3 кг</w:t>
            </w:r>
          </w:p>
        </w:tc>
      </w:tr>
      <w:tr w:rsidR="0090295A" w:rsidRPr="00313CE0" w14:paraId="4720832D" w14:textId="77777777" w:rsidTr="00282DBB">
        <w:trPr>
          <w:trHeight w:val="294"/>
        </w:trPr>
        <w:tc>
          <w:tcPr>
            <w:tcW w:w="993" w:type="dxa"/>
          </w:tcPr>
          <w:p w14:paraId="6DF7CD00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7754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</w:pPr>
            <w:r w:rsidRPr="00313CE0">
              <w:t xml:space="preserve">Индикатор с цифровым отображением результатов измерений </w:t>
            </w:r>
          </w:p>
        </w:tc>
        <w:tc>
          <w:tcPr>
            <w:tcW w:w="3260" w:type="dxa"/>
            <w:shd w:val="clear" w:color="auto" w:fill="FFFFFF"/>
          </w:tcPr>
          <w:p w14:paraId="196EB4F3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наличие</w:t>
            </w:r>
          </w:p>
        </w:tc>
      </w:tr>
      <w:tr w:rsidR="0090295A" w:rsidRPr="00313CE0" w14:paraId="74A2E059" w14:textId="77777777" w:rsidTr="00282DBB">
        <w:trPr>
          <w:trHeight w:val="60"/>
        </w:trPr>
        <w:tc>
          <w:tcPr>
            <w:tcW w:w="993" w:type="dxa"/>
          </w:tcPr>
          <w:p w14:paraId="45553854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C654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  <w:rPr>
                <w:lang w:val="en-US"/>
              </w:rPr>
            </w:pPr>
            <w:r w:rsidRPr="00313CE0">
              <w:t xml:space="preserve"> Масса </w:t>
            </w:r>
          </w:p>
        </w:tc>
        <w:tc>
          <w:tcPr>
            <w:tcW w:w="3260" w:type="dxa"/>
            <w:shd w:val="clear" w:color="auto" w:fill="FFFFFF"/>
          </w:tcPr>
          <w:p w14:paraId="5BEB8039" w14:textId="528441BB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не более 10 кг</w:t>
            </w:r>
          </w:p>
        </w:tc>
      </w:tr>
    </w:tbl>
    <w:p w14:paraId="401C600E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3A442438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632E5A93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67F48965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2B47D40A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7D9E5022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2CF8F4EC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407D978C" w14:textId="77777777" w:rsidR="00B854F0" w:rsidRPr="00313CE0" w:rsidRDefault="00B854F0" w:rsidP="00313CE0">
      <w:pPr>
        <w:contextualSpacing/>
        <w:mirrorIndents/>
        <w:jc w:val="both"/>
      </w:pPr>
    </w:p>
    <w:p w14:paraId="2D2BAEBA" w14:textId="77777777" w:rsidR="00F331D3" w:rsidRPr="00313CE0" w:rsidRDefault="00F331D3" w:rsidP="00313CE0">
      <w:pPr>
        <w:contextualSpacing/>
        <w:mirrorIndents/>
      </w:pPr>
    </w:p>
    <w:sectPr w:rsidR="00F331D3" w:rsidRPr="00313CE0" w:rsidSect="009029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4DCD"/>
    <w:multiLevelType w:val="hybridMultilevel"/>
    <w:tmpl w:val="6CBE0D24"/>
    <w:lvl w:ilvl="0" w:tplc="468494F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8711621"/>
    <w:multiLevelType w:val="hybridMultilevel"/>
    <w:tmpl w:val="99FE499C"/>
    <w:lvl w:ilvl="0" w:tplc="087CC81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087191201">
    <w:abstractNumId w:val="0"/>
  </w:num>
  <w:num w:numId="2" w16cid:durableId="107374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973"/>
    <w:rsid w:val="00017780"/>
    <w:rsid w:val="00030C43"/>
    <w:rsid w:val="00064BEC"/>
    <w:rsid w:val="001322EB"/>
    <w:rsid w:val="00150540"/>
    <w:rsid w:val="00156695"/>
    <w:rsid w:val="0019018C"/>
    <w:rsid w:val="001A3A5A"/>
    <w:rsid w:val="001B3C4E"/>
    <w:rsid w:val="00210881"/>
    <w:rsid w:val="00214C1F"/>
    <w:rsid w:val="002166CC"/>
    <w:rsid w:val="00282DBB"/>
    <w:rsid w:val="002A1773"/>
    <w:rsid w:val="00313CE0"/>
    <w:rsid w:val="00372AA9"/>
    <w:rsid w:val="003C72E1"/>
    <w:rsid w:val="003D6203"/>
    <w:rsid w:val="0041732B"/>
    <w:rsid w:val="004F15F7"/>
    <w:rsid w:val="0051551B"/>
    <w:rsid w:val="006425AE"/>
    <w:rsid w:val="00650274"/>
    <w:rsid w:val="00686668"/>
    <w:rsid w:val="00687FC1"/>
    <w:rsid w:val="006B34D6"/>
    <w:rsid w:val="007675CB"/>
    <w:rsid w:val="007C2A3D"/>
    <w:rsid w:val="007C5082"/>
    <w:rsid w:val="00875467"/>
    <w:rsid w:val="008B70E0"/>
    <w:rsid w:val="008C357B"/>
    <w:rsid w:val="008E3AD1"/>
    <w:rsid w:val="008E5454"/>
    <w:rsid w:val="0090295A"/>
    <w:rsid w:val="009A6EB7"/>
    <w:rsid w:val="009D0DF1"/>
    <w:rsid w:val="00A20278"/>
    <w:rsid w:val="00A40EA7"/>
    <w:rsid w:val="00A57B1A"/>
    <w:rsid w:val="00A75048"/>
    <w:rsid w:val="00A93E44"/>
    <w:rsid w:val="00B6618A"/>
    <w:rsid w:val="00B854F0"/>
    <w:rsid w:val="00C03973"/>
    <w:rsid w:val="00C77D65"/>
    <w:rsid w:val="00CB2C5F"/>
    <w:rsid w:val="00D76185"/>
    <w:rsid w:val="00D81DD5"/>
    <w:rsid w:val="00DF29C8"/>
    <w:rsid w:val="00ED39FB"/>
    <w:rsid w:val="00EF1E92"/>
    <w:rsid w:val="00F3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46D8"/>
  <w15:docId w15:val="{1E234940-8997-414E-8A1C-57BBB657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4F0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295A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029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82D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29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29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2025-02-07T12:11:00Z</cp:lastPrinted>
  <dcterms:created xsi:type="dcterms:W3CDTF">2025-02-07T12:00:00Z</dcterms:created>
  <dcterms:modified xsi:type="dcterms:W3CDTF">2026-07-30T12:56:00Z</dcterms:modified>
</cp:coreProperties>
</file>