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EZ20260707382853 «А518 аппаратно-программный комплекс по предупреждению противоправного поведения учащихся   в интересах ГУ «Центр по обеспечению деятельности бюджетных организаций администрации Центрального района 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Z20260713426874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"Реальность Будущего"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193846830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д.16, пом.280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несоответствующее требованиям заявки на покупку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А518 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25999&amp;name=A141A2AB44BB7869C00CD1C5569BA875/A518_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