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A2" w:rsidRPr="00F938E7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УТВЕРЖДАЮ</w:t>
      </w:r>
    </w:p>
    <w:p w:rsidR="00B810A2" w:rsidRPr="00F938E7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B810A2" w:rsidRPr="00F938E7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B810A2" w:rsidRPr="00F938E7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__________</w:t>
      </w:r>
      <w:r w:rsidR="00F938E7" w:rsidRPr="00F938E7">
        <w:rPr>
          <w:rFonts w:ascii="Times New Roman" w:hAnsi="Times New Roman" w:cs="Times New Roman"/>
          <w:sz w:val="20"/>
          <w:szCs w:val="20"/>
        </w:rPr>
        <w:t xml:space="preserve"> Е.А.</w:t>
      </w:r>
      <w:r w:rsidR="00D46D5F" w:rsidRPr="00F938E7">
        <w:rPr>
          <w:rFonts w:ascii="Times New Roman" w:hAnsi="Times New Roman" w:cs="Times New Roman"/>
          <w:sz w:val="20"/>
          <w:szCs w:val="20"/>
        </w:rPr>
        <w:t xml:space="preserve">Зайцева </w:t>
      </w:r>
    </w:p>
    <w:p w:rsidR="00B810A2" w:rsidRPr="00F938E7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«____»_______ 202</w:t>
      </w:r>
      <w:r w:rsidR="00D46D5F" w:rsidRPr="00F938E7">
        <w:rPr>
          <w:rFonts w:ascii="Times New Roman" w:hAnsi="Times New Roman" w:cs="Times New Roman"/>
          <w:sz w:val="20"/>
          <w:szCs w:val="20"/>
        </w:rPr>
        <w:t>6</w:t>
      </w:r>
      <w:r w:rsidRPr="00F938E7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B810A2" w:rsidRPr="00F938E7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810A2" w:rsidRPr="00F938E7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:rsidR="0003316A" w:rsidRPr="00F938E7" w:rsidRDefault="001B4DF7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F938E7">
        <w:rPr>
          <w:rFonts w:ascii="Times New Roman" w:hAnsi="Times New Roman" w:cs="Times New Roman"/>
          <w:sz w:val="20"/>
          <w:szCs w:val="20"/>
        </w:rPr>
        <w:t>Артроскопическая</w:t>
      </w:r>
      <w:proofErr w:type="spellEnd"/>
      <w:r w:rsidRPr="00F938E7">
        <w:rPr>
          <w:rFonts w:ascii="Times New Roman" w:hAnsi="Times New Roman" w:cs="Times New Roman"/>
          <w:sz w:val="20"/>
          <w:szCs w:val="20"/>
        </w:rPr>
        <w:t xml:space="preserve"> стойка</w:t>
      </w:r>
    </w:p>
    <w:p w:rsidR="0003316A" w:rsidRPr="00F938E7" w:rsidRDefault="0003316A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B810A2" w:rsidRPr="00F938E7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B810A2" w:rsidRPr="00F938E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F938E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огилев, ул.Челюскинцев, 59</w:t>
            </w:r>
            <w:r w:rsidRPr="00F938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F938E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F938E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9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9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F938E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F938E7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:rsidR="00B810A2" w:rsidRPr="00F938E7" w:rsidRDefault="00B810A2" w:rsidP="005946C2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1. Описа</w:t>
      </w:r>
      <w:r w:rsidR="001B4DF7" w:rsidRPr="00F938E7">
        <w:rPr>
          <w:rFonts w:ascii="Times New Roman" w:hAnsi="Times New Roman" w:cs="Times New Roman"/>
          <w:sz w:val="20"/>
          <w:szCs w:val="20"/>
        </w:rPr>
        <w:t>ние предмета закупки: медицинское оборудование</w:t>
      </w:r>
      <w:r w:rsidRPr="00F938E7">
        <w:rPr>
          <w:rFonts w:ascii="Times New Roman" w:hAnsi="Times New Roman" w:cs="Times New Roman"/>
          <w:sz w:val="20"/>
          <w:szCs w:val="20"/>
        </w:rPr>
        <w:t>;</w:t>
      </w:r>
    </w:p>
    <w:p w:rsidR="00B810A2" w:rsidRPr="00F938E7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B5258F" w:rsidRPr="00F938E7">
        <w:rPr>
          <w:rFonts w:ascii="Times New Roman" w:hAnsi="Times New Roman" w:cs="Times New Roman"/>
          <w:sz w:val="20"/>
          <w:szCs w:val="20"/>
        </w:rPr>
        <w:t>медицина</w:t>
      </w:r>
      <w:r w:rsidRPr="00F938E7">
        <w:rPr>
          <w:rFonts w:ascii="Times New Roman" w:hAnsi="Times New Roman" w:cs="Times New Roman"/>
          <w:sz w:val="20"/>
          <w:szCs w:val="20"/>
        </w:rPr>
        <w:t>;</w:t>
      </w:r>
    </w:p>
    <w:p w:rsidR="00B810A2" w:rsidRPr="00F938E7" w:rsidRDefault="00B810A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:rsidR="00523291" w:rsidRPr="00F938E7" w:rsidRDefault="00523291" w:rsidP="00523291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Лот №1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5699"/>
      </w:tblGrid>
      <w:tr w:rsidR="00523291" w:rsidRPr="00F938E7" w:rsidTr="00523291">
        <w:tc>
          <w:tcPr>
            <w:tcW w:w="2023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стойка</w:t>
            </w:r>
          </w:p>
        </w:tc>
      </w:tr>
      <w:tr w:rsidR="00523291" w:rsidRPr="00F938E7" w:rsidTr="00523291">
        <w:tc>
          <w:tcPr>
            <w:tcW w:w="2023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523291" w:rsidRPr="00F938E7" w:rsidTr="00523291">
        <w:tc>
          <w:tcPr>
            <w:tcW w:w="2023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2977" w:type="pct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523291" w:rsidRPr="00F938E7" w:rsidTr="00523291">
        <w:tc>
          <w:tcPr>
            <w:tcW w:w="2023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977" w:type="pct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523291" w:rsidRPr="00F938E7" w:rsidTr="00523291">
        <w:tc>
          <w:tcPr>
            <w:tcW w:w="2023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:rsidR="00523291" w:rsidRPr="00F938E7" w:rsidRDefault="00F938E7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901182,44 руб.</w:t>
            </w:r>
          </w:p>
        </w:tc>
      </w:tr>
      <w:tr w:rsidR="00523291" w:rsidRPr="00F938E7" w:rsidTr="00523291">
        <w:tc>
          <w:tcPr>
            <w:tcW w:w="2023" w:type="pct"/>
            <w:vAlign w:val="center"/>
          </w:tcPr>
          <w:p w:rsidR="00523291" w:rsidRPr="00F938E7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:rsidR="00523291" w:rsidRPr="00F938E7" w:rsidRDefault="00F938E7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38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F938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F938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</w:tc>
      </w:tr>
    </w:tbl>
    <w:p w:rsidR="00523291" w:rsidRPr="00F938E7" w:rsidRDefault="00523291" w:rsidP="00523291">
      <w:pPr>
        <w:pStyle w:val="justify"/>
        <w:ind w:left="-142" w:firstLine="0"/>
        <w:contextualSpacing/>
        <w:jc w:val="left"/>
        <w:rPr>
          <w:sz w:val="20"/>
          <w:szCs w:val="20"/>
        </w:rPr>
      </w:pPr>
      <w:r w:rsidRPr="00F938E7">
        <w:rPr>
          <w:sz w:val="20"/>
          <w:szCs w:val="20"/>
        </w:rPr>
        <w:t xml:space="preserve">  Приложение к лоту №1:</w:t>
      </w:r>
    </w:p>
    <w:p w:rsidR="00523291" w:rsidRPr="00F938E7" w:rsidRDefault="00782E0F" w:rsidP="00523291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938E7">
        <w:rPr>
          <w:rFonts w:ascii="Times New Roman" w:eastAsia="Calibri" w:hAnsi="Times New Roman" w:cs="Times New Roman"/>
          <w:sz w:val="20"/>
          <w:szCs w:val="20"/>
        </w:rPr>
        <w:t>1.</w:t>
      </w:r>
      <w:r w:rsidR="00523291" w:rsidRPr="00F938E7">
        <w:rPr>
          <w:rFonts w:ascii="Times New Roman" w:eastAsia="Calibri" w:hAnsi="Times New Roman" w:cs="Times New Roman"/>
          <w:sz w:val="20"/>
          <w:szCs w:val="20"/>
        </w:rPr>
        <w:t>Со</w:t>
      </w:r>
      <w:proofErr w:type="gramStart"/>
      <w:r w:rsidR="00523291" w:rsidRPr="00F938E7">
        <w:rPr>
          <w:rFonts w:ascii="Times New Roman" w:eastAsia="Calibri" w:hAnsi="Times New Roman" w:cs="Times New Roman"/>
          <w:sz w:val="20"/>
          <w:szCs w:val="20"/>
          <w:lang w:val="en-US"/>
        </w:rPr>
        <w:t>c</w:t>
      </w:r>
      <w:proofErr w:type="spellStart"/>
      <w:proofErr w:type="gramEnd"/>
      <w:r w:rsidR="00523291" w:rsidRPr="00F938E7">
        <w:rPr>
          <w:rFonts w:ascii="Times New Roman" w:eastAsia="Calibri" w:hAnsi="Times New Roman" w:cs="Times New Roman"/>
          <w:sz w:val="20"/>
          <w:szCs w:val="20"/>
        </w:rPr>
        <w:t>тав</w:t>
      </w:r>
      <w:proofErr w:type="spellEnd"/>
      <w:r w:rsidR="00523291" w:rsidRPr="00F938E7">
        <w:rPr>
          <w:rFonts w:ascii="Times New Roman" w:eastAsia="Calibri" w:hAnsi="Times New Roman" w:cs="Times New Roman"/>
          <w:sz w:val="20"/>
          <w:szCs w:val="20"/>
        </w:rPr>
        <w:t xml:space="preserve"> (комплектация) оборудования (1 комплект): 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43"/>
        <w:gridCol w:w="283"/>
        <w:gridCol w:w="5672"/>
        <w:gridCol w:w="991"/>
      </w:tblGrid>
      <w:tr w:rsidR="00523291" w:rsidRPr="00F938E7" w:rsidTr="00F938E7">
        <w:trPr>
          <w:trHeight w:val="20"/>
        </w:trPr>
        <w:tc>
          <w:tcPr>
            <w:tcW w:w="441" w:type="pct"/>
          </w:tcPr>
          <w:p w:rsidR="00523291" w:rsidRPr="00F938E7" w:rsidRDefault="00523291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03" w:type="pct"/>
            <w:gridSpan w:val="2"/>
          </w:tcPr>
          <w:p w:rsidR="00523291" w:rsidRPr="00F938E7" w:rsidRDefault="00523291" w:rsidP="00523291">
            <w:pPr>
              <w:shd w:val="clear" w:color="auto" w:fill="FFFFFF"/>
              <w:spacing w:after="0" w:line="240" w:lineRule="auto"/>
              <w:ind w:left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42" w:type="pct"/>
          </w:tcPr>
          <w:p w:rsidR="00523291" w:rsidRPr="00F938E7" w:rsidRDefault="00523291" w:rsidP="00523291">
            <w:pPr>
              <w:tabs>
                <w:tab w:val="left" w:pos="284"/>
                <w:tab w:val="left" w:pos="426"/>
              </w:tabs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514" w:type="pct"/>
          </w:tcPr>
          <w:p w:rsidR="00523291" w:rsidRPr="00F938E7" w:rsidRDefault="00523291" w:rsidP="00B5258F">
            <w:pPr>
              <w:shd w:val="clear" w:color="auto" w:fill="FFFFFF"/>
              <w:spacing w:after="0" w:line="240" w:lineRule="auto"/>
              <w:ind w:right="67" w:hanging="9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Кол-в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</w:t>
            </w:r>
          </w:p>
        </w:tc>
      </w:tr>
      <w:tr w:rsidR="00782E0F" w:rsidRPr="00F938E7" w:rsidTr="00F938E7">
        <w:trPr>
          <w:trHeight w:val="20"/>
        </w:trPr>
        <w:tc>
          <w:tcPr>
            <w:tcW w:w="441" w:type="pct"/>
          </w:tcPr>
          <w:p w:rsidR="00782E0F" w:rsidRPr="00F938E7" w:rsidRDefault="00782E0F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45" w:type="pct"/>
            <w:gridSpan w:val="3"/>
          </w:tcPr>
          <w:p w:rsidR="00782E0F" w:rsidRPr="00F938E7" w:rsidRDefault="00782E0F" w:rsidP="00523291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Медицинский цветной монитор</w:t>
            </w:r>
          </w:p>
        </w:tc>
        <w:tc>
          <w:tcPr>
            <w:tcW w:w="514" w:type="pct"/>
          </w:tcPr>
          <w:p w:rsidR="00782E0F" w:rsidRPr="00F938E7" w:rsidRDefault="00782E0F" w:rsidP="00523291">
            <w:pPr>
              <w:shd w:val="clear" w:color="auto" w:fill="FFFFFF"/>
              <w:spacing w:after="0" w:line="240" w:lineRule="auto"/>
              <w:ind w:left="9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782E0F" w:rsidRPr="00F938E7" w:rsidTr="00F938E7">
        <w:trPr>
          <w:trHeight w:val="20"/>
        </w:trPr>
        <w:tc>
          <w:tcPr>
            <w:tcW w:w="441" w:type="pct"/>
          </w:tcPr>
          <w:p w:rsidR="00782E0F" w:rsidRPr="00F938E7" w:rsidRDefault="00782E0F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45" w:type="pct"/>
            <w:gridSpan w:val="3"/>
          </w:tcPr>
          <w:p w:rsidR="00782E0F" w:rsidRPr="00F938E7" w:rsidRDefault="00782E0F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Видеокамера </w:t>
            </w:r>
            <w:r w:rsidR="00FF6902"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блок</w:t>
            </w:r>
            <w:r w:rsidR="00FF6902"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  <w:r w:rsidR="00FF6902"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и головкой</w:t>
            </w:r>
          </w:p>
        </w:tc>
        <w:tc>
          <w:tcPr>
            <w:tcW w:w="514" w:type="pct"/>
          </w:tcPr>
          <w:p w:rsidR="00782E0F" w:rsidRPr="00F938E7" w:rsidRDefault="00782E0F" w:rsidP="00523291">
            <w:pPr>
              <w:shd w:val="clear" w:color="auto" w:fill="FFFFFF"/>
              <w:spacing w:after="0" w:line="240" w:lineRule="auto"/>
              <w:ind w:left="8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FF6902" w:rsidRPr="00F938E7" w:rsidTr="00F938E7">
        <w:trPr>
          <w:trHeight w:val="20"/>
        </w:trPr>
        <w:tc>
          <w:tcPr>
            <w:tcW w:w="441" w:type="pct"/>
          </w:tcPr>
          <w:p w:rsidR="00FF6902" w:rsidRPr="00F938E7" w:rsidRDefault="00FF6902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045" w:type="pct"/>
            <w:gridSpan w:val="3"/>
          </w:tcPr>
          <w:p w:rsidR="00FF6902" w:rsidRPr="00F938E7" w:rsidRDefault="00FF6902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Источник света светодиодный (</w:t>
            </w:r>
            <w:r w:rsidRPr="00F9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4" w:type="pct"/>
          </w:tcPr>
          <w:p w:rsidR="00FF6902" w:rsidRPr="00F938E7" w:rsidRDefault="00FF6902" w:rsidP="00FF6902">
            <w:pPr>
              <w:shd w:val="clear" w:color="auto" w:fill="FFFFFF"/>
              <w:spacing w:after="0" w:line="240" w:lineRule="auto"/>
              <w:ind w:left="7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FF6902" w:rsidRPr="00F938E7" w:rsidTr="00F938E7">
        <w:trPr>
          <w:trHeight w:val="20"/>
        </w:trPr>
        <w:tc>
          <w:tcPr>
            <w:tcW w:w="441" w:type="pct"/>
          </w:tcPr>
          <w:p w:rsidR="00FF6902" w:rsidRPr="00F938E7" w:rsidRDefault="00FF6902" w:rsidP="00782E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045" w:type="pct"/>
            <w:gridSpan w:val="3"/>
          </w:tcPr>
          <w:p w:rsidR="00FF6902" w:rsidRPr="00F938E7" w:rsidRDefault="00FF6902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Кабель волоконно-оптический</w:t>
            </w:r>
          </w:p>
        </w:tc>
        <w:tc>
          <w:tcPr>
            <w:tcW w:w="514" w:type="pct"/>
          </w:tcPr>
          <w:p w:rsidR="00FF6902" w:rsidRPr="00F938E7" w:rsidRDefault="00FF6902" w:rsidP="00FF6902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FF6902" w:rsidRPr="00F938E7" w:rsidTr="00F938E7">
        <w:trPr>
          <w:trHeight w:val="20"/>
        </w:trPr>
        <w:tc>
          <w:tcPr>
            <w:tcW w:w="441" w:type="pct"/>
          </w:tcPr>
          <w:p w:rsidR="00FF6902" w:rsidRPr="00F938E7" w:rsidRDefault="00FF6902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045" w:type="pct"/>
            <w:gridSpan w:val="3"/>
          </w:tcPr>
          <w:p w:rsidR="00FF6902" w:rsidRPr="00F938E7" w:rsidRDefault="00FF6902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Артропомпа</w:t>
            </w:r>
            <w:proofErr w:type="spellEnd"/>
          </w:p>
        </w:tc>
        <w:tc>
          <w:tcPr>
            <w:tcW w:w="514" w:type="pct"/>
          </w:tcPr>
          <w:p w:rsidR="00FF6902" w:rsidRPr="00F938E7" w:rsidRDefault="00FF6902" w:rsidP="00FF6902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FF6902" w:rsidRPr="00F938E7" w:rsidTr="00F938E7">
        <w:trPr>
          <w:trHeight w:val="20"/>
        </w:trPr>
        <w:tc>
          <w:tcPr>
            <w:tcW w:w="441" w:type="pct"/>
          </w:tcPr>
          <w:p w:rsidR="00FF6902" w:rsidRPr="00F938E7" w:rsidRDefault="00FF6902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045" w:type="pct"/>
            <w:gridSpan w:val="3"/>
          </w:tcPr>
          <w:p w:rsidR="00FF6902" w:rsidRPr="00F938E7" w:rsidRDefault="00FF6902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Набор трубок для ирригации и аспирации</w:t>
            </w:r>
          </w:p>
        </w:tc>
        <w:tc>
          <w:tcPr>
            <w:tcW w:w="514" w:type="pct"/>
          </w:tcPr>
          <w:p w:rsidR="00FF6902" w:rsidRPr="00F938E7" w:rsidRDefault="00FF6902" w:rsidP="00F938E7">
            <w:pPr>
              <w:shd w:val="clear" w:color="auto" w:fill="FFFFFF"/>
              <w:spacing w:after="0" w:line="240" w:lineRule="auto"/>
              <w:ind w:left="5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FF6902" w:rsidRPr="00F938E7" w:rsidTr="00F938E7">
        <w:trPr>
          <w:trHeight w:val="20"/>
        </w:trPr>
        <w:tc>
          <w:tcPr>
            <w:tcW w:w="441" w:type="pct"/>
          </w:tcPr>
          <w:p w:rsidR="00FF6902" w:rsidRPr="00F938E7" w:rsidRDefault="00FF6902" w:rsidP="005232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045" w:type="pct"/>
            <w:gridSpan w:val="3"/>
          </w:tcPr>
          <w:p w:rsidR="00FF6902" w:rsidRPr="00F938E7" w:rsidRDefault="00FF6902" w:rsidP="00523291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Моторная система с блоком управления и рукояткой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шейвера</w:t>
            </w:r>
            <w:proofErr w:type="spellEnd"/>
          </w:p>
        </w:tc>
        <w:tc>
          <w:tcPr>
            <w:tcW w:w="514" w:type="pct"/>
          </w:tcPr>
          <w:p w:rsidR="00FF6902" w:rsidRPr="00F938E7" w:rsidRDefault="00FF6902" w:rsidP="00523291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56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Набор фрез для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шейвера</w:t>
            </w:r>
            <w:proofErr w:type="spellEnd"/>
          </w:p>
          <w:p w:rsidR="009F36D6" w:rsidRPr="00F938E7" w:rsidRDefault="009F36D6" w:rsidP="00FF690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pct"/>
            <w:gridSpan w:val="2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 Фреза полноразмерная диаметром не более 3,4 (± 1мм)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 Фреза полноразмерная диаметром не более 4,2(± 1мм) 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3 Фреза полноразмерная диаметром не более 5.5 (± 1мм)  мм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4 Фреза агрессивная диаметром не более 4,2 (± 1мм)  мм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5 Фреза менисковая диаметром не более 4,2(± 1мм)  мм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6 Фреза Шлифующая диаметром не более 3,4 мм - 4 шт.</w:t>
            </w:r>
          </w:p>
        </w:tc>
        <w:tc>
          <w:tcPr>
            <w:tcW w:w="514" w:type="pct"/>
          </w:tcPr>
          <w:p w:rsidR="009F36D6" w:rsidRPr="00F938E7" w:rsidRDefault="009F36D6" w:rsidP="00F938E7">
            <w:pPr>
              <w:shd w:val="clear" w:color="auto" w:fill="FFFFFF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F938E7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набор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045" w:type="pct"/>
            <w:gridSpan w:val="3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Стойка для видеооборудования</w:t>
            </w:r>
          </w:p>
        </w:tc>
        <w:tc>
          <w:tcPr>
            <w:tcW w:w="514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045" w:type="pct"/>
            <w:gridSpan w:val="3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оптика 30 градусов</w:t>
            </w:r>
          </w:p>
        </w:tc>
        <w:tc>
          <w:tcPr>
            <w:tcW w:w="514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4045" w:type="pct"/>
            <w:gridSpan w:val="3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оптика 70 градусов</w:t>
            </w:r>
          </w:p>
        </w:tc>
        <w:tc>
          <w:tcPr>
            <w:tcW w:w="514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4045" w:type="pct"/>
            <w:gridSpan w:val="3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оптика для мелких суставов</w:t>
            </w:r>
          </w:p>
        </w:tc>
        <w:tc>
          <w:tcPr>
            <w:tcW w:w="514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4045" w:type="pct"/>
            <w:gridSpan w:val="3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тубус</w:t>
            </w:r>
          </w:p>
        </w:tc>
        <w:tc>
          <w:tcPr>
            <w:tcW w:w="514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7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4045" w:type="pct"/>
            <w:gridSpan w:val="3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тубус для мелких суставов</w:t>
            </w:r>
          </w:p>
        </w:tc>
        <w:tc>
          <w:tcPr>
            <w:tcW w:w="514" w:type="pct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7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103" w:type="pct"/>
            <w:gridSpan w:val="2"/>
          </w:tcPr>
          <w:p w:rsidR="009F36D6" w:rsidRPr="00F938E7" w:rsidRDefault="009F36D6" w:rsidP="00FF6902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Набор ручного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артроскопического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</w:t>
            </w:r>
          </w:p>
        </w:tc>
        <w:tc>
          <w:tcPr>
            <w:tcW w:w="2942" w:type="pct"/>
          </w:tcPr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 Кусачки прямые «утиный клюв»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 Кусачки прямые «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ложкообразные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»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3 Кусачки загнутые вверх типа «утиный клюв»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4 Кусачки загнутые вверх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баскетные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5 Кусачки изогнутые влево типа «утиный клюв» 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6 Кусачки изогнутые вправо типа «утиный клюв»- 4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7 Кусачки изогнутые влево 45 градусов типа «утиный клюв» - 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8 Кусачки изогнутые вправо 45 градусов типа «утиный клюв»  - 2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9 Кусачки прямые обратные– 2шт.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Ретрактор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мениска - 2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Ретрактор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свободных тел - 1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12 Зонд-крючок - 3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13 Щипцы шовные для прокалывания мягких тканей и управления нитью при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плечевого и коленного суставов -4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14 Щипцы шовные для прокалывания мягких тканей и управления нитью при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плечевого и коленного суставов -4 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резак для срезания нитей - 2шт.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16 Толкатель узлов для нитей - 2шт.</w:t>
            </w:r>
          </w:p>
          <w:p w:rsidR="009F36D6" w:rsidRPr="00F938E7" w:rsidRDefault="009F36D6" w:rsidP="00FF6902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17 Рашпиль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артроскопическийгленоидальный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по 2 шт.</w:t>
            </w:r>
          </w:p>
        </w:tc>
        <w:tc>
          <w:tcPr>
            <w:tcW w:w="514" w:type="pct"/>
          </w:tcPr>
          <w:p w:rsidR="009F36D6" w:rsidRPr="00F938E7" w:rsidRDefault="009F36D6" w:rsidP="00B5258F">
            <w:pPr>
              <w:shd w:val="clear" w:color="auto" w:fill="FFFFFF"/>
              <w:spacing w:after="0" w:line="240" w:lineRule="auto"/>
              <w:ind w:left="6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5258F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F938E7" w:rsidRPr="00F938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набор</w:t>
            </w:r>
          </w:p>
        </w:tc>
      </w:tr>
    </w:tbl>
    <w:p w:rsidR="0000512D" w:rsidRPr="00F938E7" w:rsidRDefault="00F938E7" w:rsidP="00523291">
      <w:pPr>
        <w:shd w:val="clear" w:color="auto" w:fill="FFFFFF"/>
        <w:tabs>
          <w:tab w:val="left" w:pos="4394"/>
        </w:tabs>
        <w:ind w:left="-142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   </w:t>
      </w:r>
      <w:r w:rsidR="00782E0F" w:rsidRPr="00F938E7">
        <w:rPr>
          <w:rFonts w:ascii="Times New Roman" w:eastAsia="Calibri" w:hAnsi="Times New Roman" w:cs="Times New Roman"/>
          <w:color w:val="000000"/>
          <w:sz w:val="20"/>
          <w:szCs w:val="20"/>
        </w:rPr>
        <w:t>2.Показатели (характеристики):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4"/>
        <w:gridCol w:w="6806"/>
      </w:tblGrid>
      <w:tr w:rsidR="00782E0F" w:rsidRPr="00F938E7" w:rsidTr="00F938E7">
        <w:trPr>
          <w:trHeight w:val="20"/>
        </w:trPr>
        <w:tc>
          <w:tcPr>
            <w:tcW w:w="441" w:type="pct"/>
          </w:tcPr>
          <w:p w:rsidR="00782E0F" w:rsidRPr="00F938E7" w:rsidRDefault="00782E0F" w:rsidP="0000512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29" w:type="pct"/>
          </w:tcPr>
          <w:p w:rsidR="00782E0F" w:rsidRPr="00F938E7" w:rsidRDefault="00782E0F" w:rsidP="0000512D">
            <w:pPr>
              <w:shd w:val="clear" w:color="auto" w:fill="FFFFFF"/>
              <w:spacing w:after="0" w:line="240" w:lineRule="auto"/>
              <w:ind w:left="1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530" w:type="pct"/>
          </w:tcPr>
          <w:p w:rsidR="00782E0F" w:rsidRPr="00F938E7" w:rsidRDefault="00782E0F" w:rsidP="0000512D">
            <w:pPr>
              <w:tabs>
                <w:tab w:val="left" w:pos="284"/>
                <w:tab w:val="left" w:pos="426"/>
              </w:tabs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Медицинский цветной монитор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2.1.1 Жидкокристаллический плоский монитор.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2.1.2 Диагональ не менее 32".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2.1.3 Разрешение не менее 4К.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2.1.4 Яркость: не менее 950 кд/м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2.1.5. Контраст: не менее 1000:1.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2.1.6 Угол зрения не менее 177 градусов по горизонтали и вертикали.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2.1.7 Сетевое напряжение: 100-240 V, 50/60 Гц.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2.1.8 Фиксация к стойке.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2.1.9 Сертифицирован как медицинский.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Видеокамера с  блоком управления и головкой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2.2.1 Цифровое и оптическое 2х увеличение ZOOM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2.2.2 Автоматический баланс белого цвета.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2.2.3 Функция фиксированного изображения, стоп-кадр.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2.2.4 4K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Ultra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HD с разрешением не ниже 3840х2160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2.2.5 Встроенный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парфокальный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Zoom-объектив.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2.2.6 Разрешение не менее 4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2.2.7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Противобликовый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эффект.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2.2.8 Стерилизация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Источник света светодиодный (</w:t>
            </w:r>
            <w:r w:rsidRPr="00F9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2.3.1 Мощность эквивалентная ксенону не менее 300 Вт.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2.3.2 Рабочее напряжение: 100-240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, 50/60 Гц.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2.3.3 Автоматическая регулировка уровня освещенности.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2.3.4 Дисплей с информацией уровня освещенности.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Кабель волоконно-оптический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2.4.1 Стекловолоконный.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2.4.2 Длина: не менее 2 метров.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2.4.3 Стерилизация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Артропомпа</w:t>
            </w:r>
            <w:proofErr w:type="spellEnd"/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2.5.1 Совмещение функции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артроскопической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помпы и отсоса.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2.5.2 Автоматический механизм распределения потоков жидкости.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2.5.3 Поддержание постоянства баланса между входящим и выходящим потоками жидкости для получения статического внутрисуставного изображения.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2.5.4 Интегрированное управление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шейверной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системой. Функция синхронизации работы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артропомпы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артрошейвером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и наоборот.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2.5.5 </w:t>
            </w:r>
            <w:r w:rsidRPr="00F938E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Отображение основных параметров на дисплее.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2.5.6 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Автоматическое поддержание давления жидкости в рабочей полости в диапазоне от 20 до 250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 ст.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2.5.7 Ножной переключатель.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Набор трубок для ирригации и аспирации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2.6.1 Должен включать все необходимые трубки для соединения емкостей с раствором, аппарата и инструментов.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Моторная система с блоком управления и рукояткой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шейвера</w:t>
            </w:r>
            <w:proofErr w:type="spellEnd"/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2.7.1 Диапазон регулировки числа 200-6000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2.7.2 Осцилляция, диапазон не менее 3000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br/>
              <w:t>2.7.3 Активация через клавиши рукоятки, педаль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2.7.4 Ножная педаль управления в комплекте, частота вращения определяется глубиной нажатия педали</w:t>
            </w:r>
            <w:r w:rsidRPr="00F938E7">
              <w:rPr>
                <w:rFonts w:ascii="Times New Roman" w:hAnsi="Times New Roman" w:cs="Times New Roman"/>
                <w:color w:val="0B1F33"/>
                <w:sz w:val="20"/>
                <w:szCs w:val="20"/>
              </w:rPr>
              <w:t>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2.7.5 </w:t>
            </w:r>
            <w:r w:rsidRPr="00F938E7">
              <w:rPr>
                <w:rFonts w:ascii="Times New Roman" w:hAnsi="Times New Roman" w:cs="Times New Roman"/>
                <w:color w:val="0B1F33"/>
                <w:sz w:val="20"/>
                <w:szCs w:val="20"/>
              </w:rPr>
              <w:t xml:space="preserve">не менее 8 ячеек памяти для индивидуальных настроек. 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2.7.6 Управление - на выбор - посредством кнопок на рукоятке или ножной </w:t>
            </w:r>
            <w:r w:rsidRPr="00F938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педали.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2.7.7 Диапазон вращения фрезы в диапазоне: 200-6000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2.7.8 Диапазон в режиме осциллирующего вращения не менее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500-3000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2.7.9Самофиксирующийся запорный механизм для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шейверных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лезвий.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2.7.10 Стерилизация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2.7.11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ри частоты реверсивного вращения, с максимальной частотой колебаний инструмента 2 Гц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Набор фрез для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шейвера</w:t>
            </w:r>
            <w:proofErr w:type="spellEnd"/>
          </w:p>
          <w:p w:rsidR="009F36D6" w:rsidRPr="00F938E7" w:rsidRDefault="009F36D6" w:rsidP="009F36D6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2.8.1 Фреза полноразмерная диаметром не более 3,4 (± 1мм) мм рабочая длина не менее 130 мм (± 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2.8.2 Фреза полноразмерная диаметром не более 4,2(± 1мм)  мм рабочая длина не менее 130 мм (± 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2.8.3 Фреза полноразмерная диаметром не более 5.5 (± 1мм)  мм рабочая длина не менее 130 мм (± 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2.8.4 Фреза агрессивная диаметром не более 4,2 (± 1мм)  мм рабочая длина не менее 130 мм (±5мм).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2.8.5 Фреза менисковая диаметром не более 4,2(± 1мм)  мм рабочая длина не менее 130 мм (± 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2.8.6 Фреза Шлифующая диаметром не более 3,4 мм рабочая длина не менее 130 мм (± 5мм).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Стойка для видеооборудования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2.9.1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Передвижная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 фиксирующим тормозом, антистатические колеса.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2.9.2 Количество полок, для установки оборудования 6 штук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2.9.3 Интегрированный кабельный канал.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2.9.4Держатель плоского монитора, трубок, кабеля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видеоголовки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и головки видеокамеры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2.9.5 Ящик распределительный со встроенным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многорозеточным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сетевым соединителем, количество розеток для подключения аппаратов не менее 10 шт.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оптика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2.10.1 Направление взгляда 30 градусов.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2.10.2 Диаметр 4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2.10.3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Крупноформатная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, широкоугольная, с расширенным полем зрения.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2.10.4 Дистальная торцевая линза из материала, устойчивого к механическим повреждениям.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2.10.5 Стерилизация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оптика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2.11.1 Направление взгляда 70 градусов.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2.11.2 Диаметр 4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2.11.3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Крупноформатная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, широкоугольная, с расширенным полем зрения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2.11.4 Дистальная торцевая линза из материала, устойчивого к механическим повреждениям.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2.11.5 Стерилизация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Артроскопическая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оптика для мелких суставов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2.12.1 Направление взгляда 0 градусов.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2.12.2 Диаметр 2,7 мм,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длинна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11 см (±2мм)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2.12.3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Крупноформатная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, широкоугольная, с расширенным полем зрения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2.12.4 Дистальная торцевая линза из материала, устойчивого к механическим повреждениям.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2.12.5 Стерилизация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тубус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2.13.1 для использования с поставляемой оптикой.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2.13.2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ля использования с оптикой 30°, 70°.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2.13.3 2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вращающихся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крана для аспирации и ирригации.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2.13.4 Обтюраторы для тубусов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артроскопа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: тупой, острый в комплекте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тубус для мелких суставов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2.14.1 для использования с поставляемой оптикой 0 градусов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2.14.2 Диаметр 4 мм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2.14.3 2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вращающихся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крана для аспирации и ирригации.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2.14.4 Обтюраторы для тубусов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артроскопа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: тупой, острый в комплекте</w:t>
            </w:r>
          </w:p>
        </w:tc>
      </w:tr>
      <w:tr w:rsidR="009F36D6" w:rsidRPr="00F938E7" w:rsidTr="00F938E7">
        <w:trPr>
          <w:trHeight w:val="20"/>
        </w:trPr>
        <w:tc>
          <w:tcPr>
            <w:tcW w:w="441" w:type="pct"/>
          </w:tcPr>
          <w:p w:rsidR="009F36D6" w:rsidRPr="00F938E7" w:rsidRDefault="009F36D6" w:rsidP="009F36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029" w:type="pct"/>
          </w:tcPr>
          <w:p w:rsidR="009F36D6" w:rsidRPr="00F938E7" w:rsidRDefault="009F36D6" w:rsidP="009F36D6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Набор ручного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артроскопического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</w:t>
            </w:r>
          </w:p>
        </w:tc>
        <w:tc>
          <w:tcPr>
            <w:tcW w:w="3530" w:type="pct"/>
          </w:tcPr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2.15.1 Кусачки прямые «утиный клюв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»к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усающая поверхность 3,4 (± 0,2)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2.15.2 Кусачки прямые «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ложкообразные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», ширина кусающей поверхности 2,7 (± 0,2 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2.15.3 Кусачки загнутые вверх типа «утиный клюв» диаметром рабочей части 3,5 мм, ширина кусающей поверхности 3,4 (± 0,2)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2.15.4 Кусачки загнутые вверх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баскетные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, ширина кусающей поверхности 2,7 (± 0,2)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2.15.5 Кусачки изогнутые влево типа «утиный клюв», диаметром рабочей части 3,5 мм, ширина кусающей поверхности 3,4 (± 0,2)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2.15.6 Кусачки изогнутые вправо типа «утиный клюв», диаметром рабочей части не более 3,5 мм, ширина кусающей поверхности 3,4 (± 0,2)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2.15.7 Кусачки изогнутые влево 45 градусов типа «утиный клюв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»д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линна не менее 220 мм (± 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2.15.8 Кусачки изогнутые вправо 45 градусов типа «утиный клюв»,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длинна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220 мм (± 5мм).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2.15.9 Кусачки прямые обратные, диаметр не более 3,5мм ширина кусающей поверхности 3,5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2.15.10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Ретрактор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мениска прямой, без кремальеры.</w:t>
            </w:r>
            <w:proofErr w:type="gramEnd"/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2.15.11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Ретрактор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свободных тел, прямой, зубчатый, с кремальерой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длинна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200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2.15.12 Зонд-крючок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длинна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3,5мм, градуированный на не менее 5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2.15.13 Щипцы шовные для прокалывания мягких тканей и управления нитью при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плечевого и коленного суставов: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бранши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загнуты вниз, рабочая длинна не менее 155 (± 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2.15.14 Щипцы шовные для прокалывания мягких тканей и управления нитью при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плечевого и коленного суставов: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бранши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загнутые вверх, рабочая длинна не менее 155 (± 2)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2.15.15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резак для срезания нитей, </w:t>
            </w:r>
            <w:proofErr w:type="gram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рабочая</w:t>
            </w:r>
            <w:proofErr w:type="gram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длинна 155 мм (± 2 мм).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2.15.16 Толкатель узлов для нитей.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2.15.17 Рашпиль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артроскопический</w:t>
            </w:r>
            <w:proofErr w:type="spellEnd"/>
            <w:r w:rsidR="00B5258F"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гленоидальный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2.15.17.1. ширина до 4,5 мм загнутые вверх  на 15 градусов, длинна рабочей части, не менее 150 мм.</w:t>
            </w:r>
          </w:p>
          <w:p w:rsidR="009F36D6" w:rsidRPr="00F938E7" w:rsidRDefault="009F36D6" w:rsidP="009F36D6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2.15.17.2. ширина до 4,5 мм загнутые вниз на 15 градусов, длинна рабочей части, не менее 150 мм.</w:t>
            </w:r>
          </w:p>
        </w:tc>
      </w:tr>
      <w:tr w:rsidR="00C071B9" w:rsidRPr="00F938E7" w:rsidTr="00F938E7">
        <w:trPr>
          <w:trHeight w:val="20"/>
        </w:trPr>
        <w:tc>
          <w:tcPr>
            <w:tcW w:w="441" w:type="pct"/>
          </w:tcPr>
          <w:p w:rsidR="00C071B9" w:rsidRPr="00F938E7" w:rsidRDefault="00C071B9" w:rsidP="00C071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029" w:type="pct"/>
          </w:tcPr>
          <w:p w:rsidR="00C071B9" w:rsidRPr="00F938E7" w:rsidRDefault="00C071B9" w:rsidP="00C071B9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Дополнительные требования</w:t>
            </w:r>
          </w:p>
        </w:tc>
        <w:tc>
          <w:tcPr>
            <w:tcW w:w="3530" w:type="pct"/>
          </w:tcPr>
          <w:p w:rsidR="00C071B9" w:rsidRPr="00F938E7" w:rsidRDefault="00C071B9" w:rsidP="00C071B9">
            <w:pPr>
              <w:shd w:val="clear" w:color="auto" w:fill="FFFFFF"/>
              <w:tabs>
                <w:tab w:val="left" w:pos="93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E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стерилизации всех рабочих элементов комплекса </w:t>
            </w:r>
            <w:proofErr w:type="spellStart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автоклавированием</w:t>
            </w:r>
            <w:proofErr w:type="spellEnd"/>
            <w:r w:rsidRPr="00F938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5258F" w:rsidRPr="00F938E7" w:rsidRDefault="00B5258F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5258F" w:rsidRPr="00F938E7" w:rsidRDefault="00B5258F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5258F" w:rsidRPr="00F938E7" w:rsidRDefault="00B5258F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F938E7" w:rsidRDefault="005946C2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5946C2" w:rsidRPr="00F938E7" w:rsidRDefault="005946C2" w:rsidP="001B4DF7">
      <w:pPr>
        <w:widowControl w:val="0"/>
        <w:ind w:left="-142"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946C2" w:rsidRPr="00F938E7" w:rsidRDefault="005946C2" w:rsidP="001B4DF7">
      <w:pPr>
        <w:widowControl w:val="0"/>
        <w:ind w:left="-142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F938E7" w:rsidRDefault="005946C2" w:rsidP="001B4DF7">
      <w:pPr>
        <w:widowControl w:val="0"/>
        <w:ind w:left="-142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F938E7" w:rsidRDefault="005946C2" w:rsidP="001B4DF7">
      <w:pPr>
        <w:widowControl w:val="0"/>
        <w:ind w:left="-142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F938E7" w:rsidRDefault="005946C2" w:rsidP="001B4DF7">
      <w:pPr>
        <w:widowControl w:val="0"/>
        <w:ind w:left="-142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38E7">
        <w:rPr>
          <w:rFonts w:ascii="Times New Roman" w:hAnsi="Times New Roman" w:cs="Times New Roman"/>
          <w:sz w:val="20"/>
          <w:szCs w:val="20"/>
        </w:rPr>
        <w:t>Товаровед 1 категории ООТ                                                                                               Ю.В.Сергиенко</w:t>
      </w:r>
    </w:p>
    <w:p w:rsidR="005946C2" w:rsidRPr="00F938E7" w:rsidRDefault="005946C2" w:rsidP="001B4DF7">
      <w:pPr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F938E7" w:rsidRDefault="005946C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5946C2" w:rsidRPr="00F938E7" w:rsidSect="00F938E7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58F" w:rsidRDefault="00B5258F" w:rsidP="00DA7573">
      <w:pPr>
        <w:spacing w:after="0" w:line="240" w:lineRule="auto"/>
      </w:pPr>
      <w:r>
        <w:separator/>
      </w:r>
    </w:p>
  </w:endnote>
  <w:endnote w:type="continuationSeparator" w:id="1">
    <w:p w:rsidR="00B5258F" w:rsidRDefault="00B5258F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089126"/>
      <w:docPartObj>
        <w:docPartGallery w:val="Page Numbers (Bottom of Page)"/>
        <w:docPartUnique/>
      </w:docPartObj>
    </w:sdtPr>
    <w:sdtContent>
      <w:p w:rsidR="00F938E7" w:rsidRDefault="00CA63B3">
        <w:pPr>
          <w:pStyle w:val="a9"/>
          <w:jc w:val="right"/>
          <w:rPr>
            <w:rFonts w:ascii="Times New Roman" w:hAnsi="Times New Roman" w:cs="Times New Roman"/>
          </w:rPr>
        </w:pPr>
        <w:fldSimple w:instr=" PAGE   \* MERGEFORMAT ">
          <w:r w:rsidR="00F938E7">
            <w:rPr>
              <w:noProof/>
            </w:rPr>
            <w:t>4</w:t>
          </w:r>
        </w:fldSimple>
      </w:p>
      <w:p w:rsidR="00B5258F" w:rsidRDefault="00CA63B3">
        <w:pPr>
          <w:pStyle w:val="a9"/>
          <w:jc w:val="right"/>
        </w:pPr>
      </w:p>
    </w:sdtContent>
  </w:sdt>
  <w:p w:rsidR="00B5258F" w:rsidRDefault="00B525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58F" w:rsidRDefault="00B5258F" w:rsidP="00DA7573">
      <w:pPr>
        <w:spacing w:after="0" w:line="240" w:lineRule="auto"/>
      </w:pPr>
      <w:r>
        <w:separator/>
      </w:r>
    </w:p>
  </w:footnote>
  <w:footnote w:type="continuationSeparator" w:id="1">
    <w:p w:rsidR="00B5258F" w:rsidRDefault="00B5258F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63C07"/>
    <w:multiLevelType w:val="hybridMultilevel"/>
    <w:tmpl w:val="8A1E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54B"/>
    <w:rsid w:val="0000512D"/>
    <w:rsid w:val="00017BDF"/>
    <w:rsid w:val="0002554B"/>
    <w:rsid w:val="0003316A"/>
    <w:rsid w:val="0006793D"/>
    <w:rsid w:val="000970B6"/>
    <w:rsid w:val="000C6AF5"/>
    <w:rsid w:val="00152323"/>
    <w:rsid w:val="001609D6"/>
    <w:rsid w:val="001B4DF7"/>
    <w:rsid w:val="001D75D4"/>
    <w:rsid w:val="002C4FD1"/>
    <w:rsid w:val="00323984"/>
    <w:rsid w:val="003B0E27"/>
    <w:rsid w:val="003C60A4"/>
    <w:rsid w:val="003D11D1"/>
    <w:rsid w:val="004D428E"/>
    <w:rsid w:val="00523291"/>
    <w:rsid w:val="005946C2"/>
    <w:rsid w:val="005E0D88"/>
    <w:rsid w:val="005F3C33"/>
    <w:rsid w:val="00650B5D"/>
    <w:rsid w:val="006764DE"/>
    <w:rsid w:val="00683A51"/>
    <w:rsid w:val="006844AE"/>
    <w:rsid w:val="006A4288"/>
    <w:rsid w:val="006D764B"/>
    <w:rsid w:val="007455EB"/>
    <w:rsid w:val="00772ED4"/>
    <w:rsid w:val="00782E0F"/>
    <w:rsid w:val="00816C1E"/>
    <w:rsid w:val="0088555F"/>
    <w:rsid w:val="008E4B7A"/>
    <w:rsid w:val="00905A01"/>
    <w:rsid w:val="00943BA9"/>
    <w:rsid w:val="00983F98"/>
    <w:rsid w:val="009F36D6"/>
    <w:rsid w:val="00A32DAB"/>
    <w:rsid w:val="00AA259D"/>
    <w:rsid w:val="00AB3139"/>
    <w:rsid w:val="00AB5F36"/>
    <w:rsid w:val="00AE1F1B"/>
    <w:rsid w:val="00B5258F"/>
    <w:rsid w:val="00B810A2"/>
    <w:rsid w:val="00B86F0D"/>
    <w:rsid w:val="00BE3B46"/>
    <w:rsid w:val="00C06B58"/>
    <w:rsid w:val="00C071B9"/>
    <w:rsid w:val="00C3087D"/>
    <w:rsid w:val="00C320FB"/>
    <w:rsid w:val="00C50FE2"/>
    <w:rsid w:val="00C641BD"/>
    <w:rsid w:val="00C92871"/>
    <w:rsid w:val="00C94F77"/>
    <w:rsid w:val="00CA3CC0"/>
    <w:rsid w:val="00CA63B3"/>
    <w:rsid w:val="00CD214F"/>
    <w:rsid w:val="00CE747C"/>
    <w:rsid w:val="00D46D5F"/>
    <w:rsid w:val="00DA65B6"/>
    <w:rsid w:val="00DA7573"/>
    <w:rsid w:val="00DD6D0E"/>
    <w:rsid w:val="00DF5ACC"/>
    <w:rsid w:val="00E24680"/>
    <w:rsid w:val="00E576B5"/>
    <w:rsid w:val="00E67768"/>
    <w:rsid w:val="00E757C0"/>
    <w:rsid w:val="00F07199"/>
    <w:rsid w:val="00F938E7"/>
    <w:rsid w:val="00FC7264"/>
    <w:rsid w:val="00FE7756"/>
    <w:rsid w:val="00FF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B522-E9B9-4ABE-93E3-C116B2D3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2026-02-10T05:15:00Z</cp:lastPrinted>
  <dcterms:created xsi:type="dcterms:W3CDTF">2025-03-19T05:52:00Z</dcterms:created>
  <dcterms:modified xsi:type="dcterms:W3CDTF">2026-07-28T13:56:00Z</dcterms:modified>
</cp:coreProperties>
</file>