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827" w:rsidRPr="002C03A7" w:rsidRDefault="00F04827" w:rsidP="006D4EAC">
      <w:pPr>
        <w:widowControl w:val="0"/>
        <w:ind w:left="6096"/>
        <w:contextualSpacing/>
        <w:rPr>
          <w:sz w:val="20"/>
          <w:szCs w:val="20"/>
        </w:rPr>
      </w:pPr>
      <w:r w:rsidRPr="002C03A7">
        <w:rPr>
          <w:sz w:val="20"/>
          <w:szCs w:val="20"/>
        </w:rPr>
        <w:t>УТВЕРЖДАЮ</w:t>
      </w:r>
    </w:p>
    <w:p w:rsidR="00F04827" w:rsidRPr="002C03A7" w:rsidRDefault="00F04827" w:rsidP="006D4EAC">
      <w:pPr>
        <w:widowControl w:val="0"/>
        <w:ind w:left="6096"/>
        <w:contextualSpacing/>
        <w:rPr>
          <w:sz w:val="20"/>
          <w:szCs w:val="20"/>
        </w:rPr>
      </w:pPr>
      <w:r w:rsidRPr="002C03A7">
        <w:rPr>
          <w:sz w:val="20"/>
          <w:szCs w:val="20"/>
        </w:rPr>
        <w:t>Начальник ООТ</w:t>
      </w:r>
    </w:p>
    <w:p w:rsidR="00F04827" w:rsidRPr="002C03A7" w:rsidRDefault="00F04827" w:rsidP="006D4EAC">
      <w:pPr>
        <w:widowControl w:val="0"/>
        <w:ind w:left="6096"/>
        <w:contextualSpacing/>
        <w:rPr>
          <w:sz w:val="20"/>
          <w:szCs w:val="20"/>
        </w:rPr>
      </w:pPr>
      <w:r w:rsidRPr="002C03A7">
        <w:rPr>
          <w:sz w:val="20"/>
          <w:szCs w:val="20"/>
        </w:rPr>
        <w:t xml:space="preserve">РУП «Медтехника» </w:t>
      </w:r>
    </w:p>
    <w:p w:rsidR="00F04827" w:rsidRPr="002C03A7" w:rsidRDefault="00F04827" w:rsidP="006D4EAC">
      <w:pPr>
        <w:widowControl w:val="0"/>
        <w:ind w:left="6096"/>
        <w:contextualSpacing/>
        <w:rPr>
          <w:sz w:val="20"/>
          <w:szCs w:val="20"/>
        </w:rPr>
      </w:pPr>
      <w:r w:rsidRPr="002C03A7">
        <w:rPr>
          <w:sz w:val="20"/>
          <w:szCs w:val="20"/>
        </w:rPr>
        <w:t>_____________</w:t>
      </w:r>
      <w:r w:rsidR="00B76675" w:rsidRPr="002C03A7">
        <w:rPr>
          <w:sz w:val="20"/>
          <w:szCs w:val="20"/>
        </w:rPr>
        <w:t xml:space="preserve"> Е.А.</w:t>
      </w:r>
      <w:r w:rsidR="002D5764" w:rsidRPr="002C03A7">
        <w:rPr>
          <w:sz w:val="20"/>
          <w:szCs w:val="20"/>
        </w:rPr>
        <w:t xml:space="preserve">Зайцева </w:t>
      </w:r>
    </w:p>
    <w:p w:rsidR="00F04827" w:rsidRPr="002C03A7" w:rsidRDefault="00F04827" w:rsidP="006D4EAC">
      <w:pPr>
        <w:widowControl w:val="0"/>
        <w:ind w:left="6096"/>
        <w:contextualSpacing/>
        <w:rPr>
          <w:sz w:val="20"/>
          <w:szCs w:val="20"/>
        </w:rPr>
      </w:pPr>
      <w:r w:rsidRPr="002C03A7">
        <w:rPr>
          <w:sz w:val="20"/>
          <w:szCs w:val="20"/>
        </w:rPr>
        <w:t>«____»_______ 202</w:t>
      </w:r>
      <w:r w:rsidR="00EB281A" w:rsidRPr="002C03A7">
        <w:rPr>
          <w:sz w:val="20"/>
          <w:szCs w:val="20"/>
        </w:rPr>
        <w:t>6</w:t>
      </w:r>
      <w:r w:rsidRPr="002C03A7">
        <w:rPr>
          <w:sz w:val="20"/>
          <w:szCs w:val="20"/>
        </w:rPr>
        <w:t xml:space="preserve"> года</w:t>
      </w:r>
    </w:p>
    <w:p w:rsidR="00F04827" w:rsidRPr="002C03A7" w:rsidRDefault="00F04827" w:rsidP="006D4EAC">
      <w:pPr>
        <w:contextualSpacing/>
        <w:jc w:val="center"/>
        <w:rPr>
          <w:sz w:val="20"/>
          <w:szCs w:val="20"/>
        </w:rPr>
      </w:pPr>
    </w:p>
    <w:p w:rsidR="00F04827" w:rsidRPr="002C03A7" w:rsidRDefault="00F04827" w:rsidP="006D4EAC">
      <w:pPr>
        <w:contextualSpacing/>
        <w:jc w:val="center"/>
        <w:rPr>
          <w:sz w:val="20"/>
          <w:szCs w:val="20"/>
        </w:rPr>
      </w:pPr>
      <w:r w:rsidRPr="002C03A7">
        <w:rPr>
          <w:sz w:val="20"/>
          <w:szCs w:val="20"/>
        </w:rPr>
        <w:t xml:space="preserve">Заявка на закупку </w:t>
      </w:r>
    </w:p>
    <w:p w:rsidR="00F04827" w:rsidRPr="002C03A7" w:rsidRDefault="00F04827" w:rsidP="006D4EAC">
      <w:pPr>
        <w:contextualSpacing/>
        <w:jc w:val="center"/>
        <w:rPr>
          <w:sz w:val="20"/>
          <w:szCs w:val="20"/>
        </w:rPr>
      </w:pPr>
      <w:r w:rsidRPr="002C03A7">
        <w:rPr>
          <w:sz w:val="20"/>
          <w:szCs w:val="20"/>
        </w:rPr>
        <w:t xml:space="preserve">Мебель медицинская </w:t>
      </w:r>
      <w:r w:rsidR="006D4EAC" w:rsidRPr="002C03A7">
        <w:rPr>
          <w:snapToGrid w:val="0"/>
          <w:sz w:val="20"/>
          <w:szCs w:val="20"/>
        </w:rPr>
        <w:t xml:space="preserve">для </w:t>
      </w:r>
      <w:r w:rsidR="006D4EAC" w:rsidRPr="002C03A7">
        <w:rPr>
          <w:bCs/>
          <w:sz w:val="20"/>
          <w:szCs w:val="20"/>
        </w:rPr>
        <w:t xml:space="preserve">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</w:t>
      </w:r>
      <w:proofErr w:type="spellStart"/>
      <w:proofErr w:type="gramStart"/>
      <w:r w:rsidR="006D4EAC" w:rsidRPr="002C03A7">
        <w:rPr>
          <w:bCs/>
          <w:sz w:val="20"/>
          <w:szCs w:val="20"/>
        </w:rPr>
        <w:t>ул</w:t>
      </w:r>
      <w:proofErr w:type="spellEnd"/>
      <w:proofErr w:type="gramEnd"/>
      <w:r w:rsidR="006D4EAC" w:rsidRPr="002C03A7">
        <w:rPr>
          <w:bCs/>
          <w:sz w:val="20"/>
          <w:szCs w:val="20"/>
        </w:rPr>
        <w:t xml:space="preserve"> Н. </w:t>
      </w:r>
      <w:proofErr w:type="spellStart"/>
      <w:r w:rsidR="006D4EAC" w:rsidRPr="002C03A7">
        <w:rPr>
          <w:bCs/>
          <w:sz w:val="20"/>
          <w:szCs w:val="20"/>
        </w:rPr>
        <w:t>Карабановская</w:t>
      </w:r>
      <w:proofErr w:type="spellEnd"/>
      <w:r w:rsidR="006D4EAC" w:rsidRPr="002C03A7">
        <w:rPr>
          <w:bCs/>
          <w:sz w:val="20"/>
          <w:szCs w:val="20"/>
        </w:rPr>
        <w:t xml:space="preserve">, </w:t>
      </w:r>
      <w:proofErr w:type="spellStart"/>
      <w:r w:rsidR="006D4EAC" w:rsidRPr="002C03A7">
        <w:rPr>
          <w:bCs/>
          <w:sz w:val="20"/>
          <w:szCs w:val="20"/>
        </w:rPr>
        <w:t>д</w:t>
      </w:r>
      <w:proofErr w:type="spellEnd"/>
      <w:r w:rsidR="006D4EAC" w:rsidRPr="002C03A7">
        <w:rPr>
          <w:bCs/>
          <w:sz w:val="20"/>
          <w:szCs w:val="20"/>
        </w:rPr>
        <w:t xml:space="preserve"> 90, 1 очередь</w:t>
      </w:r>
    </w:p>
    <w:p w:rsidR="00F04827" w:rsidRPr="002C03A7" w:rsidRDefault="00F04827" w:rsidP="006D4EAC">
      <w:pPr>
        <w:widowControl w:val="0"/>
        <w:contextualSpacing/>
        <w:jc w:val="center"/>
        <w:rPr>
          <w:sz w:val="20"/>
          <w:szCs w:val="20"/>
        </w:rPr>
      </w:pPr>
    </w:p>
    <w:p w:rsidR="00F04827" w:rsidRPr="002C03A7" w:rsidRDefault="00F04827" w:rsidP="006D4EAC">
      <w:pPr>
        <w:widowControl w:val="0"/>
        <w:contextualSpacing/>
        <w:jc w:val="center"/>
        <w:rPr>
          <w:sz w:val="20"/>
          <w:szCs w:val="20"/>
        </w:rPr>
      </w:pPr>
      <w:r w:rsidRPr="002C03A7">
        <w:rPr>
          <w:sz w:val="20"/>
          <w:szCs w:val="20"/>
        </w:rPr>
        <w:t>Сведения об организаторе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5103"/>
      </w:tblGrid>
      <w:tr w:rsidR="00F04827" w:rsidRPr="002C03A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2C03A7" w:rsidRDefault="00F04827" w:rsidP="006D4EAC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2C03A7" w:rsidRDefault="00F04827" w:rsidP="006D4EAC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F04827" w:rsidRPr="002C03A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2C03A7" w:rsidRDefault="00F04827" w:rsidP="006D4EAC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2C03A7" w:rsidRDefault="00F04827" w:rsidP="006D4EAC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г</w:t>
            </w:r>
            <w:proofErr w:type="gramStart"/>
            <w:r w:rsidRPr="002C03A7">
              <w:rPr>
                <w:sz w:val="20"/>
                <w:szCs w:val="20"/>
              </w:rPr>
              <w:t>.М</w:t>
            </w:r>
            <w:proofErr w:type="gramEnd"/>
            <w:r w:rsidRPr="002C03A7">
              <w:rPr>
                <w:sz w:val="20"/>
                <w:szCs w:val="20"/>
              </w:rPr>
              <w:t>огилев, ул.Челюскинцев, 59</w:t>
            </w:r>
            <w:r w:rsidRPr="002C03A7">
              <w:rPr>
                <w:sz w:val="20"/>
                <w:szCs w:val="20"/>
                <w:vertAlign w:val="superscript"/>
              </w:rPr>
              <w:t>А</w:t>
            </w:r>
            <w:r w:rsidRPr="002C03A7">
              <w:rPr>
                <w:sz w:val="20"/>
                <w:szCs w:val="20"/>
              </w:rPr>
              <w:t xml:space="preserve"> </w:t>
            </w:r>
          </w:p>
        </w:tc>
      </w:tr>
      <w:tr w:rsidR="00F04827" w:rsidRPr="002C03A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2C03A7" w:rsidRDefault="00F04827" w:rsidP="006D4EAC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УНП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2C03A7" w:rsidRDefault="00F04827" w:rsidP="006D4EAC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700052446</w:t>
            </w:r>
          </w:p>
        </w:tc>
      </w:tr>
      <w:tr w:rsidR="00F04827" w:rsidRPr="002C03A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2C03A7" w:rsidRDefault="00F04827" w:rsidP="006D4EAC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2C03A7" w:rsidRDefault="00F04827" w:rsidP="006D4EAC">
            <w:pPr>
              <w:contextualSpacing/>
              <w:rPr>
                <w:sz w:val="20"/>
                <w:szCs w:val="20"/>
              </w:rPr>
            </w:pPr>
            <w:proofErr w:type="spellStart"/>
            <w:r w:rsidRPr="002C03A7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2C03A7">
              <w:rPr>
                <w:sz w:val="20"/>
                <w:szCs w:val="20"/>
              </w:rPr>
              <w:t>@</w:t>
            </w:r>
            <w:r w:rsidRPr="002C03A7">
              <w:rPr>
                <w:sz w:val="20"/>
                <w:szCs w:val="20"/>
                <w:lang w:val="en-US"/>
              </w:rPr>
              <w:t>med-tech</w:t>
            </w:r>
            <w:r w:rsidRPr="002C03A7">
              <w:rPr>
                <w:sz w:val="20"/>
                <w:szCs w:val="20"/>
              </w:rPr>
              <w:t>.</w:t>
            </w:r>
            <w:r w:rsidRPr="002C03A7">
              <w:rPr>
                <w:sz w:val="20"/>
                <w:szCs w:val="20"/>
                <w:lang w:val="en-US"/>
              </w:rPr>
              <w:t>by</w:t>
            </w:r>
          </w:p>
        </w:tc>
      </w:tr>
      <w:tr w:rsidR="00F04827" w:rsidRPr="002C03A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2C03A7" w:rsidRDefault="00F04827" w:rsidP="006D4EAC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2C03A7" w:rsidRDefault="00F04827" w:rsidP="006D4EAC">
            <w:pPr>
              <w:contextualSpacing/>
              <w:rPr>
                <w:sz w:val="20"/>
                <w:szCs w:val="20"/>
              </w:rPr>
            </w:pPr>
            <w:proofErr w:type="spellStart"/>
            <w:r w:rsidRPr="002C03A7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F04827" w:rsidRPr="002C03A7" w:rsidRDefault="00F04827" w:rsidP="006D4EAC">
      <w:pPr>
        <w:contextualSpacing/>
        <w:rPr>
          <w:sz w:val="20"/>
          <w:szCs w:val="20"/>
        </w:rPr>
      </w:pPr>
      <w:r w:rsidRPr="002C03A7">
        <w:rPr>
          <w:sz w:val="20"/>
          <w:szCs w:val="20"/>
        </w:rPr>
        <w:t>1. Описание предмета закупки: мебель медицинская.</w:t>
      </w:r>
    </w:p>
    <w:p w:rsidR="00F04827" w:rsidRPr="002C03A7" w:rsidRDefault="00F04827" w:rsidP="006D4EAC">
      <w:pPr>
        <w:contextualSpacing/>
        <w:rPr>
          <w:sz w:val="20"/>
          <w:szCs w:val="20"/>
        </w:rPr>
      </w:pPr>
      <w:r w:rsidRPr="002C03A7">
        <w:rPr>
          <w:sz w:val="20"/>
          <w:szCs w:val="20"/>
        </w:rPr>
        <w:t>2. Область применения: медицина;</w:t>
      </w:r>
    </w:p>
    <w:p w:rsidR="00F04827" w:rsidRPr="002C03A7" w:rsidRDefault="00F04827" w:rsidP="006D4EAC">
      <w:pPr>
        <w:contextualSpacing/>
        <w:rPr>
          <w:sz w:val="20"/>
          <w:szCs w:val="20"/>
        </w:rPr>
      </w:pPr>
      <w:r w:rsidRPr="002C03A7">
        <w:rPr>
          <w:sz w:val="20"/>
          <w:szCs w:val="20"/>
        </w:rPr>
        <w:t>3. Сведения о государственной закупке:</w:t>
      </w:r>
    </w:p>
    <w:p w:rsidR="006A1688" w:rsidRPr="002C03A7" w:rsidRDefault="002C03A7" w:rsidP="006A1688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6237"/>
      </w:tblGrid>
      <w:tr w:rsidR="006A1688" w:rsidRPr="002C03A7" w:rsidTr="006A1688">
        <w:tc>
          <w:tcPr>
            <w:tcW w:w="3686" w:type="dxa"/>
            <w:vAlign w:val="center"/>
            <w:hideMark/>
          </w:tcPr>
          <w:p w:rsidR="006A1688" w:rsidRPr="002C03A7" w:rsidRDefault="006A1688" w:rsidP="006A1688">
            <w:pPr>
              <w:contextualSpacing/>
              <w:jc w:val="center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:rsidR="006A1688" w:rsidRPr="002C03A7" w:rsidRDefault="006A1688" w:rsidP="006A1688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C03A7">
              <w:rPr>
                <w:sz w:val="20"/>
                <w:szCs w:val="20"/>
              </w:rPr>
              <w:t>Стол медицинский (лабораторный)</w:t>
            </w:r>
          </w:p>
        </w:tc>
      </w:tr>
      <w:tr w:rsidR="006A1688" w:rsidRPr="002C03A7" w:rsidTr="006A1688">
        <w:tc>
          <w:tcPr>
            <w:tcW w:w="3686" w:type="dxa"/>
            <w:vAlign w:val="center"/>
            <w:hideMark/>
          </w:tcPr>
          <w:p w:rsidR="006A1688" w:rsidRPr="002C03A7" w:rsidRDefault="006A1688" w:rsidP="006A168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:rsidR="006A1688" w:rsidRPr="002C03A7" w:rsidRDefault="006A1688" w:rsidP="006A1688">
            <w:pPr>
              <w:pStyle w:val="ad"/>
              <w:numPr>
                <w:ilvl w:val="0"/>
                <w:numId w:val="37"/>
              </w:numPr>
              <w:tabs>
                <w:tab w:val="left" w:pos="311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Комплектация (на 1 комплект):</w:t>
            </w:r>
          </w:p>
          <w:p w:rsidR="006A1688" w:rsidRPr="002C03A7" w:rsidRDefault="006A1688" w:rsidP="006A1688">
            <w:pPr>
              <w:pStyle w:val="ad"/>
              <w:tabs>
                <w:tab w:val="left" w:pos="311"/>
              </w:tabs>
              <w:autoSpaceDE/>
              <w:autoSpaceDN/>
              <w:ind w:left="34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Стол медицинский (лабораторный):</w:t>
            </w:r>
          </w:p>
          <w:p w:rsidR="006A1688" w:rsidRPr="002C03A7" w:rsidRDefault="006A1688" w:rsidP="006A1688">
            <w:pPr>
              <w:pStyle w:val="ad"/>
              <w:numPr>
                <w:ilvl w:val="1"/>
                <w:numId w:val="37"/>
              </w:numPr>
              <w:tabs>
                <w:tab w:val="left" w:pos="311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  <w:lang w:val="en-US"/>
              </w:rPr>
            </w:pPr>
            <w:r w:rsidRPr="002C03A7">
              <w:rPr>
                <w:rFonts w:ascii="Times New Roman" w:hAnsi="Times New Roman"/>
              </w:rPr>
              <w:t>Стол – 1 шт.</w:t>
            </w:r>
          </w:p>
          <w:p w:rsidR="006A1688" w:rsidRPr="002C03A7" w:rsidRDefault="006A1688" w:rsidP="006A1688">
            <w:pPr>
              <w:pStyle w:val="ad"/>
              <w:numPr>
                <w:ilvl w:val="1"/>
                <w:numId w:val="37"/>
              </w:numPr>
              <w:tabs>
                <w:tab w:val="left" w:pos="311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  <w:lang w:val="en-US"/>
              </w:rPr>
            </w:pPr>
            <w:r w:rsidRPr="002C03A7">
              <w:rPr>
                <w:rFonts w:ascii="Times New Roman" w:hAnsi="Times New Roman"/>
              </w:rPr>
              <w:t>Тумба – 1 шт.</w:t>
            </w:r>
          </w:p>
          <w:p w:rsidR="006A1688" w:rsidRPr="002C03A7" w:rsidRDefault="006A1688" w:rsidP="006A1688">
            <w:pPr>
              <w:pStyle w:val="ad"/>
              <w:numPr>
                <w:ilvl w:val="1"/>
                <w:numId w:val="37"/>
              </w:numPr>
              <w:tabs>
                <w:tab w:val="left" w:pos="311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  <w:lang w:val="en-US"/>
              </w:rPr>
            </w:pPr>
            <w:r w:rsidRPr="002C03A7">
              <w:rPr>
                <w:rFonts w:ascii="Times New Roman" w:hAnsi="Times New Roman"/>
              </w:rPr>
              <w:t>Стеллаж – 1 шт.</w:t>
            </w:r>
          </w:p>
          <w:p w:rsidR="006A1688" w:rsidRPr="002C03A7" w:rsidRDefault="006A1688" w:rsidP="006A1688">
            <w:pPr>
              <w:pStyle w:val="ad"/>
              <w:numPr>
                <w:ilvl w:val="1"/>
                <w:numId w:val="37"/>
              </w:numPr>
              <w:tabs>
                <w:tab w:val="left" w:pos="311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</w:rPr>
            </w:pPr>
            <w:proofErr w:type="spellStart"/>
            <w:r w:rsidRPr="002C03A7">
              <w:rPr>
                <w:rFonts w:ascii="Times New Roman" w:hAnsi="Times New Roman"/>
              </w:rPr>
              <w:t>Брызгозащищенные</w:t>
            </w:r>
            <w:proofErr w:type="spellEnd"/>
            <w:r w:rsidRPr="002C03A7">
              <w:rPr>
                <w:rFonts w:ascii="Times New Roman" w:hAnsi="Times New Roman"/>
              </w:rPr>
              <w:t xml:space="preserve"> розетки с крышкой  - 2 шт.</w:t>
            </w:r>
          </w:p>
          <w:p w:rsidR="006A1688" w:rsidRPr="002C03A7" w:rsidRDefault="006A1688" w:rsidP="006A1688">
            <w:pPr>
              <w:pStyle w:val="ad"/>
              <w:numPr>
                <w:ilvl w:val="1"/>
                <w:numId w:val="37"/>
              </w:numPr>
              <w:tabs>
                <w:tab w:val="left" w:pos="311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Светодиодный светильник  – 1 шт.</w:t>
            </w:r>
          </w:p>
          <w:p w:rsidR="006A1688" w:rsidRPr="002C03A7" w:rsidRDefault="006A1688" w:rsidP="006A1688">
            <w:pPr>
              <w:pStyle w:val="ad"/>
              <w:numPr>
                <w:ilvl w:val="0"/>
                <w:numId w:val="37"/>
              </w:numPr>
              <w:tabs>
                <w:tab w:val="left" w:pos="311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Показатели (характеристики):</w:t>
            </w:r>
          </w:p>
          <w:p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2.1 Размеры: - длина 1500 (±10%) мм;</w:t>
            </w:r>
          </w:p>
          <w:p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                  - глубина 800 (±10%) мм;</w:t>
            </w:r>
          </w:p>
          <w:p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                  - общая высота со стеллажом 1500 (±10%) мм;</w:t>
            </w:r>
          </w:p>
          <w:p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                  - высота столешницы 900 (±10%) мм;</w:t>
            </w:r>
          </w:p>
          <w:p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2.2 Рабочая поверхность – цельная </w:t>
            </w:r>
            <w:proofErr w:type="spellStart"/>
            <w:r w:rsidRPr="002C03A7">
              <w:rPr>
                <w:sz w:val="20"/>
                <w:szCs w:val="20"/>
              </w:rPr>
              <w:t>керамогранитная</w:t>
            </w:r>
            <w:proofErr w:type="spellEnd"/>
            <w:r w:rsidRPr="002C03A7">
              <w:rPr>
                <w:sz w:val="20"/>
                <w:szCs w:val="20"/>
              </w:rPr>
              <w:t xml:space="preserve"> плита;</w:t>
            </w:r>
          </w:p>
          <w:p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2.3. Две тумбы – ламинированный ДСП толщиной 18</w:t>
            </w:r>
            <w:r w:rsidR="00FD37AB" w:rsidRPr="002C03A7">
              <w:rPr>
                <w:sz w:val="20"/>
                <w:szCs w:val="20"/>
              </w:rPr>
              <w:t xml:space="preserve"> (±10%) </w:t>
            </w:r>
            <w:r w:rsidRPr="002C03A7">
              <w:rPr>
                <w:sz w:val="20"/>
                <w:szCs w:val="20"/>
              </w:rPr>
              <w:t>мм, торцы обработаны кромкой ПВХ 2мм;</w:t>
            </w:r>
          </w:p>
          <w:p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2.3.1. Левая тумба с 3 ящиками, внутренний размер ящика – 310х470х160 </w:t>
            </w:r>
            <w:r w:rsidR="00FD37AB" w:rsidRPr="002C03A7">
              <w:rPr>
                <w:sz w:val="20"/>
                <w:szCs w:val="20"/>
              </w:rPr>
              <w:t xml:space="preserve">(±10%) мм; </w:t>
            </w:r>
          </w:p>
          <w:p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2.3.2. Правая тумба с дверкой, 1 встроенная полка;</w:t>
            </w:r>
          </w:p>
          <w:p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2.3.3. Декоративная </w:t>
            </w:r>
            <w:proofErr w:type="spellStart"/>
            <w:r w:rsidRPr="002C03A7">
              <w:rPr>
                <w:sz w:val="20"/>
                <w:szCs w:val="20"/>
              </w:rPr>
              <w:t>межтумбовая</w:t>
            </w:r>
            <w:proofErr w:type="spellEnd"/>
            <w:r w:rsidRPr="002C03A7">
              <w:rPr>
                <w:sz w:val="20"/>
                <w:szCs w:val="20"/>
              </w:rPr>
              <w:t xml:space="preserve"> планка –</w:t>
            </w:r>
            <w:r w:rsidR="00FD37AB" w:rsidRPr="002C03A7">
              <w:rPr>
                <w:sz w:val="20"/>
                <w:szCs w:val="20"/>
              </w:rPr>
              <w:t xml:space="preserve"> </w:t>
            </w:r>
            <w:r w:rsidRPr="002C03A7">
              <w:rPr>
                <w:sz w:val="20"/>
                <w:szCs w:val="20"/>
              </w:rPr>
              <w:t>ламинированный ДСП толщиной 18</w:t>
            </w:r>
            <w:r w:rsidR="00FD37AB" w:rsidRPr="002C03A7">
              <w:rPr>
                <w:sz w:val="20"/>
                <w:szCs w:val="20"/>
              </w:rPr>
              <w:t xml:space="preserve">(±10%) мм; </w:t>
            </w:r>
          </w:p>
          <w:p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2.4. </w:t>
            </w:r>
            <w:proofErr w:type="spellStart"/>
            <w:r w:rsidRPr="002C03A7">
              <w:rPr>
                <w:sz w:val="20"/>
                <w:szCs w:val="20"/>
              </w:rPr>
              <w:t>Цельносваренные</w:t>
            </w:r>
            <w:proofErr w:type="spellEnd"/>
            <w:r w:rsidRPr="002C03A7">
              <w:rPr>
                <w:sz w:val="20"/>
                <w:szCs w:val="20"/>
              </w:rPr>
              <w:t xml:space="preserve"> каркасы выполнены из металлического профиля прямоугольного сечения, окрашены белой порошковой краской;</w:t>
            </w:r>
          </w:p>
          <w:p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2.5. Регулируемые по высоте опоры;</w:t>
            </w:r>
          </w:p>
          <w:p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2.6. Стеллаж:</w:t>
            </w:r>
          </w:p>
          <w:p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2.6.1. Опорные стойки – алюминиевый профиль;</w:t>
            </w:r>
          </w:p>
          <w:p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2.6.2. Верхняя панель глубиной 200 мм – металл, окрашенный белой порошковой</w:t>
            </w:r>
            <w:r w:rsidRPr="002C03A7">
              <w:rPr>
                <w:sz w:val="20"/>
                <w:szCs w:val="20"/>
              </w:rPr>
              <w:tab/>
              <w:t xml:space="preserve"> краской;</w:t>
            </w:r>
          </w:p>
          <w:p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2.6.3. Одна съемная полка глубиной 200мм из полипропилена толщиной 6 мм в рамке из алюминиевого профиля, устанавливается на необходимой высоте при сборке стеллажа, для изменения высоты полки требуется частичный демонтаж стеллажа;</w:t>
            </w:r>
          </w:p>
          <w:p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2.7. Освещение – линейный светодиодный свет</w:t>
            </w:r>
            <w:r w:rsidR="00352ED3" w:rsidRPr="002C03A7">
              <w:rPr>
                <w:sz w:val="20"/>
                <w:szCs w:val="20"/>
              </w:rPr>
              <w:t xml:space="preserve">ильник типа </w:t>
            </w:r>
            <w:r w:rsidRPr="002C03A7">
              <w:rPr>
                <w:sz w:val="20"/>
                <w:szCs w:val="20"/>
                <w:lang w:val="en-US"/>
              </w:rPr>
              <w:t>IP</w:t>
            </w:r>
            <w:r w:rsidRPr="002C03A7">
              <w:rPr>
                <w:sz w:val="20"/>
                <w:szCs w:val="20"/>
              </w:rPr>
              <w:t>44</w:t>
            </w:r>
            <w:r w:rsidR="00352ED3" w:rsidRPr="002C03A7">
              <w:rPr>
                <w:sz w:val="20"/>
                <w:szCs w:val="20"/>
              </w:rPr>
              <w:t xml:space="preserve"> либо аналог </w:t>
            </w:r>
            <w:r w:rsidRPr="002C03A7">
              <w:rPr>
                <w:sz w:val="20"/>
                <w:szCs w:val="20"/>
              </w:rPr>
              <w:t xml:space="preserve"> 1200</w:t>
            </w:r>
            <w:r w:rsidR="00352ED3" w:rsidRPr="002C03A7">
              <w:rPr>
                <w:sz w:val="20"/>
                <w:szCs w:val="20"/>
              </w:rPr>
              <w:t xml:space="preserve"> </w:t>
            </w:r>
            <w:r w:rsidRPr="002C03A7">
              <w:rPr>
                <w:sz w:val="20"/>
                <w:szCs w:val="20"/>
              </w:rPr>
              <w:t>мм;</w:t>
            </w:r>
          </w:p>
          <w:p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2.8 </w:t>
            </w:r>
            <w:proofErr w:type="spellStart"/>
            <w:r w:rsidRPr="002C03A7">
              <w:rPr>
                <w:sz w:val="20"/>
                <w:szCs w:val="20"/>
              </w:rPr>
              <w:t>Брызгозащищенные</w:t>
            </w:r>
            <w:proofErr w:type="spellEnd"/>
            <w:r w:rsidRPr="002C03A7">
              <w:rPr>
                <w:sz w:val="20"/>
                <w:szCs w:val="20"/>
              </w:rPr>
              <w:t xml:space="preserve"> розетки с крышкой </w:t>
            </w:r>
            <w:r w:rsidR="00352ED3" w:rsidRPr="002C03A7">
              <w:rPr>
                <w:sz w:val="20"/>
                <w:szCs w:val="20"/>
              </w:rPr>
              <w:t xml:space="preserve">типа </w:t>
            </w:r>
            <w:r w:rsidRPr="002C03A7">
              <w:rPr>
                <w:sz w:val="20"/>
                <w:szCs w:val="20"/>
                <w:lang w:val="en-US"/>
              </w:rPr>
              <w:t>IP</w:t>
            </w:r>
            <w:r w:rsidRPr="002C03A7">
              <w:rPr>
                <w:sz w:val="20"/>
                <w:szCs w:val="20"/>
              </w:rPr>
              <w:t xml:space="preserve">44 </w:t>
            </w:r>
            <w:r w:rsidR="00352ED3" w:rsidRPr="002C03A7">
              <w:rPr>
                <w:sz w:val="20"/>
                <w:szCs w:val="20"/>
              </w:rPr>
              <w:t xml:space="preserve">либо аналог  </w:t>
            </w:r>
            <w:r w:rsidRPr="002C03A7">
              <w:rPr>
                <w:sz w:val="20"/>
                <w:szCs w:val="20"/>
              </w:rPr>
              <w:t>3,2 кВт;</w:t>
            </w:r>
          </w:p>
        </w:tc>
      </w:tr>
      <w:tr w:rsidR="006A1688" w:rsidRPr="002C03A7" w:rsidTr="006A1688">
        <w:tc>
          <w:tcPr>
            <w:tcW w:w="3686" w:type="dxa"/>
            <w:vAlign w:val="center"/>
            <w:hideMark/>
          </w:tcPr>
          <w:p w:rsidR="006A1688" w:rsidRPr="002C03A7" w:rsidRDefault="006A1688" w:rsidP="006A168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:rsidR="006A1688" w:rsidRPr="002C03A7" w:rsidRDefault="006A1688" w:rsidP="006A168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32.50.30.500</w:t>
            </w:r>
          </w:p>
        </w:tc>
      </w:tr>
      <w:tr w:rsidR="006A1688" w:rsidRPr="002C03A7" w:rsidTr="006A168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688" w:rsidRPr="002C03A7" w:rsidRDefault="006A1688" w:rsidP="006A168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688" w:rsidRPr="002C03A7" w:rsidRDefault="006A1688" w:rsidP="006A168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1 шт.</w:t>
            </w:r>
          </w:p>
        </w:tc>
      </w:tr>
      <w:tr w:rsidR="006A1688" w:rsidRPr="002C03A7" w:rsidTr="006A168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688" w:rsidRPr="002C03A7" w:rsidRDefault="006A1688" w:rsidP="006A168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688" w:rsidRPr="002C03A7" w:rsidRDefault="002137F8" w:rsidP="006A168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4950 руб.</w:t>
            </w:r>
          </w:p>
        </w:tc>
      </w:tr>
      <w:tr w:rsidR="006A1688" w:rsidRPr="002C03A7" w:rsidTr="006A168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688" w:rsidRPr="002C03A7" w:rsidRDefault="006A1688" w:rsidP="006A168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lastRenderedPageBreak/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688" w:rsidRPr="002C03A7" w:rsidRDefault="006A1688" w:rsidP="006A1688">
            <w:pPr>
              <w:contextualSpacing/>
              <w:rPr>
                <w:sz w:val="20"/>
                <w:szCs w:val="20"/>
              </w:rPr>
            </w:pPr>
            <w:r w:rsidRPr="002C03A7">
              <w:rPr>
                <w:color w:val="000000"/>
                <w:sz w:val="20"/>
                <w:szCs w:val="20"/>
                <w:shd w:val="clear" w:color="auto" w:fill="FFFFFF"/>
              </w:rPr>
              <w:t xml:space="preserve">УЗ </w:t>
            </w:r>
            <w:r w:rsidRPr="002C03A7">
              <w:rPr>
                <w:sz w:val="20"/>
                <w:szCs w:val="20"/>
              </w:rPr>
              <w:t>«Могилевский областной центр  психиатрии и наркологии»</w:t>
            </w:r>
            <w:r w:rsidRPr="002C03A7">
              <w:rPr>
                <w:color w:val="000000"/>
                <w:sz w:val="20"/>
                <w:szCs w:val="20"/>
                <w:shd w:val="clear" w:color="auto" w:fill="FFFFFF"/>
              </w:rPr>
              <w:t xml:space="preserve"> 700194985</w:t>
            </w:r>
          </w:p>
        </w:tc>
      </w:tr>
    </w:tbl>
    <w:p w:rsidR="002137F8" w:rsidRPr="002C03A7" w:rsidRDefault="002137F8" w:rsidP="00B76675">
      <w:pPr>
        <w:contextualSpacing/>
        <w:jc w:val="center"/>
        <w:rPr>
          <w:sz w:val="20"/>
          <w:szCs w:val="20"/>
        </w:rPr>
      </w:pPr>
    </w:p>
    <w:p w:rsidR="00B76675" w:rsidRPr="002C03A7" w:rsidRDefault="00B76675" w:rsidP="00B76675">
      <w:pPr>
        <w:contextualSpacing/>
        <w:jc w:val="center"/>
        <w:rPr>
          <w:sz w:val="20"/>
          <w:szCs w:val="20"/>
        </w:rPr>
      </w:pPr>
      <w:r w:rsidRPr="002C03A7">
        <w:rPr>
          <w:sz w:val="20"/>
          <w:szCs w:val="20"/>
        </w:rPr>
        <w:t>Лот №2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6237"/>
      </w:tblGrid>
      <w:tr w:rsidR="00B76675" w:rsidRPr="002C03A7" w:rsidTr="00B76675">
        <w:tc>
          <w:tcPr>
            <w:tcW w:w="3686" w:type="dxa"/>
            <w:vAlign w:val="center"/>
            <w:hideMark/>
          </w:tcPr>
          <w:p w:rsidR="00B76675" w:rsidRPr="002C03A7" w:rsidRDefault="00B76675" w:rsidP="00B76675">
            <w:pPr>
              <w:contextualSpacing/>
              <w:jc w:val="center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:rsidR="00B76675" w:rsidRPr="002C03A7" w:rsidRDefault="00B76675" w:rsidP="00B76675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C03A7">
              <w:rPr>
                <w:sz w:val="20"/>
                <w:szCs w:val="20"/>
              </w:rPr>
              <w:t>Стол медицинский лабораторный</w:t>
            </w:r>
          </w:p>
        </w:tc>
      </w:tr>
      <w:tr w:rsidR="00B76675" w:rsidRPr="002C03A7" w:rsidTr="00B76675">
        <w:tc>
          <w:tcPr>
            <w:tcW w:w="3686" w:type="dxa"/>
            <w:vAlign w:val="center"/>
            <w:hideMark/>
          </w:tcPr>
          <w:p w:rsidR="00B76675" w:rsidRPr="002C03A7" w:rsidRDefault="00B76675" w:rsidP="00B76675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:rsidR="00B76675" w:rsidRPr="002C03A7" w:rsidRDefault="00B76675" w:rsidP="002C03A7">
            <w:pPr>
              <w:pStyle w:val="ad"/>
              <w:numPr>
                <w:ilvl w:val="0"/>
                <w:numId w:val="36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Комплектация  (состав на 1 комплект):</w:t>
            </w:r>
          </w:p>
          <w:p w:rsidR="00B76675" w:rsidRPr="002C03A7" w:rsidRDefault="00B76675" w:rsidP="002C03A7">
            <w:pPr>
              <w:pStyle w:val="ad"/>
              <w:tabs>
                <w:tab w:val="left" w:pos="317"/>
              </w:tabs>
              <w:autoSpaceDE/>
              <w:autoSpaceDN/>
              <w:ind w:left="34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Стол медицинский лабораторный:</w:t>
            </w:r>
          </w:p>
          <w:p w:rsidR="00B76675" w:rsidRPr="002C03A7" w:rsidRDefault="00B76675" w:rsidP="002C03A7">
            <w:pPr>
              <w:pStyle w:val="ad"/>
              <w:numPr>
                <w:ilvl w:val="1"/>
                <w:numId w:val="36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  <w:lang w:val="en-US"/>
              </w:rPr>
            </w:pPr>
            <w:r w:rsidRPr="002C03A7">
              <w:rPr>
                <w:rFonts w:ascii="Times New Roman" w:hAnsi="Times New Roman"/>
              </w:rPr>
              <w:t>Стол – 1 шт.</w:t>
            </w:r>
          </w:p>
          <w:p w:rsidR="00B76675" w:rsidRPr="002C03A7" w:rsidRDefault="00B76675" w:rsidP="002C03A7">
            <w:pPr>
              <w:pStyle w:val="ad"/>
              <w:numPr>
                <w:ilvl w:val="1"/>
                <w:numId w:val="36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Тумба – 1 шт.</w:t>
            </w:r>
          </w:p>
          <w:p w:rsidR="00B76675" w:rsidRPr="002C03A7" w:rsidRDefault="00B76675" w:rsidP="002C03A7">
            <w:pPr>
              <w:pStyle w:val="ad"/>
              <w:numPr>
                <w:ilvl w:val="0"/>
                <w:numId w:val="36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Показатели (характеристики):</w:t>
            </w:r>
          </w:p>
          <w:p w:rsidR="00B76675" w:rsidRPr="002C03A7" w:rsidRDefault="00B76675" w:rsidP="002C03A7">
            <w:pPr>
              <w:tabs>
                <w:tab w:val="left" w:pos="317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2.1 Размеры: - длина 1500 (±10%) мм;</w:t>
            </w:r>
          </w:p>
          <w:p w:rsidR="00B76675" w:rsidRPr="002C03A7" w:rsidRDefault="00B76675" w:rsidP="002C03A7">
            <w:pPr>
              <w:tabs>
                <w:tab w:val="left" w:pos="317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                    - глубина 800 (±10%) мм; </w:t>
            </w:r>
          </w:p>
          <w:p w:rsidR="00B76675" w:rsidRPr="002C03A7" w:rsidRDefault="00B76675" w:rsidP="002C03A7">
            <w:pPr>
              <w:tabs>
                <w:tab w:val="left" w:pos="317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                    - высота столешницы 900 (±10%) мм; </w:t>
            </w:r>
          </w:p>
          <w:p w:rsidR="00B76675" w:rsidRPr="002C03A7" w:rsidRDefault="00B76675" w:rsidP="002C03A7">
            <w:pPr>
              <w:tabs>
                <w:tab w:val="left" w:pos="317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2.2 Столешница – типа </w:t>
            </w:r>
            <w:r w:rsidRPr="002C03A7">
              <w:rPr>
                <w:sz w:val="20"/>
                <w:szCs w:val="20"/>
                <w:lang w:val="en-US"/>
              </w:rPr>
              <w:t>HPL</w:t>
            </w:r>
            <w:r w:rsidRPr="002C03A7">
              <w:rPr>
                <w:sz w:val="20"/>
                <w:szCs w:val="20"/>
              </w:rPr>
              <w:t>-пластик (</w:t>
            </w:r>
            <w:proofErr w:type="spellStart"/>
            <w:r w:rsidRPr="002C03A7">
              <w:rPr>
                <w:sz w:val="20"/>
                <w:szCs w:val="20"/>
                <w:lang w:val="en-US"/>
              </w:rPr>
              <w:t>Trespa</w:t>
            </w:r>
            <w:proofErr w:type="spellEnd"/>
            <w:r w:rsidRPr="002C03A7">
              <w:rPr>
                <w:sz w:val="20"/>
                <w:szCs w:val="20"/>
              </w:rPr>
              <w:t xml:space="preserve">) либо аналог (монолитный </w:t>
            </w:r>
            <w:proofErr w:type="spellStart"/>
            <w:r w:rsidRPr="002C03A7">
              <w:rPr>
                <w:sz w:val="20"/>
                <w:szCs w:val="20"/>
              </w:rPr>
              <w:t>терм</w:t>
            </w:r>
            <w:proofErr w:type="gramStart"/>
            <w:r w:rsidRPr="002C03A7">
              <w:rPr>
                <w:sz w:val="20"/>
                <w:szCs w:val="20"/>
              </w:rPr>
              <w:t>о</w:t>
            </w:r>
            <w:proofErr w:type="spellEnd"/>
            <w:r w:rsidRPr="002C03A7">
              <w:rPr>
                <w:sz w:val="20"/>
                <w:szCs w:val="20"/>
              </w:rPr>
              <w:t>-</w:t>
            </w:r>
            <w:proofErr w:type="gramEnd"/>
            <w:r w:rsidRPr="002C03A7">
              <w:rPr>
                <w:sz w:val="20"/>
                <w:szCs w:val="20"/>
              </w:rPr>
              <w:t xml:space="preserve"> и химически стойкий пластик сверхвысокого прессования). Выдерживает размещение аналитических приборов (до 200кг);</w:t>
            </w:r>
          </w:p>
          <w:p w:rsidR="00B76675" w:rsidRPr="002C03A7" w:rsidRDefault="00B76675" w:rsidP="002C03A7">
            <w:pPr>
              <w:tabs>
                <w:tab w:val="left" w:pos="317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2.3 Металлическая опорная тумба с каркасом из стального профиля прямоугольного сечения, окрашена порошковой краской, разделена на два отделения;</w:t>
            </w:r>
          </w:p>
          <w:p w:rsidR="00B76675" w:rsidRPr="002C03A7" w:rsidRDefault="00B76675" w:rsidP="002C03A7">
            <w:pPr>
              <w:tabs>
                <w:tab w:val="left" w:pos="317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2.3.1 </w:t>
            </w:r>
            <w:proofErr w:type="gramStart"/>
            <w:r w:rsidRPr="002C03A7">
              <w:rPr>
                <w:sz w:val="20"/>
                <w:szCs w:val="20"/>
              </w:rPr>
              <w:t>Левое</w:t>
            </w:r>
            <w:proofErr w:type="gramEnd"/>
            <w:r w:rsidRPr="002C03A7">
              <w:rPr>
                <w:sz w:val="20"/>
                <w:szCs w:val="20"/>
              </w:rPr>
              <w:t xml:space="preserve"> - открытое, более узкого размера (для установки системного блока);</w:t>
            </w:r>
          </w:p>
          <w:p w:rsidR="00B76675" w:rsidRPr="002C03A7" w:rsidRDefault="00B76675" w:rsidP="002C03A7">
            <w:pPr>
              <w:tabs>
                <w:tab w:val="left" w:pos="317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2.3.2 </w:t>
            </w:r>
            <w:proofErr w:type="gramStart"/>
            <w:r w:rsidRPr="002C03A7">
              <w:rPr>
                <w:sz w:val="20"/>
                <w:szCs w:val="20"/>
              </w:rPr>
              <w:t>Правое</w:t>
            </w:r>
            <w:proofErr w:type="gramEnd"/>
            <w:r w:rsidRPr="002C03A7">
              <w:rPr>
                <w:sz w:val="20"/>
                <w:szCs w:val="20"/>
              </w:rPr>
              <w:t xml:space="preserve"> - закрытое, имеет фасады в виде двух распашных дверок, без замка, внутри </w:t>
            </w:r>
            <w:proofErr w:type="spellStart"/>
            <w:r w:rsidRPr="002C03A7">
              <w:rPr>
                <w:sz w:val="20"/>
                <w:szCs w:val="20"/>
              </w:rPr>
              <w:t>однасъемная</w:t>
            </w:r>
            <w:proofErr w:type="spellEnd"/>
            <w:r w:rsidRPr="002C03A7">
              <w:rPr>
                <w:sz w:val="20"/>
                <w:szCs w:val="20"/>
              </w:rPr>
              <w:t xml:space="preserve"> полка;</w:t>
            </w:r>
          </w:p>
          <w:p w:rsidR="00B76675" w:rsidRPr="002C03A7" w:rsidRDefault="00B76675" w:rsidP="002C03A7">
            <w:pPr>
              <w:tabs>
                <w:tab w:val="left" w:pos="317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2.3.3 Фасады крашеные металлические;</w:t>
            </w:r>
          </w:p>
          <w:p w:rsidR="00B76675" w:rsidRPr="002C03A7" w:rsidRDefault="00B76675" w:rsidP="002C03A7">
            <w:pPr>
              <w:tabs>
                <w:tab w:val="left" w:pos="317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2.4. Металлическая конструкция выдерживает нагрузку до 200 кг;</w:t>
            </w:r>
          </w:p>
          <w:p w:rsidR="00B76675" w:rsidRPr="002C03A7" w:rsidRDefault="00B76675" w:rsidP="002C03A7">
            <w:pPr>
              <w:tabs>
                <w:tab w:val="left" w:pos="317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2.5. Регулируемые по высоте опоры.</w:t>
            </w:r>
          </w:p>
        </w:tc>
      </w:tr>
      <w:tr w:rsidR="00B76675" w:rsidRPr="002C03A7" w:rsidTr="00B76675">
        <w:tc>
          <w:tcPr>
            <w:tcW w:w="3686" w:type="dxa"/>
            <w:vAlign w:val="center"/>
            <w:hideMark/>
          </w:tcPr>
          <w:p w:rsidR="00B76675" w:rsidRPr="002C03A7" w:rsidRDefault="00B76675" w:rsidP="00B76675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:rsidR="00B76675" w:rsidRPr="002C03A7" w:rsidRDefault="00B76675" w:rsidP="00B76675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32.50.30.500</w:t>
            </w:r>
          </w:p>
        </w:tc>
      </w:tr>
      <w:tr w:rsidR="00B76675" w:rsidRPr="002C03A7" w:rsidTr="00B766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675" w:rsidRPr="002C03A7" w:rsidRDefault="00B76675" w:rsidP="00B76675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675" w:rsidRPr="002C03A7" w:rsidRDefault="00B76675" w:rsidP="00B76675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 шт.</w:t>
            </w:r>
          </w:p>
        </w:tc>
      </w:tr>
      <w:tr w:rsidR="00B76675" w:rsidRPr="002C03A7" w:rsidTr="00B766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675" w:rsidRPr="002C03A7" w:rsidRDefault="00B76675" w:rsidP="00B76675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675" w:rsidRPr="002C03A7" w:rsidRDefault="00B76675" w:rsidP="00B76675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7040 руб.</w:t>
            </w:r>
          </w:p>
        </w:tc>
      </w:tr>
      <w:tr w:rsidR="00B76675" w:rsidRPr="002C03A7" w:rsidTr="00B766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675" w:rsidRPr="002C03A7" w:rsidRDefault="00B76675" w:rsidP="00B76675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675" w:rsidRPr="002C03A7" w:rsidRDefault="00B76675" w:rsidP="00B76675">
            <w:pPr>
              <w:contextualSpacing/>
              <w:rPr>
                <w:sz w:val="20"/>
                <w:szCs w:val="20"/>
              </w:rPr>
            </w:pPr>
            <w:r w:rsidRPr="002C03A7">
              <w:rPr>
                <w:color w:val="000000"/>
                <w:sz w:val="20"/>
                <w:szCs w:val="20"/>
                <w:shd w:val="clear" w:color="auto" w:fill="FFFFFF"/>
              </w:rPr>
              <w:t xml:space="preserve">УЗ </w:t>
            </w:r>
            <w:r w:rsidRPr="002C03A7">
              <w:rPr>
                <w:sz w:val="20"/>
                <w:szCs w:val="20"/>
              </w:rPr>
              <w:t>«Могилевский областной центр  психиатрии и наркологии»</w:t>
            </w:r>
            <w:r w:rsidRPr="002C03A7">
              <w:rPr>
                <w:color w:val="000000"/>
                <w:sz w:val="20"/>
                <w:szCs w:val="20"/>
                <w:shd w:val="clear" w:color="auto" w:fill="FFFFFF"/>
              </w:rPr>
              <w:t xml:space="preserve"> 700194985</w:t>
            </w:r>
          </w:p>
        </w:tc>
      </w:tr>
    </w:tbl>
    <w:p w:rsidR="00B76675" w:rsidRPr="002C03A7" w:rsidRDefault="00B76675" w:rsidP="00C26B98">
      <w:pPr>
        <w:contextualSpacing/>
        <w:jc w:val="center"/>
        <w:rPr>
          <w:sz w:val="20"/>
          <w:szCs w:val="20"/>
        </w:rPr>
      </w:pPr>
    </w:p>
    <w:p w:rsidR="00C26B98" w:rsidRPr="002C03A7" w:rsidRDefault="002C03A7" w:rsidP="00C26B98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№3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6237"/>
      </w:tblGrid>
      <w:tr w:rsidR="002137F8" w:rsidRPr="002C03A7" w:rsidTr="003D7C6A">
        <w:tc>
          <w:tcPr>
            <w:tcW w:w="3686" w:type="dxa"/>
            <w:vAlign w:val="center"/>
            <w:hideMark/>
          </w:tcPr>
          <w:p w:rsidR="002137F8" w:rsidRPr="002C03A7" w:rsidRDefault="002137F8" w:rsidP="002137F8">
            <w:pPr>
              <w:contextualSpacing/>
              <w:jc w:val="center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:rsidR="002137F8" w:rsidRPr="002C03A7" w:rsidRDefault="002137F8" w:rsidP="002137F8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C03A7">
              <w:rPr>
                <w:sz w:val="20"/>
                <w:szCs w:val="20"/>
              </w:rPr>
              <w:t>Стол медицинский (лабораторный)</w:t>
            </w:r>
          </w:p>
        </w:tc>
      </w:tr>
      <w:tr w:rsidR="002137F8" w:rsidRPr="002C03A7" w:rsidTr="003D7C6A">
        <w:tc>
          <w:tcPr>
            <w:tcW w:w="3686" w:type="dxa"/>
            <w:vAlign w:val="center"/>
            <w:hideMark/>
          </w:tcPr>
          <w:p w:rsidR="002137F8" w:rsidRPr="002C03A7" w:rsidRDefault="002137F8" w:rsidP="002137F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:rsidR="002137F8" w:rsidRPr="002C03A7" w:rsidRDefault="002137F8" w:rsidP="002137F8">
            <w:pPr>
              <w:pStyle w:val="ad"/>
              <w:numPr>
                <w:ilvl w:val="0"/>
                <w:numId w:val="39"/>
              </w:numPr>
              <w:tabs>
                <w:tab w:val="left" w:pos="459"/>
              </w:tabs>
              <w:autoSpaceDE/>
              <w:autoSpaceDN/>
              <w:ind w:left="0" w:firstLine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Комплектация (на 1 комплект):</w:t>
            </w:r>
          </w:p>
          <w:p w:rsidR="002137F8" w:rsidRPr="002C03A7" w:rsidRDefault="002137F8" w:rsidP="002137F8">
            <w:pPr>
              <w:pStyle w:val="ad"/>
              <w:tabs>
                <w:tab w:val="left" w:pos="459"/>
              </w:tabs>
              <w:autoSpaceDE/>
              <w:autoSpaceDN/>
              <w:ind w:left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Стол медицинский (лабораторный):</w:t>
            </w:r>
          </w:p>
          <w:p w:rsidR="002137F8" w:rsidRPr="002C03A7" w:rsidRDefault="002137F8" w:rsidP="002137F8">
            <w:pPr>
              <w:pStyle w:val="ad"/>
              <w:numPr>
                <w:ilvl w:val="1"/>
                <w:numId w:val="38"/>
              </w:numPr>
              <w:tabs>
                <w:tab w:val="left" w:pos="459"/>
              </w:tabs>
              <w:autoSpaceDE/>
              <w:autoSpaceDN/>
              <w:ind w:left="0" w:firstLine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Стол – 1 шт.</w:t>
            </w:r>
          </w:p>
          <w:p w:rsidR="002137F8" w:rsidRPr="002C03A7" w:rsidRDefault="002137F8" w:rsidP="002137F8">
            <w:pPr>
              <w:pStyle w:val="ad"/>
              <w:numPr>
                <w:ilvl w:val="1"/>
                <w:numId w:val="38"/>
              </w:numPr>
              <w:tabs>
                <w:tab w:val="left" w:pos="459"/>
              </w:tabs>
              <w:autoSpaceDE/>
              <w:autoSpaceDN/>
              <w:ind w:left="0" w:firstLine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Тумба – 1 шт.</w:t>
            </w:r>
          </w:p>
          <w:p w:rsidR="002137F8" w:rsidRPr="002C03A7" w:rsidRDefault="002137F8" w:rsidP="002137F8">
            <w:pPr>
              <w:pStyle w:val="ad"/>
              <w:numPr>
                <w:ilvl w:val="1"/>
                <w:numId w:val="38"/>
              </w:numPr>
              <w:tabs>
                <w:tab w:val="left" w:pos="459"/>
              </w:tabs>
              <w:autoSpaceDE/>
              <w:autoSpaceDN/>
              <w:ind w:left="0" w:firstLine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Стеллаж – 1 шт.</w:t>
            </w:r>
          </w:p>
          <w:p w:rsidR="002137F8" w:rsidRPr="002C03A7" w:rsidRDefault="002137F8" w:rsidP="002137F8">
            <w:pPr>
              <w:pStyle w:val="ad"/>
              <w:numPr>
                <w:ilvl w:val="0"/>
                <w:numId w:val="39"/>
              </w:numPr>
              <w:tabs>
                <w:tab w:val="left" w:pos="459"/>
              </w:tabs>
              <w:autoSpaceDE/>
              <w:autoSpaceDN/>
              <w:ind w:left="0" w:firstLine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Показатели (характеристики):</w:t>
            </w:r>
          </w:p>
          <w:p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2.1. Размеры </w:t>
            </w:r>
            <w:r w:rsidRPr="002C03A7">
              <w:rPr>
                <w:sz w:val="20"/>
                <w:szCs w:val="20"/>
                <w:lang w:eastAsia="en-US"/>
              </w:rPr>
              <w:t>(±10%)</w:t>
            </w:r>
            <w:r w:rsidRPr="002C03A7">
              <w:rPr>
                <w:sz w:val="20"/>
                <w:szCs w:val="20"/>
              </w:rPr>
              <w:t>:</w:t>
            </w:r>
          </w:p>
          <w:p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- длина/ширина 1500 (±10%) мм;</w:t>
            </w:r>
          </w:p>
          <w:p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- глубина 800 (±10%) мм;</w:t>
            </w:r>
          </w:p>
          <w:p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- высота столешницы 900 (±10%) мм (1700  (±10%) мм – высота с учетом надстройки - стеллажа);</w:t>
            </w:r>
          </w:p>
          <w:p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2.2 Столешница – химически стойкий пластик (</w:t>
            </w:r>
            <w:proofErr w:type="spellStart"/>
            <w:r w:rsidRPr="002C03A7">
              <w:rPr>
                <w:sz w:val="20"/>
                <w:szCs w:val="20"/>
              </w:rPr>
              <w:t>постформинг</w:t>
            </w:r>
            <w:proofErr w:type="spellEnd"/>
            <w:r w:rsidRPr="002C03A7">
              <w:rPr>
                <w:sz w:val="20"/>
                <w:szCs w:val="20"/>
              </w:rPr>
              <w:t>) либо аналог;</w:t>
            </w:r>
          </w:p>
          <w:p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  <w:lang w:eastAsia="en-US"/>
              </w:rPr>
            </w:pPr>
            <w:r w:rsidRPr="002C03A7">
              <w:rPr>
                <w:sz w:val="20"/>
                <w:szCs w:val="20"/>
              </w:rPr>
              <w:t>2.3</w:t>
            </w:r>
            <w:r w:rsidRPr="002C03A7">
              <w:rPr>
                <w:sz w:val="20"/>
                <w:szCs w:val="20"/>
                <w:lang w:eastAsia="en-US"/>
              </w:rPr>
              <w:t xml:space="preserve">Основание стола из </w:t>
            </w:r>
            <w:proofErr w:type="spellStart"/>
            <w:r w:rsidRPr="002C03A7">
              <w:rPr>
                <w:sz w:val="20"/>
                <w:szCs w:val="20"/>
                <w:lang w:eastAsia="en-US"/>
              </w:rPr>
              <w:t>цельносваренного</w:t>
            </w:r>
            <w:proofErr w:type="spellEnd"/>
            <w:r w:rsidRPr="002C03A7">
              <w:rPr>
                <w:sz w:val="20"/>
                <w:szCs w:val="20"/>
                <w:lang w:eastAsia="en-US"/>
              </w:rPr>
              <w:t xml:space="preserve"> каркаса, выполненного из металлического профиля прямоугольного сечения, окрашенного порошковой краской белого цвета;</w:t>
            </w:r>
          </w:p>
          <w:p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2.4 Регулируемые по высоте опоры.</w:t>
            </w:r>
          </w:p>
          <w:p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2.5 Встроенная т</w:t>
            </w:r>
            <w:r w:rsidRPr="002C03A7">
              <w:rPr>
                <w:sz w:val="20"/>
                <w:szCs w:val="20"/>
                <w:lang w:eastAsia="en-US"/>
              </w:rPr>
              <w:t xml:space="preserve">умба оборудована 1 распашной дверкой, внутри - 2 полки </w:t>
            </w:r>
            <w:r w:rsidRPr="002C03A7">
              <w:rPr>
                <w:sz w:val="20"/>
                <w:szCs w:val="20"/>
              </w:rPr>
              <w:t xml:space="preserve">(из ламинированного ДСП толщиной 18 </w:t>
            </w:r>
            <w:r w:rsidR="002C03A7" w:rsidRPr="002C03A7">
              <w:rPr>
                <w:sz w:val="20"/>
                <w:szCs w:val="20"/>
              </w:rPr>
              <w:t>(±10%) мм,</w:t>
            </w:r>
            <w:r w:rsidRPr="002C03A7">
              <w:rPr>
                <w:sz w:val="20"/>
                <w:szCs w:val="20"/>
              </w:rPr>
              <w:t xml:space="preserve"> торцы обработаны кромкой ПВХ 2мм);</w:t>
            </w:r>
          </w:p>
          <w:p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2.6 Надстройка (стеллаж):</w:t>
            </w:r>
          </w:p>
          <w:p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-   длина/ширин</w:t>
            </w:r>
            <w:r w:rsidR="002C03A7" w:rsidRPr="002C03A7">
              <w:rPr>
                <w:sz w:val="20"/>
                <w:szCs w:val="20"/>
              </w:rPr>
              <w:t>а</w:t>
            </w:r>
            <w:r w:rsidRPr="002C03A7">
              <w:rPr>
                <w:sz w:val="20"/>
                <w:szCs w:val="20"/>
              </w:rPr>
              <w:t xml:space="preserve"> 1200</w:t>
            </w:r>
            <w:r w:rsidR="002C03A7" w:rsidRPr="002C03A7">
              <w:rPr>
                <w:sz w:val="20"/>
                <w:szCs w:val="20"/>
              </w:rPr>
              <w:t>(±10%) мм;</w:t>
            </w:r>
          </w:p>
          <w:p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-   глубина 200</w:t>
            </w:r>
            <w:r w:rsidR="002C03A7" w:rsidRPr="002C03A7">
              <w:rPr>
                <w:sz w:val="20"/>
                <w:szCs w:val="20"/>
              </w:rPr>
              <w:t>(±10%) мм;</w:t>
            </w:r>
          </w:p>
          <w:p w:rsidR="002137F8" w:rsidRPr="002C03A7" w:rsidRDefault="002C03A7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 -   высота</w:t>
            </w:r>
            <w:r w:rsidR="002137F8" w:rsidRPr="002C03A7">
              <w:rPr>
                <w:sz w:val="20"/>
                <w:szCs w:val="20"/>
              </w:rPr>
              <w:t xml:space="preserve">  800</w:t>
            </w:r>
            <w:r w:rsidRPr="002C03A7">
              <w:rPr>
                <w:sz w:val="20"/>
                <w:szCs w:val="20"/>
              </w:rPr>
              <w:t>(±10%) мм;</w:t>
            </w:r>
          </w:p>
          <w:p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2.6.1 Стеллаж выполнен из металлического профиля, окрашенного полимерной краской, имеет самостоятельные опоры. </w:t>
            </w:r>
          </w:p>
          <w:p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lastRenderedPageBreak/>
              <w:t>2.6.2</w:t>
            </w:r>
            <w:proofErr w:type="gramStart"/>
            <w:r w:rsidRPr="002C03A7">
              <w:rPr>
                <w:sz w:val="20"/>
                <w:szCs w:val="20"/>
              </w:rPr>
              <w:t xml:space="preserve"> В</w:t>
            </w:r>
            <w:proofErr w:type="gramEnd"/>
            <w:r w:rsidRPr="002C03A7">
              <w:rPr>
                <w:sz w:val="20"/>
                <w:szCs w:val="20"/>
              </w:rPr>
              <w:t xml:space="preserve"> верхней части стеллажа 2 горизонтальные металлические полки, пространство между полками разграничено на равные отрезки вертикальными разделителями и образует 36 открытых ячеек, расположенных вертикально в 2 ряда (по 18 в каждом);</w:t>
            </w:r>
          </w:p>
          <w:p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2.6.3 Расстояние между горизонтальными полками стеллажа составляет по 250</w:t>
            </w:r>
            <w:r w:rsidR="002C03A7">
              <w:rPr>
                <w:sz w:val="20"/>
                <w:szCs w:val="20"/>
              </w:rPr>
              <w:t xml:space="preserve"> </w:t>
            </w:r>
            <w:r w:rsidR="002C03A7" w:rsidRPr="002C03A7">
              <w:rPr>
                <w:sz w:val="20"/>
                <w:szCs w:val="20"/>
              </w:rPr>
              <w:t>(±10%) мм;</w:t>
            </w:r>
          </w:p>
          <w:p w:rsidR="002137F8" w:rsidRPr="002C03A7" w:rsidRDefault="002C03A7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2.6.4 Размеры 1 ячейки:</w:t>
            </w:r>
          </w:p>
          <w:p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    - длина/ширина  65</w:t>
            </w:r>
            <w:r w:rsidR="002C03A7" w:rsidRPr="002C03A7">
              <w:rPr>
                <w:sz w:val="20"/>
                <w:szCs w:val="20"/>
              </w:rPr>
              <w:t>(±10%) мм;</w:t>
            </w:r>
          </w:p>
          <w:p w:rsidR="002137F8" w:rsidRPr="002C03A7" w:rsidRDefault="002C03A7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    -  глубина</w:t>
            </w:r>
            <w:r w:rsidR="002137F8" w:rsidRPr="002C03A7">
              <w:rPr>
                <w:sz w:val="20"/>
                <w:szCs w:val="20"/>
              </w:rPr>
              <w:t>200</w:t>
            </w:r>
            <w:r w:rsidRPr="002C03A7">
              <w:rPr>
                <w:sz w:val="20"/>
                <w:szCs w:val="20"/>
              </w:rPr>
              <w:t>(±10%) мм;</w:t>
            </w:r>
          </w:p>
          <w:p w:rsidR="002137F8" w:rsidRPr="002C03A7" w:rsidRDefault="002137F8" w:rsidP="002C03A7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    -  высота 250</w:t>
            </w:r>
            <w:r w:rsidR="002C03A7" w:rsidRPr="002C03A7">
              <w:rPr>
                <w:sz w:val="20"/>
                <w:szCs w:val="20"/>
              </w:rPr>
              <w:t>(±10%) мм;</w:t>
            </w:r>
          </w:p>
        </w:tc>
      </w:tr>
      <w:tr w:rsidR="00C26B98" w:rsidRPr="002C03A7" w:rsidTr="003D7C6A">
        <w:tc>
          <w:tcPr>
            <w:tcW w:w="3686" w:type="dxa"/>
            <w:vAlign w:val="center"/>
            <w:hideMark/>
          </w:tcPr>
          <w:p w:rsidR="00C26B98" w:rsidRPr="002C03A7" w:rsidRDefault="00C26B98" w:rsidP="00C26B9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lastRenderedPageBreak/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:rsidR="00C26B98" w:rsidRPr="002C03A7" w:rsidRDefault="00C26B98" w:rsidP="00C26B9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32.50.30.500</w:t>
            </w:r>
          </w:p>
        </w:tc>
      </w:tr>
      <w:tr w:rsidR="00C26B98" w:rsidRPr="002C03A7" w:rsidTr="003D7C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B98" w:rsidRPr="002C03A7" w:rsidRDefault="00C26B98" w:rsidP="00C26B9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B98" w:rsidRPr="002C03A7" w:rsidRDefault="00C26B98" w:rsidP="00C26B9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1 шт.</w:t>
            </w:r>
          </w:p>
        </w:tc>
      </w:tr>
      <w:tr w:rsidR="00C26B98" w:rsidRPr="002C03A7" w:rsidTr="003D7C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B98" w:rsidRPr="002C03A7" w:rsidRDefault="00C26B98" w:rsidP="00C26B9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B98" w:rsidRPr="002C03A7" w:rsidRDefault="002C03A7" w:rsidP="00C26B9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5280 руб.</w:t>
            </w:r>
          </w:p>
        </w:tc>
      </w:tr>
      <w:tr w:rsidR="00C26B98" w:rsidRPr="002C03A7" w:rsidTr="003D7C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B98" w:rsidRPr="002C03A7" w:rsidRDefault="00C26B98" w:rsidP="00C26B9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B98" w:rsidRPr="002C03A7" w:rsidRDefault="00C26B98" w:rsidP="00C26B98">
            <w:pPr>
              <w:contextualSpacing/>
              <w:rPr>
                <w:sz w:val="20"/>
                <w:szCs w:val="20"/>
              </w:rPr>
            </w:pPr>
            <w:r w:rsidRPr="002C03A7">
              <w:rPr>
                <w:color w:val="000000"/>
                <w:sz w:val="20"/>
                <w:szCs w:val="20"/>
                <w:shd w:val="clear" w:color="auto" w:fill="FFFFFF"/>
              </w:rPr>
              <w:t xml:space="preserve">УЗ </w:t>
            </w:r>
            <w:r w:rsidRPr="002C03A7">
              <w:rPr>
                <w:sz w:val="20"/>
                <w:szCs w:val="20"/>
              </w:rPr>
              <w:t>«Могилевский областной центр  психиатрии и наркологии»</w:t>
            </w:r>
            <w:r w:rsidRPr="002C03A7">
              <w:rPr>
                <w:color w:val="000000"/>
                <w:sz w:val="20"/>
                <w:szCs w:val="20"/>
                <w:shd w:val="clear" w:color="auto" w:fill="FFFFFF"/>
              </w:rPr>
              <w:t xml:space="preserve"> 700194985</w:t>
            </w:r>
          </w:p>
        </w:tc>
      </w:tr>
    </w:tbl>
    <w:p w:rsidR="00C91287" w:rsidRPr="002C03A7" w:rsidRDefault="00C91287" w:rsidP="00C26B98">
      <w:pPr>
        <w:contextualSpacing/>
        <w:jc w:val="both"/>
        <w:rPr>
          <w:sz w:val="20"/>
          <w:szCs w:val="20"/>
        </w:rPr>
      </w:pPr>
    </w:p>
    <w:p w:rsidR="00C91287" w:rsidRPr="002C03A7" w:rsidRDefault="00C91287" w:rsidP="00C26B98">
      <w:pPr>
        <w:contextualSpacing/>
        <w:jc w:val="both"/>
        <w:rPr>
          <w:sz w:val="20"/>
          <w:szCs w:val="20"/>
        </w:rPr>
      </w:pPr>
    </w:p>
    <w:p w:rsidR="00A52CB7" w:rsidRPr="002C03A7" w:rsidRDefault="00A52CB7" w:rsidP="00C26B98">
      <w:pPr>
        <w:contextualSpacing/>
        <w:jc w:val="both"/>
        <w:rPr>
          <w:sz w:val="20"/>
          <w:szCs w:val="20"/>
        </w:rPr>
      </w:pPr>
    </w:p>
    <w:p w:rsidR="00F04827" w:rsidRPr="002C03A7" w:rsidRDefault="00F04827" w:rsidP="00C26B98">
      <w:pPr>
        <w:contextualSpacing/>
        <w:jc w:val="both"/>
        <w:rPr>
          <w:sz w:val="20"/>
          <w:szCs w:val="20"/>
        </w:rPr>
      </w:pPr>
      <w:r w:rsidRPr="002C03A7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  <w:bookmarkStart w:id="0" w:name="_GoBack"/>
      <w:bookmarkEnd w:id="0"/>
    </w:p>
    <w:p w:rsidR="00F04827" w:rsidRPr="002C03A7" w:rsidRDefault="00F04827" w:rsidP="00C26B98">
      <w:pPr>
        <w:widowControl w:val="0"/>
        <w:ind w:right="284"/>
        <w:contextualSpacing/>
        <w:jc w:val="both"/>
        <w:rPr>
          <w:sz w:val="20"/>
          <w:szCs w:val="20"/>
        </w:rPr>
      </w:pPr>
      <w:r w:rsidRPr="002C03A7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8-0222-62-61-34.</w:t>
      </w:r>
    </w:p>
    <w:p w:rsidR="0056360E" w:rsidRPr="002C03A7" w:rsidRDefault="0056360E" w:rsidP="00C26B98">
      <w:pPr>
        <w:widowControl w:val="0"/>
        <w:ind w:right="284"/>
        <w:contextualSpacing/>
        <w:jc w:val="both"/>
        <w:rPr>
          <w:sz w:val="20"/>
          <w:szCs w:val="20"/>
        </w:rPr>
      </w:pPr>
    </w:p>
    <w:p w:rsidR="0056360E" w:rsidRDefault="0056360E" w:rsidP="00C26B98">
      <w:pPr>
        <w:widowControl w:val="0"/>
        <w:ind w:right="284"/>
        <w:contextualSpacing/>
        <w:jc w:val="both"/>
        <w:rPr>
          <w:sz w:val="20"/>
          <w:szCs w:val="20"/>
        </w:rPr>
      </w:pPr>
    </w:p>
    <w:p w:rsidR="00851B21" w:rsidRDefault="00851B21" w:rsidP="00C26B98">
      <w:pPr>
        <w:widowControl w:val="0"/>
        <w:ind w:right="284"/>
        <w:contextualSpacing/>
        <w:jc w:val="both"/>
        <w:rPr>
          <w:sz w:val="20"/>
          <w:szCs w:val="20"/>
        </w:rPr>
      </w:pPr>
    </w:p>
    <w:p w:rsidR="00851B21" w:rsidRPr="002C03A7" w:rsidRDefault="00851B21" w:rsidP="00C26B98">
      <w:pPr>
        <w:widowControl w:val="0"/>
        <w:ind w:right="284"/>
        <w:contextualSpacing/>
        <w:jc w:val="both"/>
        <w:rPr>
          <w:sz w:val="20"/>
          <w:szCs w:val="20"/>
        </w:rPr>
      </w:pPr>
    </w:p>
    <w:p w:rsidR="00F04827" w:rsidRPr="002C03A7" w:rsidRDefault="00F04827" w:rsidP="00C26B98">
      <w:pPr>
        <w:widowControl w:val="0"/>
        <w:ind w:right="284"/>
        <w:contextualSpacing/>
        <w:jc w:val="both"/>
        <w:rPr>
          <w:sz w:val="20"/>
          <w:szCs w:val="20"/>
        </w:rPr>
      </w:pPr>
      <w:r w:rsidRPr="002C03A7">
        <w:rPr>
          <w:sz w:val="20"/>
          <w:szCs w:val="20"/>
        </w:rPr>
        <w:t xml:space="preserve">Товаровед 1 категории ООТ </w:t>
      </w:r>
      <w:r w:rsidRPr="002C03A7">
        <w:rPr>
          <w:sz w:val="20"/>
          <w:szCs w:val="20"/>
        </w:rPr>
        <w:tab/>
      </w:r>
      <w:r w:rsidRPr="002C03A7">
        <w:rPr>
          <w:sz w:val="20"/>
          <w:szCs w:val="20"/>
        </w:rPr>
        <w:tab/>
      </w:r>
      <w:r w:rsidRPr="002C03A7">
        <w:rPr>
          <w:sz w:val="20"/>
          <w:szCs w:val="20"/>
        </w:rPr>
        <w:tab/>
      </w:r>
      <w:r w:rsidRPr="002C03A7">
        <w:rPr>
          <w:sz w:val="20"/>
          <w:szCs w:val="20"/>
        </w:rPr>
        <w:tab/>
      </w:r>
      <w:r w:rsidRPr="002C03A7">
        <w:rPr>
          <w:sz w:val="20"/>
          <w:szCs w:val="20"/>
        </w:rPr>
        <w:tab/>
      </w:r>
      <w:r w:rsidRPr="002C03A7">
        <w:rPr>
          <w:sz w:val="20"/>
          <w:szCs w:val="20"/>
        </w:rPr>
        <w:tab/>
      </w:r>
      <w:r w:rsidRPr="002C03A7">
        <w:rPr>
          <w:sz w:val="20"/>
          <w:szCs w:val="20"/>
        </w:rPr>
        <w:tab/>
      </w:r>
      <w:r w:rsidRPr="002C03A7">
        <w:rPr>
          <w:sz w:val="20"/>
          <w:szCs w:val="20"/>
        </w:rPr>
        <w:tab/>
        <w:t>Ю.В.Сергиенко</w:t>
      </w:r>
    </w:p>
    <w:p w:rsidR="00A52CB7" w:rsidRPr="00A52CB7" w:rsidRDefault="00A52CB7">
      <w:pPr>
        <w:widowControl w:val="0"/>
        <w:ind w:right="284"/>
        <w:contextualSpacing/>
        <w:jc w:val="both"/>
        <w:rPr>
          <w:sz w:val="20"/>
          <w:szCs w:val="20"/>
        </w:rPr>
      </w:pPr>
    </w:p>
    <w:sectPr w:rsidR="00A52CB7" w:rsidRPr="00A52CB7" w:rsidSect="00B76675">
      <w:headerReference w:type="even" r:id="rId7"/>
      <w:footerReference w:type="default" r:id="rId8"/>
      <w:footerReference w:type="first" r:id="rId9"/>
      <w:pgSz w:w="11906" w:h="16838"/>
      <w:pgMar w:top="568" w:right="73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3A7" w:rsidRDefault="002C03A7">
      <w:r>
        <w:separator/>
      </w:r>
    </w:p>
  </w:endnote>
  <w:endnote w:type="continuationSeparator" w:id="1">
    <w:p w:rsidR="002C03A7" w:rsidRDefault="002C03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1969922"/>
      <w:docPartObj>
        <w:docPartGallery w:val="Page Numbers (Bottom of Page)"/>
        <w:docPartUnique/>
      </w:docPartObj>
    </w:sdtPr>
    <w:sdtContent>
      <w:p w:rsidR="002C03A7" w:rsidRDefault="002C03A7">
        <w:pPr>
          <w:pStyle w:val="af2"/>
          <w:jc w:val="right"/>
        </w:pPr>
        <w:fldSimple w:instr=" PAGE   \* MERGEFORMAT ">
          <w:r w:rsidR="00851B21">
            <w:rPr>
              <w:noProof/>
            </w:rPr>
            <w:t>3</w:t>
          </w:r>
        </w:fldSimple>
      </w:p>
    </w:sdtContent>
  </w:sdt>
  <w:p w:rsidR="002C03A7" w:rsidRDefault="002C03A7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0305547"/>
      <w:docPartObj>
        <w:docPartGallery w:val="Page Numbers (Bottom of Page)"/>
        <w:docPartUnique/>
      </w:docPartObj>
    </w:sdtPr>
    <w:sdtContent>
      <w:p w:rsidR="002C03A7" w:rsidRDefault="002C03A7">
        <w:pPr>
          <w:pStyle w:val="af2"/>
          <w:jc w:val="right"/>
        </w:pPr>
        <w:fldSimple w:instr=" PAGE   \* MERGEFORMAT ">
          <w:r w:rsidR="00851B21">
            <w:rPr>
              <w:noProof/>
            </w:rPr>
            <w:t>1</w:t>
          </w:r>
        </w:fldSimple>
      </w:p>
    </w:sdtContent>
  </w:sdt>
  <w:p w:rsidR="002C03A7" w:rsidRDefault="002C03A7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3A7" w:rsidRDefault="002C03A7">
      <w:r>
        <w:separator/>
      </w:r>
    </w:p>
  </w:footnote>
  <w:footnote w:type="continuationSeparator" w:id="1">
    <w:p w:rsidR="002C03A7" w:rsidRDefault="002C03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3A7" w:rsidRDefault="002C03A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C03A7" w:rsidRDefault="002C03A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7753C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72671BC"/>
    <w:multiLevelType w:val="multilevel"/>
    <w:tmpl w:val="A2ECD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0FA42C0C"/>
    <w:multiLevelType w:val="multilevel"/>
    <w:tmpl w:val="2E947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1F0542C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6FB60DF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17A71FDE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BD43BFC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1D8701F1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1F274320"/>
    <w:multiLevelType w:val="multilevel"/>
    <w:tmpl w:val="C756DE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27F35444"/>
    <w:multiLevelType w:val="hybridMultilevel"/>
    <w:tmpl w:val="36BE60C4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01D46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0821E1F"/>
    <w:multiLevelType w:val="multilevel"/>
    <w:tmpl w:val="AAC6E3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36785933"/>
    <w:multiLevelType w:val="hybridMultilevel"/>
    <w:tmpl w:val="467EE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C760B7"/>
    <w:multiLevelType w:val="multilevel"/>
    <w:tmpl w:val="4E928C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4">
    <w:nsid w:val="3BA44B89"/>
    <w:multiLevelType w:val="multilevel"/>
    <w:tmpl w:val="6DA84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3BD52941"/>
    <w:multiLevelType w:val="multilevel"/>
    <w:tmpl w:val="0EC4D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16">
    <w:nsid w:val="3C65411A"/>
    <w:multiLevelType w:val="multilevel"/>
    <w:tmpl w:val="77B85F52"/>
    <w:lvl w:ilvl="0">
      <w:start w:val="1"/>
      <w:numFmt w:val="decimal"/>
      <w:lvlText w:val="%1"/>
      <w:lvlJc w:val="left"/>
      <w:pPr>
        <w:ind w:left="390" w:hanging="39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  <w:sz w:val="20"/>
      </w:rPr>
    </w:lvl>
  </w:abstractNum>
  <w:abstractNum w:abstractNumId="17">
    <w:nsid w:val="3D1756A2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00D68FA"/>
    <w:multiLevelType w:val="multilevel"/>
    <w:tmpl w:val="3ACE5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19">
    <w:nsid w:val="408859C3"/>
    <w:multiLevelType w:val="multilevel"/>
    <w:tmpl w:val="2DA471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20">
    <w:nsid w:val="430A0BE5"/>
    <w:multiLevelType w:val="multilevel"/>
    <w:tmpl w:val="04DCBD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21">
    <w:nsid w:val="46131975"/>
    <w:multiLevelType w:val="multilevel"/>
    <w:tmpl w:val="ABAEC5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49737CEA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>
    <w:nsid w:val="49B01C8D"/>
    <w:multiLevelType w:val="multilevel"/>
    <w:tmpl w:val="0EC4D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24">
    <w:nsid w:val="4A4321A4"/>
    <w:multiLevelType w:val="multilevel"/>
    <w:tmpl w:val="DD441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25">
    <w:nsid w:val="4E6B2CBA"/>
    <w:multiLevelType w:val="multilevel"/>
    <w:tmpl w:val="4A88D7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>
    <w:nsid w:val="4FCE5C6D"/>
    <w:multiLevelType w:val="multilevel"/>
    <w:tmpl w:val="04AC8F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>
    <w:nsid w:val="553340CB"/>
    <w:multiLevelType w:val="multilevel"/>
    <w:tmpl w:val="F724BA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>
    <w:nsid w:val="59F42A26"/>
    <w:multiLevelType w:val="multilevel"/>
    <w:tmpl w:val="390E3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>
    <w:nsid w:val="5CB2747D"/>
    <w:multiLevelType w:val="multilevel"/>
    <w:tmpl w:val="537AD7C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sz w:val="20"/>
      </w:rPr>
    </w:lvl>
  </w:abstractNum>
  <w:abstractNum w:abstractNumId="30">
    <w:nsid w:val="62B04115"/>
    <w:multiLevelType w:val="multilevel"/>
    <w:tmpl w:val="E0E2C3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31">
    <w:nsid w:val="636C6F74"/>
    <w:multiLevelType w:val="multilevel"/>
    <w:tmpl w:val="B76E9A58"/>
    <w:lvl w:ilvl="0">
      <w:start w:val="1"/>
      <w:numFmt w:val="decimal"/>
      <w:pStyle w:val="a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a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>
    <w:nsid w:val="639765F2"/>
    <w:multiLevelType w:val="multilevel"/>
    <w:tmpl w:val="A2ECD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>
    <w:nsid w:val="67FF6559"/>
    <w:multiLevelType w:val="hybridMultilevel"/>
    <w:tmpl w:val="2D36C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E23A1D"/>
    <w:multiLevelType w:val="hybridMultilevel"/>
    <w:tmpl w:val="B6F2E9F4"/>
    <w:lvl w:ilvl="0" w:tplc="D5F0E3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2C10CB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77153AB9"/>
    <w:multiLevelType w:val="multilevel"/>
    <w:tmpl w:val="42182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7">
    <w:nsid w:val="7A4611B9"/>
    <w:multiLevelType w:val="multilevel"/>
    <w:tmpl w:val="1876EB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7AEF749E"/>
    <w:multiLevelType w:val="hybridMultilevel"/>
    <w:tmpl w:val="A3A44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9"/>
  </w:num>
  <w:num w:numId="4">
    <w:abstractNumId w:val="22"/>
  </w:num>
  <w:num w:numId="5">
    <w:abstractNumId w:val="9"/>
  </w:num>
  <w:num w:numId="6">
    <w:abstractNumId w:val="3"/>
  </w:num>
  <w:num w:numId="7">
    <w:abstractNumId w:val="17"/>
  </w:num>
  <w:num w:numId="8">
    <w:abstractNumId w:val="35"/>
  </w:num>
  <w:num w:numId="9">
    <w:abstractNumId w:val="30"/>
  </w:num>
  <w:num w:numId="10">
    <w:abstractNumId w:val="14"/>
  </w:num>
  <w:num w:numId="11">
    <w:abstractNumId w:val="32"/>
  </w:num>
  <w:num w:numId="12">
    <w:abstractNumId w:val="26"/>
  </w:num>
  <w:num w:numId="13">
    <w:abstractNumId w:val="36"/>
  </w:num>
  <w:num w:numId="14">
    <w:abstractNumId w:val="2"/>
  </w:num>
  <w:num w:numId="15">
    <w:abstractNumId w:val="37"/>
  </w:num>
  <w:num w:numId="16">
    <w:abstractNumId w:val="1"/>
  </w:num>
  <w:num w:numId="17">
    <w:abstractNumId w:val="33"/>
  </w:num>
  <w:num w:numId="18">
    <w:abstractNumId w:val="38"/>
  </w:num>
  <w:num w:numId="19">
    <w:abstractNumId w:val="15"/>
  </w:num>
  <w:num w:numId="20">
    <w:abstractNumId w:val="23"/>
  </w:num>
  <w:num w:numId="21">
    <w:abstractNumId w:val="24"/>
  </w:num>
  <w:num w:numId="22">
    <w:abstractNumId w:val="20"/>
  </w:num>
  <w:num w:numId="23">
    <w:abstractNumId w:val="28"/>
  </w:num>
  <w:num w:numId="24">
    <w:abstractNumId w:val="12"/>
  </w:num>
  <w:num w:numId="25">
    <w:abstractNumId w:val="10"/>
  </w:num>
  <w:num w:numId="26">
    <w:abstractNumId w:val="0"/>
  </w:num>
  <w:num w:numId="27">
    <w:abstractNumId w:val="8"/>
  </w:num>
  <w:num w:numId="28">
    <w:abstractNumId w:val="29"/>
  </w:num>
  <w:num w:numId="29">
    <w:abstractNumId w:val="16"/>
  </w:num>
  <w:num w:numId="30">
    <w:abstractNumId w:val="7"/>
  </w:num>
  <w:num w:numId="31">
    <w:abstractNumId w:val="5"/>
  </w:num>
  <w:num w:numId="32">
    <w:abstractNumId w:val="4"/>
  </w:num>
  <w:num w:numId="33">
    <w:abstractNumId w:val="6"/>
  </w:num>
  <w:num w:numId="34">
    <w:abstractNumId w:val="25"/>
  </w:num>
  <w:num w:numId="35">
    <w:abstractNumId w:val="13"/>
  </w:num>
  <w:num w:numId="36">
    <w:abstractNumId w:val="21"/>
  </w:num>
  <w:num w:numId="37">
    <w:abstractNumId w:val="11"/>
  </w:num>
  <w:num w:numId="38">
    <w:abstractNumId w:val="27"/>
  </w:num>
  <w:num w:numId="39">
    <w:abstractNumId w:val="3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hdrShapeDefaults>
    <o:shapedefaults v:ext="edit" spidmax="61441"/>
  </w:hdrShapeDefaults>
  <w:footnotePr>
    <w:footnote w:id="0"/>
    <w:footnote w:id="1"/>
  </w:footnotePr>
  <w:endnotePr>
    <w:endnote w:id="0"/>
    <w:endnote w:id="1"/>
  </w:endnotePr>
  <w:compat/>
  <w:rsids>
    <w:rsidRoot w:val="00D04F06"/>
    <w:rsid w:val="0000199C"/>
    <w:rsid w:val="00002EBB"/>
    <w:rsid w:val="000100B3"/>
    <w:rsid w:val="00013DA1"/>
    <w:rsid w:val="00017FAA"/>
    <w:rsid w:val="00020C2D"/>
    <w:rsid w:val="00021D07"/>
    <w:rsid w:val="000238FB"/>
    <w:rsid w:val="000240EE"/>
    <w:rsid w:val="00025084"/>
    <w:rsid w:val="00026444"/>
    <w:rsid w:val="00031797"/>
    <w:rsid w:val="00032258"/>
    <w:rsid w:val="00033048"/>
    <w:rsid w:val="00033CC7"/>
    <w:rsid w:val="00042C02"/>
    <w:rsid w:val="00045805"/>
    <w:rsid w:val="00050394"/>
    <w:rsid w:val="00050F21"/>
    <w:rsid w:val="00053EB2"/>
    <w:rsid w:val="000549B4"/>
    <w:rsid w:val="0006003A"/>
    <w:rsid w:val="00061BE4"/>
    <w:rsid w:val="000624D5"/>
    <w:rsid w:val="00064355"/>
    <w:rsid w:val="00065DF5"/>
    <w:rsid w:val="00067743"/>
    <w:rsid w:val="00070168"/>
    <w:rsid w:val="00070E2F"/>
    <w:rsid w:val="0007345E"/>
    <w:rsid w:val="00082791"/>
    <w:rsid w:val="00082D6D"/>
    <w:rsid w:val="00082FCF"/>
    <w:rsid w:val="00083241"/>
    <w:rsid w:val="00083DC6"/>
    <w:rsid w:val="00084333"/>
    <w:rsid w:val="00084DFF"/>
    <w:rsid w:val="0008581C"/>
    <w:rsid w:val="00085B97"/>
    <w:rsid w:val="0008669D"/>
    <w:rsid w:val="00086FB7"/>
    <w:rsid w:val="00087101"/>
    <w:rsid w:val="00095F57"/>
    <w:rsid w:val="000A3F1C"/>
    <w:rsid w:val="000A583B"/>
    <w:rsid w:val="000A6180"/>
    <w:rsid w:val="000B2050"/>
    <w:rsid w:val="000B61CD"/>
    <w:rsid w:val="000C0218"/>
    <w:rsid w:val="000C3154"/>
    <w:rsid w:val="000C348B"/>
    <w:rsid w:val="000C76A7"/>
    <w:rsid w:val="000C7A24"/>
    <w:rsid w:val="000D1795"/>
    <w:rsid w:val="000D3728"/>
    <w:rsid w:val="000D5B0D"/>
    <w:rsid w:val="000D775C"/>
    <w:rsid w:val="000E0E96"/>
    <w:rsid w:val="000E103F"/>
    <w:rsid w:val="000E2F75"/>
    <w:rsid w:val="000E52BC"/>
    <w:rsid w:val="000F0248"/>
    <w:rsid w:val="000F033F"/>
    <w:rsid w:val="000F2AD0"/>
    <w:rsid w:val="000F328D"/>
    <w:rsid w:val="000F44A1"/>
    <w:rsid w:val="00100675"/>
    <w:rsid w:val="001038EB"/>
    <w:rsid w:val="00105A99"/>
    <w:rsid w:val="00105C1E"/>
    <w:rsid w:val="00105FD4"/>
    <w:rsid w:val="00111FD2"/>
    <w:rsid w:val="001137A8"/>
    <w:rsid w:val="00115325"/>
    <w:rsid w:val="00120EBE"/>
    <w:rsid w:val="001213EA"/>
    <w:rsid w:val="00121B86"/>
    <w:rsid w:val="00122AEA"/>
    <w:rsid w:val="001273F3"/>
    <w:rsid w:val="0013021B"/>
    <w:rsid w:val="00132D42"/>
    <w:rsid w:val="00133E68"/>
    <w:rsid w:val="00134401"/>
    <w:rsid w:val="001352F0"/>
    <w:rsid w:val="0014115A"/>
    <w:rsid w:val="00143BE5"/>
    <w:rsid w:val="00145C95"/>
    <w:rsid w:val="00145FDC"/>
    <w:rsid w:val="001516BD"/>
    <w:rsid w:val="00151EE1"/>
    <w:rsid w:val="00152265"/>
    <w:rsid w:val="00155452"/>
    <w:rsid w:val="001557DF"/>
    <w:rsid w:val="00163995"/>
    <w:rsid w:val="0017059C"/>
    <w:rsid w:val="00172CC9"/>
    <w:rsid w:val="00174A6C"/>
    <w:rsid w:val="00174A8B"/>
    <w:rsid w:val="00176B97"/>
    <w:rsid w:val="0018551D"/>
    <w:rsid w:val="0019000E"/>
    <w:rsid w:val="0019246B"/>
    <w:rsid w:val="001941BA"/>
    <w:rsid w:val="00194F0B"/>
    <w:rsid w:val="00195567"/>
    <w:rsid w:val="001A052E"/>
    <w:rsid w:val="001A0DA9"/>
    <w:rsid w:val="001A1516"/>
    <w:rsid w:val="001A3B26"/>
    <w:rsid w:val="001A49E4"/>
    <w:rsid w:val="001A5997"/>
    <w:rsid w:val="001B741E"/>
    <w:rsid w:val="001C06B3"/>
    <w:rsid w:val="001C1315"/>
    <w:rsid w:val="001C5BFF"/>
    <w:rsid w:val="001D17CB"/>
    <w:rsid w:val="001D1FB6"/>
    <w:rsid w:val="001D3480"/>
    <w:rsid w:val="001E4286"/>
    <w:rsid w:val="001E7F43"/>
    <w:rsid w:val="001F33F0"/>
    <w:rsid w:val="002111A1"/>
    <w:rsid w:val="002137F8"/>
    <w:rsid w:val="00217DD0"/>
    <w:rsid w:val="0022038A"/>
    <w:rsid w:val="00221D67"/>
    <w:rsid w:val="00221DEE"/>
    <w:rsid w:val="00224057"/>
    <w:rsid w:val="00225C26"/>
    <w:rsid w:val="002262FF"/>
    <w:rsid w:val="00226795"/>
    <w:rsid w:val="00230535"/>
    <w:rsid w:val="002322CA"/>
    <w:rsid w:val="00234F90"/>
    <w:rsid w:val="0024028F"/>
    <w:rsid w:val="0024084E"/>
    <w:rsid w:val="00243AE2"/>
    <w:rsid w:val="00247529"/>
    <w:rsid w:val="00247695"/>
    <w:rsid w:val="00253884"/>
    <w:rsid w:val="00255DB1"/>
    <w:rsid w:val="002612B6"/>
    <w:rsid w:val="0026667F"/>
    <w:rsid w:val="00267810"/>
    <w:rsid w:val="002679C8"/>
    <w:rsid w:val="002711A6"/>
    <w:rsid w:val="002755BB"/>
    <w:rsid w:val="00275660"/>
    <w:rsid w:val="002756B5"/>
    <w:rsid w:val="002822F6"/>
    <w:rsid w:val="0028253E"/>
    <w:rsid w:val="00283872"/>
    <w:rsid w:val="00283A69"/>
    <w:rsid w:val="00285FE3"/>
    <w:rsid w:val="00286276"/>
    <w:rsid w:val="00290649"/>
    <w:rsid w:val="00293176"/>
    <w:rsid w:val="00294A56"/>
    <w:rsid w:val="002A0A4D"/>
    <w:rsid w:val="002A4C5F"/>
    <w:rsid w:val="002A5262"/>
    <w:rsid w:val="002A6C06"/>
    <w:rsid w:val="002A770C"/>
    <w:rsid w:val="002B13B5"/>
    <w:rsid w:val="002B3542"/>
    <w:rsid w:val="002C03A7"/>
    <w:rsid w:val="002C0FEF"/>
    <w:rsid w:val="002C58B3"/>
    <w:rsid w:val="002C62F4"/>
    <w:rsid w:val="002C6D9C"/>
    <w:rsid w:val="002D28B6"/>
    <w:rsid w:val="002D3573"/>
    <w:rsid w:val="002D37CC"/>
    <w:rsid w:val="002D4F9E"/>
    <w:rsid w:val="002D5764"/>
    <w:rsid w:val="002D5A8E"/>
    <w:rsid w:val="002E1221"/>
    <w:rsid w:val="002E363C"/>
    <w:rsid w:val="002E407A"/>
    <w:rsid w:val="002E4CFE"/>
    <w:rsid w:val="002F1BAD"/>
    <w:rsid w:val="002F444A"/>
    <w:rsid w:val="002F485D"/>
    <w:rsid w:val="002F5C2D"/>
    <w:rsid w:val="002F66CC"/>
    <w:rsid w:val="00303E0F"/>
    <w:rsid w:val="00304264"/>
    <w:rsid w:val="00310218"/>
    <w:rsid w:val="00311B7D"/>
    <w:rsid w:val="00314FDF"/>
    <w:rsid w:val="0031681C"/>
    <w:rsid w:val="00317696"/>
    <w:rsid w:val="00321397"/>
    <w:rsid w:val="00330B97"/>
    <w:rsid w:val="00332500"/>
    <w:rsid w:val="003326F5"/>
    <w:rsid w:val="0033408F"/>
    <w:rsid w:val="003352F0"/>
    <w:rsid w:val="00337ECE"/>
    <w:rsid w:val="00340B12"/>
    <w:rsid w:val="00341175"/>
    <w:rsid w:val="003419F1"/>
    <w:rsid w:val="00341CC8"/>
    <w:rsid w:val="003433C1"/>
    <w:rsid w:val="00344B9F"/>
    <w:rsid w:val="003473BE"/>
    <w:rsid w:val="003509DE"/>
    <w:rsid w:val="00351AD2"/>
    <w:rsid w:val="00351E3E"/>
    <w:rsid w:val="00352CD1"/>
    <w:rsid w:val="00352ED3"/>
    <w:rsid w:val="003535F1"/>
    <w:rsid w:val="00356F40"/>
    <w:rsid w:val="00360A9A"/>
    <w:rsid w:val="00361240"/>
    <w:rsid w:val="00362F96"/>
    <w:rsid w:val="00364263"/>
    <w:rsid w:val="00365B11"/>
    <w:rsid w:val="00366552"/>
    <w:rsid w:val="00373E87"/>
    <w:rsid w:val="00374843"/>
    <w:rsid w:val="00376136"/>
    <w:rsid w:val="00376AA2"/>
    <w:rsid w:val="00394583"/>
    <w:rsid w:val="003A021A"/>
    <w:rsid w:val="003A0549"/>
    <w:rsid w:val="003A2FE4"/>
    <w:rsid w:val="003A3BD5"/>
    <w:rsid w:val="003A5382"/>
    <w:rsid w:val="003A70A0"/>
    <w:rsid w:val="003B0B79"/>
    <w:rsid w:val="003B13D6"/>
    <w:rsid w:val="003C1C16"/>
    <w:rsid w:val="003C371F"/>
    <w:rsid w:val="003D00FA"/>
    <w:rsid w:val="003D077D"/>
    <w:rsid w:val="003D16EE"/>
    <w:rsid w:val="003D41DD"/>
    <w:rsid w:val="003D57DA"/>
    <w:rsid w:val="003D6845"/>
    <w:rsid w:val="003D7C6A"/>
    <w:rsid w:val="003E408E"/>
    <w:rsid w:val="003E4A2A"/>
    <w:rsid w:val="003E569F"/>
    <w:rsid w:val="003E71F5"/>
    <w:rsid w:val="003F0DFE"/>
    <w:rsid w:val="003F5F01"/>
    <w:rsid w:val="00401D26"/>
    <w:rsid w:val="00404552"/>
    <w:rsid w:val="00407CAD"/>
    <w:rsid w:val="00407DE2"/>
    <w:rsid w:val="004104E7"/>
    <w:rsid w:val="004113ED"/>
    <w:rsid w:val="00423D9C"/>
    <w:rsid w:val="00424F3B"/>
    <w:rsid w:val="00432233"/>
    <w:rsid w:val="00433E1B"/>
    <w:rsid w:val="004368F0"/>
    <w:rsid w:val="00442FFB"/>
    <w:rsid w:val="00444ADF"/>
    <w:rsid w:val="00445C97"/>
    <w:rsid w:val="00446141"/>
    <w:rsid w:val="00447BF6"/>
    <w:rsid w:val="00453AE1"/>
    <w:rsid w:val="0045717E"/>
    <w:rsid w:val="00461199"/>
    <w:rsid w:val="00464DA0"/>
    <w:rsid w:val="00470173"/>
    <w:rsid w:val="00480033"/>
    <w:rsid w:val="0048799D"/>
    <w:rsid w:val="00492AF1"/>
    <w:rsid w:val="00496B73"/>
    <w:rsid w:val="00496C7F"/>
    <w:rsid w:val="004A244C"/>
    <w:rsid w:val="004A2D18"/>
    <w:rsid w:val="004A5A45"/>
    <w:rsid w:val="004A5FCB"/>
    <w:rsid w:val="004B0322"/>
    <w:rsid w:val="004B0F6D"/>
    <w:rsid w:val="004B49D3"/>
    <w:rsid w:val="004B5628"/>
    <w:rsid w:val="004B72E6"/>
    <w:rsid w:val="004C2CB3"/>
    <w:rsid w:val="004C4413"/>
    <w:rsid w:val="004C6311"/>
    <w:rsid w:val="004C654A"/>
    <w:rsid w:val="004C7936"/>
    <w:rsid w:val="004D1E72"/>
    <w:rsid w:val="004D2F2B"/>
    <w:rsid w:val="004D3074"/>
    <w:rsid w:val="004D43B8"/>
    <w:rsid w:val="004D5688"/>
    <w:rsid w:val="004D6478"/>
    <w:rsid w:val="004E0CC9"/>
    <w:rsid w:val="004E1A0E"/>
    <w:rsid w:val="004E2B66"/>
    <w:rsid w:val="004E3534"/>
    <w:rsid w:val="004E7FD8"/>
    <w:rsid w:val="004F34C0"/>
    <w:rsid w:val="004F3674"/>
    <w:rsid w:val="004F57D9"/>
    <w:rsid w:val="004F6135"/>
    <w:rsid w:val="00501C61"/>
    <w:rsid w:val="0050265D"/>
    <w:rsid w:val="0050394D"/>
    <w:rsid w:val="00505B26"/>
    <w:rsid w:val="00510982"/>
    <w:rsid w:val="0051111F"/>
    <w:rsid w:val="00511329"/>
    <w:rsid w:val="00511EB6"/>
    <w:rsid w:val="00513ACD"/>
    <w:rsid w:val="00515B40"/>
    <w:rsid w:val="00520DA2"/>
    <w:rsid w:val="005210C4"/>
    <w:rsid w:val="00523E67"/>
    <w:rsid w:val="00524414"/>
    <w:rsid w:val="0052688F"/>
    <w:rsid w:val="00527376"/>
    <w:rsid w:val="00533D76"/>
    <w:rsid w:val="005353A9"/>
    <w:rsid w:val="00536D13"/>
    <w:rsid w:val="00540F82"/>
    <w:rsid w:val="00542E47"/>
    <w:rsid w:val="00544DC1"/>
    <w:rsid w:val="00546ED8"/>
    <w:rsid w:val="00547791"/>
    <w:rsid w:val="0055087A"/>
    <w:rsid w:val="0055159D"/>
    <w:rsid w:val="0055293E"/>
    <w:rsid w:val="0055389D"/>
    <w:rsid w:val="00555462"/>
    <w:rsid w:val="0056117C"/>
    <w:rsid w:val="0056360E"/>
    <w:rsid w:val="00565F59"/>
    <w:rsid w:val="00567204"/>
    <w:rsid w:val="00567B63"/>
    <w:rsid w:val="0057111B"/>
    <w:rsid w:val="0057180D"/>
    <w:rsid w:val="00571C14"/>
    <w:rsid w:val="00573C01"/>
    <w:rsid w:val="00573D3C"/>
    <w:rsid w:val="00573E9A"/>
    <w:rsid w:val="00574CA5"/>
    <w:rsid w:val="0057729A"/>
    <w:rsid w:val="0058176F"/>
    <w:rsid w:val="005817B7"/>
    <w:rsid w:val="005837FA"/>
    <w:rsid w:val="00585F07"/>
    <w:rsid w:val="00587F8A"/>
    <w:rsid w:val="005A394A"/>
    <w:rsid w:val="005A51AF"/>
    <w:rsid w:val="005A5243"/>
    <w:rsid w:val="005A5C42"/>
    <w:rsid w:val="005B0007"/>
    <w:rsid w:val="005B1E0E"/>
    <w:rsid w:val="005B342E"/>
    <w:rsid w:val="005B5ECD"/>
    <w:rsid w:val="005B700C"/>
    <w:rsid w:val="005C100A"/>
    <w:rsid w:val="005C2D49"/>
    <w:rsid w:val="005C2E24"/>
    <w:rsid w:val="005C2E43"/>
    <w:rsid w:val="005C3E12"/>
    <w:rsid w:val="005C4150"/>
    <w:rsid w:val="005C4691"/>
    <w:rsid w:val="005C5E05"/>
    <w:rsid w:val="005D5D28"/>
    <w:rsid w:val="005E07E5"/>
    <w:rsid w:val="005E1583"/>
    <w:rsid w:val="005E33A8"/>
    <w:rsid w:val="005E34FA"/>
    <w:rsid w:val="005E74E5"/>
    <w:rsid w:val="005E74ED"/>
    <w:rsid w:val="005F29BE"/>
    <w:rsid w:val="005F29C7"/>
    <w:rsid w:val="005F3114"/>
    <w:rsid w:val="005F3EFC"/>
    <w:rsid w:val="005F5CF8"/>
    <w:rsid w:val="005F6BFB"/>
    <w:rsid w:val="005F7863"/>
    <w:rsid w:val="0060060C"/>
    <w:rsid w:val="00603078"/>
    <w:rsid w:val="00604F04"/>
    <w:rsid w:val="00622A4E"/>
    <w:rsid w:val="006230B9"/>
    <w:rsid w:val="00624B7C"/>
    <w:rsid w:val="00626F03"/>
    <w:rsid w:val="00627ACA"/>
    <w:rsid w:val="00627F61"/>
    <w:rsid w:val="00633D74"/>
    <w:rsid w:val="00636AD2"/>
    <w:rsid w:val="00637277"/>
    <w:rsid w:val="006412CE"/>
    <w:rsid w:val="00646396"/>
    <w:rsid w:val="006503DA"/>
    <w:rsid w:val="00654218"/>
    <w:rsid w:val="0065521B"/>
    <w:rsid w:val="00661063"/>
    <w:rsid w:val="00662F92"/>
    <w:rsid w:val="006637A2"/>
    <w:rsid w:val="00663FD4"/>
    <w:rsid w:val="006640B8"/>
    <w:rsid w:val="0066460C"/>
    <w:rsid w:val="00664EB5"/>
    <w:rsid w:val="00666BE2"/>
    <w:rsid w:val="006701FC"/>
    <w:rsid w:val="00674764"/>
    <w:rsid w:val="00681F57"/>
    <w:rsid w:val="00682E61"/>
    <w:rsid w:val="00684EDB"/>
    <w:rsid w:val="00685AAB"/>
    <w:rsid w:val="00687E95"/>
    <w:rsid w:val="006912E9"/>
    <w:rsid w:val="006927C1"/>
    <w:rsid w:val="00692A20"/>
    <w:rsid w:val="0069530E"/>
    <w:rsid w:val="00695CB1"/>
    <w:rsid w:val="006A02C5"/>
    <w:rsid w:val="006A1688"/>
    <w:rsid w:val="006A2A47"/>
    <w:rsid w:val="006A5CD5"/>
    <w:rsid w:val="006A7A42"/>
    <w:rsid w:val="006B3580"/>
    <w:rsid w:val="006B43FA"/>
    <w:rsid w:val="006B5F37"/>
    <w:rsid w:val="006B658C"/>
    <w:rsid w:val="006C1110"/>
    <w:rsid w:val="006C32F8"/>
    <w:rsid w:val="006C46A1"/>
    <w:rsid w:val="006C5126"/>
    <w:rsid w:val="006D27C3"/>
    <w:rsid w:val="006D4EAC"/>
    <w:rsid w:val="006D59B6"/>
    <w:rsid w:val="006D646E"/>
    <w:rsid w:val="006D673B"/>
    <w:rsid w:val="006D7151"/>
    <w:rsid w:val="006E0170"/>
    <w:rsid w:val="006E2DE9"/>
    <w:rsid w:val="006E7321"/>
    <w:rsid w:val="006E7705"/>
    <w:rsid w:val="006E7A1E"/>
    <w:rsid w:val="006F3066"/>
    <w:rsid w:val="006F43C0"/>
    <w:rsid w:val="00700238"/>
    <w:rsid w:val="00703C1C"/>
    <w:rsid w:val="00704791"/>
    <w:rsid w:val="00705506"/>
    <w:rsid w:val="00706CED"/>
    <w:rsid w:val="0071474D"/>
    <w:rsid w:val="00715561"/>
    <w:rsid w:val="00721164"/>
    <w:rsid w:val="00721402"/>
    <w:rsid w:val="0072237E"/>
    <w:rsid w:val="0073214A"/>
    <w:rsid w:val="00732C45"/>
    <w:rsid w:val="0073384A"/>
    <w:rsid w:val="00736F66"/>
    <w:rsid w:val="00737230"/>
    <w:rsid w:val="007462D5"/>
    <w:rsid w:val="0075002C"/>
    <w:rsid w:val="0075007A"/>
    <w:rsid w:val="0075465A"/>
    <w:rsid w:val="00755C3E"/>
    <w:rsid w:val="007578AB"/>
    <w:rsid w:val="00762CB9"/>
    <w:rsid w:val="0076603F"/>
    <w:rsid w:val="00772114"/>
    <w:rsid w:val="00773626"/>
    <w:rsid w:val="00795B5A"/>
    <w:rsid w:val="0079714E"/>
    <w:rsid w:val="007A17F6"/>
    <w:rsid w:val="007A2247"/>
    <w:rsid w:val="007A2403"/>
    <w:rsid w:val="007A4A60"/>
    <w:rsid w:val="007A53DC"/>
    <w:rsid w:val="007A5509"/>
    <w:rsid w:val="007B04B9"/>
    <w:rsid w:val="007B06A1"/>
    <w:rsid w:val="007B3D21"/>
    <w:rsid w:val="007B454F"/>
    <w:rsid w:val="007B6CCC"/>
    <w:rsid w:val="007C0873"/>
    <w:rsid w:val="007C4D91"/>
    <w:rsid w:val="007C5184"/>
    <w:rsid w:val="007C6847"/>
    <w:rsid w:val="007C70FD"/>
    <w:rsid w:val="007E017B"/>
    <w:rsid w:val="007E377B"/>
    <w:rsid w:val="007E63DA"/>
    <w:rsid w:val="007F2EB5"/>
    <w:rsid w:val="007F441E"/>
    <w:rsid w:val="0080148D"/>
    <w:rsid w:val="00806907"/>
    <w:rsid w:val="0080743E"/>
    <w:rsid w:val="0081217A"/>
    <w:rsid w:val="008128A5"/>
    <w:rsid w:val="0081298F"/>
    <w:rsid w:val="00812C15"/>
    <w:rsid w:val="0081458A"/>
    <w:rsid w:val="00815990"/>
    <w:rsid w:val="00817D49"/>
    <w:rsid w:val="008215A4"/>
    <w:rsid w:val="008351F1"/>
    <w:rsid w:val="008430CE"/>
    <w:rsid w:val="00844194"/>
    <w:rsid w:val="00845E4E"/>
    <w:rsid w:val="008469C3"/>
    <w:rsid w:val="00851B21"/>
    <w:rsid w:val="00853AD8"/>
    <w:rsid w:val="008643D1"/>
    <w:rsid w:val="008650B3"/>
    <w:rsid w:val="00866D0E"/>
    <w:rsid w:val="008712DC"/>
    <w:rsid w:val="00873C86"/>
    <w:rsid w:val="00877238"/>
    <w:rsid w:val="00882CA9"/>
    <w:rsid w:val="00885146"/>
    <w:rsid w:val="0089017B"/>
    <w:rsid w:val="008910EA"/>
    <w:rsid w:val="00891CD5"/>
    <w:rsid w:val="00891CE6"/>
    <w:rsid w:val="008962DE"/>
    <w:rsid w:val="00896D78"/>
    <w:rsid w:val="008A20E2"/>
    <w:rsid w:val="008A34E6"/>
    <w:rsid w:val="008B0B09"/>
    <w:rsid w:val="008B3625"/>
    <w:rsid w:val="008B51FF"/>
    <w:rsid w:val="008B6F39"/>
    <w:rsid w:val="008C35A8"/>
    <w:rsid w:val="008C41C4"/>
    <w:rsid w:val="008C561A"/>
    <w:rsid w:val="008C5A78"/>
    <w:rsid w:val="008C6148"/>
    <w:rsid w:val="008C697F"/>
    <w:rsid w:val="008D0237"/>
    <w:rsid w:val="008E06D5"/>
    <w:rsid w:val="008E4850"/>
    <w:rsid w:val="008E5BA0"/>
    <w:rsid w:val="008E5EA5"/>
    <w:rsid w:val="008E700F"/>
    <w:rsid w:val="008F0744"/>
    <w:rsid w:val="008F4B33"/>
    <w:rsid w:val="00901DAF"/>
    <w:rsid w:val="00903791"/>
    <w:rsid w:val="00906612"/>
    <w:rsid w:val="009143FF"/>
    <w:rsid w:val="0091469D"/>
    <w:rsid w:val="009171D0"/>
    <w:rsid w:val="00922250"/>
    <w:rsid w:val="00925F14"/>
    <w:rsid w:val="009261C8"/>
    <w:rsid w:val="00930309"/>
    <w:rsid w:val="0093725A"/>
    <w:rsid w:val="0093737E"/>
    <w:rsid w:val="00937F08"/>
    <w:rsid w:val="00941D8B"/>
    <w:rsid w:val="0094756A"/>
    <w:rsid w:val="00967CEF"/>
    <w:rsid w:val="0097063B"/>
    <w:rsid w:val="00971E77"/>
    <w:rsid w:val="00972216"/>
    <w:rsid w:val="00972626"/>
    <w:rsid w:val="00972B0E"/>
    <w:rsid w:val="00977165"/>
    <w:rsid w:val="00980594"/>
    <w:rsid w:val="009811BD"/>
    <w:rsid w:val="00982834"/>
    <w:rsid w:val="00991C38"/>
    <w:rsid w:val="00991FB4"/>
    <w:rsid w:val="00997606"/>
    <w:rsid w:val="00997971"/>
    <w:rsid w:val="00997B03"/>
    <w:rsid w:val="009A19F0"/>
    <w:rsid w:val="009A551A"/>
    <w:rsid w:val="009A7F1F"/>
    <w:rsid w:val="009B03AA"/>
    <w:rsid w:val="009C1F6E"/>
    <w:rsid w:val="009C3CF7"/>
    <w:rsid w:val="009D320D"/>
    <w:rsid w:val="009D541A"/>
    <w:rsid w:val="009D7761"/>
    <w:rsid w:val="009E0785"/>
    <w:rsid w:val="009E13BB"/>
    <w:rsid w:val="009E1632"/>
    <w:rsid w:val="009E2460"/>
    <w:rsid w:val="009E4562"/>
    <w:rsid w:val="009F0A2E"/>
    <w:rsid w:val="009F2CC9"/>
    <w:rsid w:val="009F47C8"/>
    <w:rsid w:val="00A00C3B"/>
    <w:rsid w:val="00A01ADC"/>
    <w:rsid w:val="00A03093"/>
    <w:rsid w:val="00A056DD"/>
    <w:rsid w:val="00A1036B"/>
    <w:rsid w:val="00A1174B"/>
    <w:rsid w:val="00A123B0"/>
    <w:rsid w:val="00A12B7E"/>
    <w:rsid w:val="00A130F1"/>
    <w:rsid w:val="00A132C3"/>
    <w:rsid w:val="00A2304F"/>
    <w:rsid w:val="00A23FCB"/>
    <w:rsid w:val="00A26086"/>
    <w:rsid w:val="00A3306D"/>
    <w:rsid w:val="00A35F83"/>
    <w:rsid w:val="00A40C95"/>
    <w:rsid w:val="00A419D1"/>
    <w:rsid w:val="00A4247B"/>
    <w:rsid w:val="00A436C3"/>
    <w:rsid w:val="00A4425D"/>
    <w:rsid w:val="00A444BE"/>
    <w:rsid w:val="00A454A4"/>
    <w:rsid w:val="00A465FC"/>
    <w:rsid w:val="00A46C41"/>
    <w:rsid w:val="00A51A78"/>
    <w:rsid w:val="00A51C37"/>
    <w:rsid w:val="00A52CB7"/>
    <w:rsid w:val="00A54B74"/>
    <w:rsid w:val="00A54CBF"/>
    <w:rsid w:val="00A637CE"/>
    <w:rsid w:val="00A657CC"/>
    <w:rsid w:val="00A65DE4"/>
    <w:rsid w:val="00A67753"/>
    <w:rsid w:val="00A736B3"/>
    <w:rsid w:val="00A73F27"/>
    <w:rsid w:val="00A83494"/>
    <w:rsid w:val="00A84C7A"/>
    <w:rsid w:val="00A8577A"/>
    <w:rsid w:val="00A8593A"/>
    <w:rsid w:val="00A91F51"/>
    <w:rsid w:val="00A92B9B"/>
    <w:rsid w:val="00A945E0"/>
    <w:rsid w:val="00A959E6"/>
    <w:rsid w:val="00AA260F"/>
    <w:rsid w:val="00AA2D37"/>
    <w:rsid w:val="00AA6A25"/>
    <w:rsid w:val="00AA71B6"/>
    <w:rsid w:val="00AB05BD"/>
    <w:rsid w:val="00AB2D0F"/>
    <w:rsid w:val="00AC1651"/>
    <w:rsid w:val="00AC27E3"/>
    <w:rsid w:val="00AC2D79"/>
    <w:rsid w:val="00AC44D7"/>
    <w:rsid w:val="00AC48A0"/>
    <w:rsid w:val="00AC543B"/>
    <w:rsid w:val="00AC6CE2"/>
    <w:rsid w:val="00AD027C"/>
    <w:rsid w:val="00AD629C"/>
    <w:rsid w:val="00AD7888"/>
    <w:rsid w:val="00AE01D4"/>
    <w:rsid w:val="00AE3EC1"/>
    <w:rsid w:val="00AE4725"/>
    <w:rsid w:val="00AE4A3F"/>
    <w:rsid w:val="00AF28FA"/>
    <w:rsid w:val="00AF5450"/>
    <w:rsid w:val="00AF7387"/>
    <w:rsid w:val="00AF7631"/>
    <w:rsid w:val="00B01F5A"/>
    <w:rsid w:val="00B05F61"/>
    <w:rsid w:val="00B0748D"/>
    <w:rsid w:val="00B07A03"/>
    <w:rsid w:val="00B1328B"/>
    <w:rsid w:val="00B21769"/>
    <w:rsid w:val="00B231A4"/>
    <w:rsid w:val="00B23C2B"/>
    <w:rsid w:val="00B33DE9"/>
    <w:rsid w:val="00B33EC0"/>
    <w:rsid w:val="00B35358"/>
    <w:rsid w:val="00B35DB5"/>
    <w:rsid w:val="00B41D55"/>
    <w:rsid w:val="00B421A5"/>
    <w:rsid w:val="00B42E5A"/>
    <w:rsid w:val="00B436F1"/>
    <w:rsid w:val="00B45513"/>
    <w:rsid w:val="00B4664B"/>
    <w:rsid w:val="00B517B6"/>
    <w:rsid w:val="00B5235C"/>
    <w:rsid w:val="00B527CF"/>
    <w:rsid w:val="00B52A95"/>
    <w:rsid w:val="00B52FB6"/>
    <w:rsid w:val="00B53858"/>
    <w:rsid w:val="00B542F6"/>
    <w:rsid w:val="00B5482E"/>
    <w:rsid w:val="00B54CD8"/>
    <w:rsid w:val="00B57BCD"/>
    <w:rsid w:val="00B61A28"/>
    <w:rsid w:val="00B635EC"/>
    <w:rsid w:val="00B659F4"/>
    <w:rsid w:val="00B702DC"/>
    <w:rsid w:val="00B70D9D"/>
    <w:rsid w:val="00B70DC7"/>
    <w:rsid w:val="00B712CD"/>
    <w:rsid w:val="00B7263E"/>
    <w:rsid w:val="00B72EFD"/>
    <w:rsid w:val="00B730E1"/>
    <w:rsid w:val="00B7451F"/>
    <w:rsid w:val="00B74F69"/>
    <w:rsid w:val="00B76675"/>
    <w:rsid w:val="00B8293E"/>
    <w:rsid w:val="00B82C53"/>
    <w:rsid w:val="00B83FC9"/>
    <w:rsid w:val="00B85F29"/>
    <w:rsid w:val="00B8778C"/>
    <w:rsid w:val="00B87978"/>
    <w:rsid w:val="00B87B61"/>
    <w:rsid w:val="00B92F46"/>
    <w:rsid w:val="00B930B1"/>
    <w:rsid w:val="00B932C1"/>
    <w:rsid w:val="00B96904"/>
    <w:rsid w:val="00BA2245"/>
    <w:rsid w:val="00BA261F"/>
    <w:rsid w:val="00BA2713"/>
    <w:rsid w:val="00BA746F"/>
    <w:rsid w:val="00BB07EB"/>
    <w:rsid w:val="00BB1743"/>
    <w:rsid w:val="00BB1FAF"/>
    <w:rsid w:val="00BB289A"/>
    <w:rsid w:val="00BB422B"/>
    <w:rsid w:val="00BB4A0B"/>
    <w:rsid w:val="00BB5329"/>
    <w:rsid w:val="00BB650B"/>
    <w:rsid w:val="00BC22D4"/>
    <w:rsid w:val="00BC50C5"/>
    <w:rsid w:val="00BC5372"/>
    <w:rsid w:val="00BC5582"/>
    <w:rsid w:val="00BC7C4C"/>
    <w:rsid w:val="00BD37EB"/>
    <w:rsid w:val="00BD59C3"/>
    <w:rsid w:val="00BD620C"/>
    <w:rsid w:val="00BD6D9E"/>
    <w:rsid w:val="00BE09A7"/>
    <w:rsid w:val="00BE129A"/>
    <w:rsid w:val="00BE2AB5"/>
    <w:rsid w:val="00BE57E5"/>
    <w:rsid w:val="00BE7523"/>
    <w:rsid w:val="00BE7966"/>
    <w:rsid w:val="00BF0EBE"/>
    <w:rsid w:val="00BF2B1C"/>
    <w:rsid w:val="00BF46AD"/>
    <w:rsid w:val="00C010C0"/>
    <w:rsid w:val="00C01828"/>
    <w:rsid w:val="00C0657C"/>
    <w:rsid w:val="00C078A1"/>
    <w:rsid w:val="00C07F2A"/>
    <w:rsid w:val="00C14518"/>
    <w:rsid w:val="00C20952"/>
    <w:rsid w:val="00C221FF"/>
    <w:rsid w:val="00C25BD8"/>
    <w:rsid w:val="00C2617D"/>
    <w:rsid w:val="00C26238"/>
    <w:rsid w:val="00C26AE4"/>
    <w:rsid w:val="00C26B98"/>
    <w:rsid w:val="00C277C9"/>
    <w:rsid w:val="00C30E9B"/>
    <w:rsid w:val="00C3121D"/>
    <w:rsid w:val="00C32859"/>
    <w:rsid w:val="00C34B1C"/>
    <w:rsid w:val="00C34DCF"/>
    <w:rsid w:val="00C4147E"/>
    <w:rsid w:val="00C42C67"/>
    <w:rsid w:val="00C44779"/>
    <w:rsid w:val="00C44AB0"/>
    <w:rsid w:val="00C55460"/>
    <w:rsid w:val="00C562BD"/>
    <w:rsid w:val="00C57D12"/>
    <w:rsid w:val="00C6098D"/>
    <w:rsid w:val="00C630D8"/>
    <w:rsid w:val="00C64F42"/>
    <w:rsid w:val="00C65A07"/>
    <w:rsid w:val="00C72411"/>
    <w:rsid w:val="00C73527"/>
    <w:rsid w:val="00C77477"/>
    <w:rsid w:val="00C811D6"/>
    <w:rsid w:val="00C826F5"/>
    <w:rsid w:val="00C82E52"/>
    <w:rsid w:val="00C82E60"/>
    <w:rsid w:val="00C84B7A"/>
    <w:rsid w:val="00C85866"/>
    <w:rsid w:val="00C91287"/>
    <w:rsid w:val="00C91864"/>
    <w:rsid w:val="00C975C0"/>
    <w:rsid w:val="00CA2A91"/>
    <w:rsid w:val="00CA487E"/>
    <w:rsid w:val="00CA5709"/>
    <w:rsid w:val="00CA6C48"/>
    <w:rsid w:val="00CB141F"/>
    <w:rsid w:val="00CB23D3"/>
    <w:rsid w:val="00CC4355"/>
    <w:rsid w:val="00CC60AE"/>
    <w:rsid w:val="00CC7E24"/>
    <w:rsid w:val="00CD13D6"/>
    <w:rsid w:val="00CD38B0"/>
    <w:rsid w:val="00CD5D33"/>
    <w:rsid w:val="00CE223C"/>
    <w:rsid w:val="00CE2486"/>
    <w:rsid w:val="00CE3851"/>
    <w:rsid w:val="00CE3906"/>
    <w:rsid w:val="00CE3D3B"/>
    <w:rsid w:val="00CF0C7F"/>
    <w:rsid w:val="00CF343A"/>
    <w:rsid w:val="00CF44F9"/>
    <w:rsid w:val="00D04F06"/>
    <w:rsid w:val="00D0549D"/>
    <w:rsid w:val="00D10879"/>
    <w:rsid w:val="00D122F0"/>
    <w:rsid w:val="00D20C01"/>
    <w:rsid w:val="00D23D6B"/>
    <w:rsid w:val="00D23FED"/>
    <w:rsid w:val="00D24609"/>
    <w:rsid w:val="00D308A8"/>
    <w:rsid w:val="00D34A23"/>
    <w:rsid w:val="00D350DF"/>
    <w:rsid w:val="00D35BBE"/>
    <w:rsid w:val="00D36689"/>
    <w:rsid w:val="00D37261"/>
    <w:rsid w:val="00D37B92"/>
    <w:rsid w:val="00D42C6F"/>
    <w:rsid w:val="00D42FC1"/>
    <w:rsid w:val="00D45B98"/>
    <w:rsid w:val="00D45E88"/>
    <w:rsid w:val="00D46A43"/>
    <w:rsid w:val="00D5057F"/>
    <w:rsid w:val="00D506B9"/>
    <w:rsid w:val="00D51195"/>
    <w:rsid w:val="00D57B86"/>
    <w:rsid w:val="00D57F1E"/>
    <w:rsid w:val="00D63504"/>
    <w:rsid w:val="00D64E36"/>
    <w:rsid w:val="00D658FD"/>
    <w:rsid w:val="00D676FB"/>
    <w:rsid w:val="00D70AE1"/>
    <w:rsid w:val="00D71171"/>
    <w:rsid w:val="00D72C63"/>
    <w:rsid w:val="00D75C37"/>
    <w:rsid w:val="00D76B90"/>
    <w:rsid w:val="00D76DBA"/>
    <w:rsid w:val="00D81C8B"/>
    <w:rsid w:val="00D830DD"/>
    <w:rsid w:val="00D833E1"/>
    <w:rsid w:val="00D846D6"/>
    <w:rsid w:val="00D85BDF"/>
    <w:rsid w:val="00D8643B"/>
    <w:rsid w:val="00D908D2"/>
    <w:rsid w:val="00D910C4"/>
    <w:rsid w:val="00DA36C6"/>
    <w:rsid w:val="00DB07D0"/>
    <w:rsid w:val="00DB44B1"/>
    <w:rsid w:val="00DB473A"/>
    <w:rsid w:val="00DB625B"/>
    <w:rsid w:val="00DC13BD"/>
    <w:rsid w:val="00DC231F"/>
    <w:rsid w:val="00DC23FB"/>
    <w:rsid w:val="00DC338C"/>
    <w:rsid w:val="00DC40C7"/>
    <w:rsid w:val="00DC50DD"/>
    <w:rsid w:val="00DC58F8"/>
    <w:rsid w:val="00DC7026"/>
    <w:rsid w:val="00DD2CD1"/>
    <w:rsid w:val="00DD4305"/>
    <w:rsid w:val="00DE062E"/>
    <w:rsid w:val="00DE2BEC"/>
    <w:rsid w:val="00DE68AE"/>
    <w:rsid w:val="00DE7BEA"/>
    <w:rsid w:val="00DF1DA0"/>
    <w:rsid w:val="00DF23E1"/>
    <w:rsid w:val="00DF3B30"/>
    <w:rsid w:val="00DF4A65"/>
    <w:rsid w:val="00DF6D12"/>
    <w:rsid w:val="00E00A82"/>
    <w:rsid w:val="00E013BC"/>
    <w:rsid w:val="00E05ED8"/>
    <w:rsid w:val="00E13172"/>
    <w:rsid w:val="00E13A32"/>
    <w:rsid w:val="00E144DF"/>
    <w:rsid w:val="00E149D0"/>
    <w:rsid w:val="00E153F0"/>
    <w:rsid w:val="00E17EFA"/>
    <w:rsid w:val="00E21147"/>
    <w:rsid w:val="00E23825"/>
    <w:rsid w:val="00E26ECF"/>
    <w:rsid w:val="00E3058A"/>
    <w:rsid w:val="00E30CC0"/>
    <w:rsid w:val="00E32A54"/>
    <w:rsid w:val="00E44F46"/>
    <w:rsid w:val="00E4586F"/>
    <w:rsid w:val="00E45B01"/>
    <w:rsid w:val="00E47268"/>
    <w:rsid w:val="00E523E9"/>
    <w:rsid w:val="00E54D26"/>
    <w:rsid w:val="00E56023"/>
    <w:rsid w:val="00E56E40"/>
    <w:rsid w:val="00E61656"/>
    <w:rsid w:val="00E7378F"/>
    <w:rsid w:val="00E749AF"/>
    <w:rsid w:val="00E8084B"/>
    <w:rsid w:val="00E821F3"/>
    <w:rsid w:val="00E84A9B"/>
    <w:rsid w:val="00E8584A"/>
    <w:rsid w:val="00E85872"/>
    <w:rsid w:val="00E863BA"/>
    <w:rsid w:val="00E9133D"/>
    <w:rsid w:val="00E95050"/>
    <w:rsid w:val="00EA1C29"/>
    <w:rsid w:val="00EA301C"/>
    <w:rsid w:val="00EA3E25"/>
    <w:rsid w:val="00EA55F2"/>
    <w:rsid w:val="00EA663F"/>
    <w:rsid w:val="00EB281A"/>
    <w:rsid w:val="00EB2AB3"/>
    <w:rsid w:val="00EB32FE"/>
    <w:rsid w:val="00EC0A84"/>
    <w:rsid w:val="00EC10DB"/>
    <w:rsid w:val="00EC1463"/>
    <w:rsid w:val="00EC6501"/>
    <w:rsid w:val="00ED246D"/>
    <w:rsid w:val="00ED4D8C"/>
    <w:rsid w:val="00ED62D6"/>
    <w:rsid w:val="00EE32BF"/>
    <w:rsid w:val="00EE7739"/>
    <w:rsid w:val="00EF172A"/>
    <w:rsid w:val="00EF2ADF"/>
    <w:rsid w:val="00EF3150"/>
    <w:rsid w:val="00EF543C"/>
    <w:rsid w:val="00EF65E9"/>
    <w:rsid w:val="00F0002A"/>
    <w:rsid w:val="00F00B37"/>
    <w:rsid w:val="00F04827"/>
    <w:rsid w:val="00F055A0"/>
    <w:rsid w:val="00F13892"/>
    <w:rsid w:val="00F14C71"/>
    <w:rsid w:val="00F14DBE"/>
    <w:rsid w:val="00F168E9"/>
    <w:rsid w:val="00F178E6"/>
    <w:rsid w:val="00F24033"/>
    <w:rsid w:val="00F25D87"/>
    <w:rsid w:val="00F26286"/>
    <w:rsid w:val="00F26C26"/>
    <w:rsid w:val="00F27C28"/>
    <w:rsid w:val="00F347DE"/>
    <w:rsid w:val="00F40D61"/>
    <w:rsid w:val="00F43EF1"/>
    <w:rsid w:val="00F44816"/>
    <w:rsid w:val="00F469D8"/>
    <w:rsid w:val="00F4702B"/>
    <w:rsid w:val="00F505E3"/>
    <w:rsid w:val="00F50875"/>
    <w:rsid w:val="00F51994"/>
    <w:rsid w:val="00F51C8B"/>
    <w:rsid w:val="00F532B5"/>
    <w:rsid w:val="00F576F5"/>
    <w:rsid w:val="00F6052A"/>
    <w:rsid w:val="00F61385"/>
    <w:rsid w:val="00F6233D"/>
    <w:rsid w:val="00F6400F"/>
    <w:rsid w:val="00F67921"/>
    <w:rsid w:val="00F702C9"/>
    <w:rsid w:val="00F73733"/>
    <w:rsid w:val="00F744F6"/>
    <w:rsid w:val="00F76266"/>
    <w:rsid w:val="00F800AB"/>
    <w:rsid w:val="00F80399"/>
    <w:rsid w:val="00F81FAD"/>
    <w:rsid w:val="00F829DD"/>
    <w:rsid w:val="00F82D97"/>
    <w:rsid w:val="00F8410F"/>
    <w:rsid w:val="00F8714F"/>
    <w:rsid w:val="00FA40AC"/>
    <w:rsid w:val="00FB0444"/>
    <w:rsid w:val="00FB144C"/>
    <w:rsid w:val="00FB48EA"/>
    <w:rsid w:val="00FB6524"/>
    <w:rsid w:val="00FB6D02"/>
    <w:rsid w:val="00FC002C"/>
    <w:rsid w:val="00FC0423"/>
    <w:rsid w:val="00FC7B95"/>
    <w:rsid w:val="00FD042A"/>
    <w:rsid w:val="00FD06EC"/>
    <w:rsid w:val="00FD37AB"/>
    <w:rsid w:val="00FD6CD4"/>
    <w:rsid w:val="00FE28C6"/>
    <w:rsid w:val="00FE3822"/>
    <w:rsid w:val="00FE661B"/>
    <w:rsid w:val="00FE69BB"/>
    <w:rsid w:val="00FF29C4"/>
    <w:rsid w:val="00FF68FD"/>
    <w:rsid w:val="00FF7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B57BCD"/>
    <w:rPr>
      <w:rFonts w:eastAsia="Times New Roman"/>
      <w:sz w:val="24"/>
      <w:szCs w:val="24"/>
    </w:rPr>
  </w:style>
  <w:style w:type="paragraph" w:styleId="1">
    <w:name w:val="heading 1"/>
    <w:basedOn w:val="a3"/>
    <w:next w:val="a3"/>
    <w:link w:val="10"/>
    <w:uiPriority w:val="9"/>
    <w:qFormat/>
    <w:rsid w:val="001E7F4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3"/>
    <w:next w:val="a3"/>
    <w:link w:val="20"/>
    <w:uiPriority w:val="9"/>
    <w:qFormat/>
    <w:rsid w:val="001E7F4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3"/>
    <w:next w:val="a3"/>
    <w:link w:val="30"/>
    <w:uiPriority w:val="9"/>
    <w:qFormat/>
    <w:rsid w:val="00A51C3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rsid w:val="00D04F0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D04F06"/>
    <w:rPr>
      <w:rFonts w:eastAsia="Times New Roman" w:cs="Times New Roman"/>
      <w:sz w:val="24"/>
      <w:szCs w:val="24"/>
      <w:lang w:eastAsia="ru-RU"/>
    </w:rPr>
  </w:style>
  <w:style w:type="character" w:styleId="a9">
    <w:name w:val="page number"/>
    <w:rsid w:val="00D04F06"/>
  </w:style>
  <w:style w:type="paragraph" w:styleId="aa">
    <w:name w:val="Normal (Web)"/>
    <w:basedOn w:val="a3"/>
    <w:uiPriority w:val="99"/>
    <w:unhideWhenUsed/>
    <w:rsid w:val="00C85866"/>
    <w:pPr>
      <w:spacing w:before="100" w:beforeAutospacing="1" w:after="100" w:afterAutospacing="1"/>
    </w:pPr>
  </w:style>
  <w:style w:type="paragraph" w:customStyle="1" w:styleId="FreeForm">
    <w:name w:val="Free Form"/>
    <w:rsid w:val="004D1E72"/>
    <w:rPr>
      <w:rFonts w:ascii="Helvetica" w:eastAsia="ヒラギノ角ゴ Pro W3" w:hAnsi="Helvetica"/>
      <w:color w:val="000000"/>
      <w:sz w:val="24"/>
    </w:rPr>
  </w:style>
  <w:style w:type="character" w:customStyle="1" w:styleId="ab">
    <w:name w:val="Нет"/>
    <w:rsid w:val="004D1E72"/>
  </w:style>
  <w:style w:type="character" w:customStyle="1" w:styleId="Ac">
    <w:name w:val="Нет A"/>
    <w:rsid w:val="004D1E72"/>
    <w:rPr>
      <w:color w:val="000000"/>
      <w:sz w:val="24"/>
    </w:rPr>
  </w:style>
  <w:style w:type="paragraph" w:customStyle="1" w:styleId="CharChar">
    <w:name w:val="Char Char Знак Знак"/>
    <w:basedOn w:val="a3"/>
    <w:rsid w:val="00F27C2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aliases w:val="Citation List,본문(내용),List Paragraph (numbered (a)),Colorful List - Accent 11"/>
    <w:basedOn w:val="a3"/>
    <w:link w:val="ae"/>
    <w:uiPriority w:val="34"/>
    <w:qFormat/>
    <w:rsid w:val="00F27C28"/>
    <w:pPr>
      <w:autoSpaceDE w:val="0"/>
      <w:autoSpaceDN w:val="0"/>
      <w:ind w:left="708"/>
    </w:pPr>
    <w:rPr>
      <w:rFonts w:ascii="Arial" w:hAnsi="Arial"/>
      <w:sz w:val="20"/>
      <w:szCs w:val="20"/>
      <w:lang w:eastAsia="en-US"/>
    </w:rPr>
  </w:style>
  <w:style w:type="paragraph" w:customStyle="1" w:styleId="af">
    <w:name w:val="Знак Знак Знак Знак"/>
    <w:basedOn w:val="a3"/>
    <w:rsid w:val="00F27C28"/>
    <w:pPr>
      <w:spacing w:before="100" w:beforeAutospacing="1" w:after="100" w:afterAutospacing="1"/>
    </w:pPr>
    <w:rPr>
      <w:rFonts w:ascii="Tahoma" w:eastAsia="Batang" w:hAnsi="Tahoma"/>
      <w:sz w:val="20"/>
      <w:szCs w:val="20"/>
      <w:lang w:val="en-US" w:eastAsia="en-US"/>
    </w:rPr>
  </w:style>
  <w:style w:type="paragraph" w:styleId="af0">
    <w:name w:val="Body Text"/>
    <w:basedOn w:val="a3"/>
    <w:link w:val="af1"/>
    <w:rsid w:val="00F27C28"/>
    <w:pPr>
      <w:spacing w:after="120"/>
    </w:pPr>
  </w:style>
  <w:style w:type="character" w:customStyle="1" w:styleId="af1">
    <w:name w:val="Основной текст Знак"/>
    <w:link w:val="af0"/>
    <w:rsid w:val="00F27C28"/>
    <w:rPr>
      <w:rFonts w:eastAsia="Times New Roman"/>
      <w:sz w:val="24"/>
      <w:szCs w:val="24"/>
    </w:rPr>
  </w:style>
  <w:style w:type="paragraph" w:customStyle="1" w:styleId="a">
    <w:name w:val="Раздел"/>
    <w:basedOn w:val="1"/>
    <w:rsid w:val="001E7F43"/>
    <w:pPr>
      <w:numPr>
        <w:numId w:val="1"/>
      </w:numPr>
      <w:tabs>
        <w:tab w:val="clear" w:pos="615"/>
        <w:tab w:val="num" w:pos="360"/>
        <w:tab w:val="num" w:pos="720"/>
      </w:tabs>
      <w:ind w:left="0"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a0">
    <w:name w:val="Статья"/>
    <w:basedOn w:val="2"/>
    <w:rsid w:val="001E7F43"/>
    <w:pPr>
      <w:keepNext w:val="0"/>
      <w:numPr>
        <w:ilvl w:val="1"/>
        <w:numId w:val="1"/>
      </w:numPr>
      <w:tabs>
        <w:tab w:val="clear" w:pos="720"/>
        <w:tab w:val="num" w:pos="360"/>
        <w:tab w:val="num" w:pos="540"/>
        <w:tab w:val="num" w:pos="1440"/>
      </w:tabs>
      <w:spacing w:before="0" w:after="100" w:afterAutospacing="1"/>
      <w:ind w:left="540" w:hanging="540"/>
      <w:jc w:val="both"/>
    </w:pPr>
    <w:rPr>
      <w:rFonts w:ascii="Times New Roman" w:hAnsi="Times New Roman"/>
      <w:b w:val="0"/>
      <w:i w:val="0"/>
      <w:sz w:val="24"/>
      <w:szCs w:val="24"/>
    </w:rPr>
  </w:style>
  <w:style w:type="paragraph" w:customStyle="1" w:styleId="a1">
    <w:name w:val="Пункт"/>
    <w:basedOn w:val="a0"/>
    <w:rsid w:val="001E7F43"/>
    <w:pPr>
      <w:numPr>
        <w:ilvl w:val="2"/>
      </w:numPr>
      <w:tabs>
        <w:tab w:val="num" w:pos="540"/>
        <w:tab w:val="num" w:pos="2160"/>
      </w:tabs>
    </w:pPr>
  </w:style>
  <w:style w:type="paragraph" w:customStyle="1" w:styleId="a2">
    <w:name w:val="Подпункт"/>
    <w:basedOn w:val="a1"/>
    <w:rsid w:val="001E7F43"/>
    <w:pPr>
      <w:numPr>
        <w:ilvl w:val="3"/>
      </w:numPr>
      <w:tabs>
        <w:tab w:val="clear" w:pos="1980"/>
        <w:tab w:val="num" w:pos="360"/>
        <w:tab w:val="num" w:pos="720"/>
        <w:tab w:val="num" w:pos="2880"/>
      </w:tabs>
      <w:ind w:left="539" w:firstLine="0"/>
    </w:pPr>
  </w:style>
  <w:style w:type="character" w:customStyle="1" w:styleId="10">
    <w:name w:val="Заголовок 1 Знак"/>
    <w:link w:val="1"/>
    <w:uiPriority w:val="9"/>
    <w:rsid w:val="001E7F4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E7F4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A51C37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f2">
    <w:name w:val="footer"/>
    <w:basedOn w:val="a3"/>
    <w:link w:val="af3"/>
    <w:uiPriority w:val="99"/>
    <w:unhideWhenUsed/>
    <w:rsid w:val="002F444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2F444A"/>
    <w:rPr>
      <w:rFonts w:eastAsia="Times New Roman"/>
      <w:sz w:val="24"/>
      <w:szCs w:val="24"/>
    </w:rPr>
  </w:style>
  <w:style w:type="paragraph" w:styleId="af4">
    <w:name w:val="Balloon Text"/>
    <w:basedOn w:val="a3"/>
    <w:link w:val="af5"/>
    <w:uiPriority w:val="99"/>
    <w:semiHidden/>
    <w:unhideWhenUsed/>
    <w:rsid w:val="007E63DA"/>
    <w:rPr>
      <w:rFonts w:ascii="Segoe UI" w:hAnsi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rsid w:val="007E63DA"/>
    <w:rPr>
      <w:rFonts w:ascii="Segoe UI" w:eastAsia="Times New Roman" w:hAnsi="Segoe UI" w:cs="Segoe UI"/>
      <w:sz w:val="18"/>
      <w:szCs w:val="18"/>
    </w:rPr>
  </w:style>
  <w:style w:type="table" w:styleId="af6">
    <w:name w:val="Table Grid"/>
    <w:basedOn w:val="a5"/>
    <w:uiPriority w:val="59"/>
    <w:rsid w:val="00C554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uiPriority w:val="99"/>
    <w:unhideWhenUsed/>
    <w:rsid w:val="003509DE"/>
    <w:rPr>
      <w:color w:val="0563C1"/>
      <w:u w:val="single"/>
    </w:rPr>
  </w:style>
  <w:style w:type="character" w:customStyle="1" w:styleId="Bodytext2">
    <w:name w:val="Body text (2)_"/>
    <w:rsid w:val="0070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rsid w:val="0070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rsid w:val="00706C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Italic">
    <w:name w:val="Body text (2) + Italic"/>
    <w:rsid w:val="00706C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e">
    <w:name w:val="Абзац списка Знак"/>
    <w:aliases w:val="Citation List Знак,본문(내용) Знак,List Paragraph (numbered (a)) Знак,Colorful List - Accent 11 Знак"/>
    <w:link w:val="ad"/>
    <w:uiPriority w:val="34"/>
    <w:locked/>
    <w:rsid w:val="006E7321"/>
    <w:rPr>
      <w:rFonts w:ascii="Arial" w:eastAsia="Times New Roman" w:hAnsi="Arial" w:cs="Arial"/>
      <w:lang w:eastAsia="en-US"/>
    </w:rPr>
  </w:style>
  <w:style w:type="paragraph" w:customStyle="1" w:styleId="FR1">
    <w:name w:val="FR1"/>
    <w:rsid w:val="006E7321"/>
    <w:pPr>
      <w:widowControl w:val="0"/>
      <w:autoSpaceDE w:val="0"/>
      <w:autoSpaceDN w:val="0"/>
      <w:adjustRightInd w:val="0"/>
      <w:spacing w:line="320" w:lineRule="auto"/>
      <w:ind w:left="120" w:right="1200"/>
    </w:pPr>
    <w:rPr>
      <w:rFonts w:ascii="Arial" w:eastAsia="Times New Roman" w:hAnsi="Arial" w:cs="Arial"/>
      <w:sz w:val="18"/>
      <w:szCs w:val="18"/>
    </w:rPr>
  </w:style>
  <w:style w:type="character" w:customStyle="1" w:styleId="fontstyle01">
    <w:name w:val="fontstyle01"/>
    <w:basedOn w:val="a4"/>
    <w:rsid w:val="00CE2486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f8">
    <w:name w:val="Body Text Indent"/>
    <w:aliases w:val=" Знак,Знак"/>
    <w:basedOn w:val="a3"/>
    <w:link w:val="af9"/>
    <w:uiPriority w:val="99"/>
    <w:unhideWhenUsed/>
    <w:rsid w:val="00433E1B"/>
    <w:pPr>
      <w:spacing w:after="120"/>
      <w:ind w:left="283"/>
    </w:pPr>
  </w:style>
  <w:style w:type="character" w:customStyle="1" w:styleId="af9">
    <w:name w:val="Основной текст с отступом Знак"/>
    <w:aliases w:val=" Знак Знак,Знак Знак"/>
    <w:basedOn w:val="a4"/>
    <w:link w:val="af8"/>
    <w:uiPriority w:val="99"/>
    <w:rsid w:val="00433E1B"/>
    <w:rPr>
      <w:rFonts w:eastAsia="Times New Roman"/>
      <w:sz w:val="24"/>
      <w:szCs w:val="24"/>
    </w:rPr>
  </w:style>
  <w:style w:type="paragraph" w:customStyle="1" w:styleId="docdata">
    <w:name w:val="docdata"/>
    <w:aliases w:val="docy,v5,6240,bqiaagaaeyqcaaagiaiaaaplfqaabdkvaaaaaaaaaaaaaaaaaaaaaaaaaaaaaaaaaaaaaaaaaaaaaaaaaaaaaaaaaaaaaaaaaaaaaaaaaaaaaaaaaaaaaaaaaaaaaaaaaaaaaaaaaaaaaaaaaaaaaaaaaaaaaaaaaaaaaaaaaaaaaaaaaaaaaaaaaaaaaaaaaaaaaaaaaaaaaaaaaaaaaaaaaaaaaaaaaaaaaaaa"/>
    <w:basedOn w:val="a3"/>
    <w:rsid w:val="00351AD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МОЛДЦ</Company>
  <LinksUpToDate>false</LinksUpToDate>
  <CharactersWithSpaces>6400</CharactersWithSpaces>
  <SharedDoc>false</SharedDoc>
  <HLinks>
    <vt:vector size="6" baseType="variant">
      <vt:variant>
        <vt:i4>7798792</vt:i4>
      </vt:variant>
      <vt:variant>
        <vt:i4>0</vt:i4>
      </vt:variant>
      <vt:variant>
        <vt:i4>0</vt:i4>
      </vt:variant>
      <vt:variant>
        <vt:i4>5</vt:i4>
      </vt:variant>
      <vt:variant>
        <vt:lpwstr>mailto:torgtz@med-tech.by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2026-06-29T08:36:00Z</cp:lastPrinted>
  <dcterms:created xsi:type="dcterms:W3CDTF">2026-04-23T07:11:00Z</dcterms:created>
  <dcterms:modified xsi:type="dcterms:W3CDTF">2026-07-28T09:53:00Z</dcterms:modified>
</cp:coreProperties>
</file>