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EZ20260715383825 «КС717 работ на объекте «Текущий ремонт класса учебного корпуса по адресу: г. Минск ул. Кнорина, 14» в интересах учреждения образования «Минский государственный колледж цифровых технологий»».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"Бикслер"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193310033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ул.Лазо, д.12, ком.80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206 301,51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"КременьГарантстрой"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191884246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220136, Республика Беларусь, г. Минск, ул.Бурдейного, д.25, оф.74Б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212 563,47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Z20260722428253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"ОмиТрейд"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790798634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212001, Республика Беларусь, Могилевская область, г.Могилев, ул.Кирова, д.26Б,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215 128,73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"СПЕКТРУМ КЛИМАТ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491385058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246027, Республика Беларусь, Гомельская область, г.Гомель, ул.Барыкина, д.153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217 605,35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Z20260722428313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225 681,28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"Бикслер",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ул.Лазо, д.12, ком.80,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193310033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206 301,51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ЗОИ_КС717.pdf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4645&amp;name=8D9504EA78590A9141C62CBABF83E889/Protokol_ZOI_KS71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