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A53" w:rsidRDefault="00691A06" w:rsidP="00523E21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НА ПОКУПКУ </w:t>
      </w:r>
      <w:r w:rsidR="00D2568E" w:rsidRPr="00D2568E">
        <w:rPr>
          <w:rFonts w:ascii="Times New Roman" w:eastAsia="Times New Roman" w:hAnsi="Times New Roman" w:cs="Times New Roman"/>
          <w:sz w:val="28"/>
          <w:szCs w:val="28"/>
          <w:lang w:eastAsia="ru-RU"/>
        </w:rPr>
        <w:t>26/40 Растворы для гемодиализа/</w:t>
      </w:r>
      <w:proofErr w:type="spellStart"/>
      <w:r w:rsidR="00D2568E" w:rsidRPr="00D2568E">
        <w:rPr>
          <w:rFonts w:ascii="Times New Roman" w:eastAsia="Times New Roman" w:hAnsi="Times New Roman" w:cs="Times New Roman"/>
          <w:sz w:val="28"/>
          <w:szCs w:val="28"/>
          <w:lang w:eastAsia="ru-RU"/>
        </w:rPr>
        <w:t>гемофильтрации</w:t>
      </w:r>
      <w:proofErr w:type="spellEnd"/>
      <w:r w:rsidR="00D2568E" w:rsidRPr="00D2568E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иные растворы</w:t>
      </w:r>
    </w:p>
    <w:p w:rsidR="00523E21" w:rsidRDefault="00ED4A0C" w:rsidP="00523E21">
      <w:pPr>
        <w:spacing w:before="2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29.07</w:t>
      </w:r>
      <w:r w:rsidR="00D2568E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6639"/>
      </w:tblGrid>
      <w:tr w:rsidR="000A3A53">
        <w:tc>
          <w:tcPr>
            <w:tcW w:w="9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I. Сведения о виде процедуры государственной закупки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процедуры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Процедура закупки из одного источника на электронной торговой площадке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2568E">
              <w:rPr>
                <w:rFonts w:ascii="Times New Roman" w:eastAsia="Times New Roman" w:hAnsi="Times New Roman" w:cs="Times New Roman"/>
                <w:lang w:eastAsia="ru-RU"/>
              </w:rPr>
              <w:t>П.</w:t>
            </w:r>
            <w:r w:rsidR="00DE00CD" w:rsidRPr="00D2568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D2568E">
              <w:rPr>
                <w:rFonts w:ascii="Times New Roman" w:eastAsia="Times New Roman" w:hAnsi="Times New Roman" w:cs="Times New Roman"/>
                <w:lang w:eastAsia="ru-RU"/>
              </w:rPr>
              <w:t xml:space="preserve"> приложения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к Закону Республики Беларусь от 13 июля 2012 г. № 419-З «О государственных закупках товаров (работ, услуг)» (далее - Закон № 419-З), ч. 1 подп. 1.1 п. 1 постановления Совета Министров Республики Беларусь от 08.05.2025 № 252 «О случаях и порядке проведения процедуры закупки из одного источника на электронной торговой площадке»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 Сведения о заказчике</w:t>
            </w:r>
          </w:p>
        </w:tc>
      </w:tr>
      <w:tr w:rsidR="00DE00C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0CD" w:rsidRDefault="00DE00CD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E00CD" w:rsidRPr="00D2568E" w:rsidRDefault="00DE00CD" w:rsidP="00DE00CD">
            <w:r w:rsidRPr="00D2568E"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</w:t>
            </w:r>
            <w:r w:rsidR="00D2568E" w:rsidRPr="00D2568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DE00C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0CD" w:rsidRDefault="00DE00CD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 (место жительства)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E00CD" w:rsidRPr="00D2568E" w:rsidRDefault="00DE00CD" w:rsidP="00DE00CD">
            <w:r w:rsidRPr="00D2568E"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</w:t>
            </w:r>
            <w:r w:rsidR="00D2568E" w:rsidRPr="00D2568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DE00C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0CD" w:rsidRDefault="00DE00CD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E00CD" w:rsidRPr="00D2568E" w:rsidRDefault="00DE00CD" w:rsidP="00DE00CD">
            <w:r w:rsidRPr="00D2568E"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</w:t>
            </w:r>
            <w:r w:rsidR="00D2568E" w:rsidRPr="00D2568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 Сведения об организаторе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юридического лица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Торгово-производственное республиканское унитарное предприятие «БЕЛФАРМАЦИЯ»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 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220005, г. Минск, ул. В.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Хоружей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11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100364237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IV. Сведения о предмете государственной закупки (Приложение №1)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V. Сведения о процедуре закупки из одного источника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Pr="00523E21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E21">
              <w:rPr>
                <w:rFonts w:ascii="Times New Roman" w:eastAsia="Times New Roman" w:hAnsi="Times New Roman" w:cs="Times New Roman"/>
                <w:lang w:eastAsia="ru-RU"/>
              </w:rPr>
              <w:t>Порядок предоставления документов</w:t>
            </w:r>
          </w:p>
        </w:tc>
        <w:tc>
          <w:tcPr>
            <w:tcW w:w="66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Pr="00523E21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E21">
              <w:rPr>
                <w:rFonts w:ascii="Times New Roman" w:eastAsia="Times New Roman" w:hAnsi="Times New Roman" w:cs="Times New Roman"/>
                <w:lang w:eastAsia="ru-RU"/>
              </w:rPr>
              <w:t>Документы и (или) сведения предоставляются поставщиками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  <w:p w:rsidR="000A3A53" w:rsidRPr="00523E21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E21">
              <w:rPr>
                <w:rFonts w:ascii="Times New Roman" w:eastAsia="Times New Roman" w:hAnsi="Times New Roman" w:cs="Times New Roman"/>
                <w:lang w:eastAsia="ru-RU"/>
              </w:rPr>
              <w:t>Копии документов, исполненных на иностранном языке, представляются с переводом на русский и (или) белорусский языки.</w:t>
            </w:r>
          </w:p>
          <w:p w:rsidR="000A3A53" w:rsidRPr="00523E21" w:rsidRDefault="00487174" w:rsidP="004871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E21">
              <w:rPr>
                <w:rFonts w:ascii="Times New Roman" w:eastAsia="Calibri" w:hAnsi="Times New Roman" w:cs="Times New Roman"/>
                <w:b/>
                <w:color w:val="000000"/>
              </w:rPr>
              <w:t>Вместе с предложением рекомендуем поставщику предоставить информацию для подготовки договора/ контракта по форме приложения 4 к заявке на покупку</w:t>
            </w:r>
            <w:r w:rsidR="00691A06" w:rsidRPr="00523E21">
              <w:rPr>
                <w:rFonts w:ascii="Times New Roman" w:eastAsia="Calibri" w:hAnsi="Times New Roman" w:cs="Times New Roman"/>
                <w:b/>
                <w:color w:val="000000"/>
              </w:rPr>
              <w:t>.</w:t>
            </w:r>
          </w:p>
        </w:tc>
      </w:tr>
      <w:tr w:rsidR="00DE00C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0CD" w:rsidRPr="00523E21" w:rsidRDefault="00DE00CD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E21">
              <w:rPr>
                <w:rFonts w:ascii="Times New Roman" w:eastAsia="Times New Roman" w:hAnsi="Times New Roman" w:cs="Times New Roman"/>
                <w:lang w:eastAsia="ru-RU"/>
              </w:rPr>
              <w:t xml:space="preserve">Конечная дата (дата истечения срока) предоставления документов и (или) сведений поставщиками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E00CD" w:rsidRDefault="00ED4A0C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03.08.2026</w:t>
            </w:r>
            <w:r w:rsidR="00DE00CD" w:rsidRPr="00D2568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DE00C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0CD" w:rsidRPr="00523E21" w:rsidRDefault="00DE00CD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E21">
              <w:rPr>
                <w:rFonts w:ascii="Times New Roman" w:eastAsia="Times New Roman" w:hAnsi="Times New Roman" w:cs="Times New Roman"/>
                <w:lang w:eastAsia="ru-RU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E00CD" w:rsidRDefault="00ED4A0C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30.07.2026</w:t>
            </w:r>
            <w:r w:rsidR="00D2568E">
              <w:rPr>
                <w:rFonts w:ascii="Times New Roman" w:eastAsia="Times New Roman" w:hAnsi="Times New Roman" w:cs="Times New Roman"/>
                <w:lang w:eastAsia="ru-RU"/>
              </w:rPr>
              <w:t xml:space="preserve"> 23:00</w:t>
            </w:r>
          </w:p>
        </w:tc>
      </w:tr>
      <w:tr w:rsidR="00DE00C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0CD" w:rsidRPr="00523E21" w:rsidRDefault="00DE00CD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E21">
              <w:rPr>
                <w:rFonts w:ascii="Times New Roman" w:eastAsia="Times New Roman" w:hAnsi="Times New Roman" w:cs="Times New Roman"/>
                <w:lang w:eastAsia="ru-RU"/>
              </w:rPr>
              <w:t>Срок размещения заказчиком на электронной торговой площадке ответа на запрос поставщика  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E00CD" w:rsidRPr="00D2568E" w:rsidRDefault="00ED4A0C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31.07</w:t>
            </w:r>
            <w:r w:rsidR="00D2568E" w:rsidRPr="00D2568E">
              <w:rPr>
                <w:rFonts w:ascii="Times New Roman" w:eastAsia="Times New Roman" w:hAnsi="Times New Roman" w:cs="Times New Roman"/>
                <w:lang w:eastAsia="ru-RU"/>
              </w:rPr>
              <w:t>.2026 23:00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Предельная стоимость предмета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D2568E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2568E"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</w:t>
            </w:r>
            <w:r w:rsidR="00523E21" w:rsidRPr="00D2568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предложения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Pr="00315763" w:rsidRDefault="00D256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="00691A06" w:rsidRPr="00315763">
              <w:rPr>
                <w:rFonts w:ascii="Times New Roman" w:eastAsia="Times New Roman" w:hAnsi="Times New Roman" w:cs="Times New Roman"/>
                <w:lang w:eastAsia="ru-RU"/>
              </w:rPr>
              <w:t>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Pr="0031576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t>Допускаются к участию в процедуре государственной закупки зарегистрированных лекарственных средств лекарственные средства в упаковке с дизайном, отличным от согласованного Министерством здравоохранения Республики Беларусь, произведенные для российского рынка с приложением к каждой упаковке инструкции, согласованной при регистрации в Республике Беларусь;</w:t>
            </w:r>
          </w:p>
          <w:p w:rsidR="000A3A53" w:rsidRPr="0031576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произведенные для иных рынков, при предоставлении русскоязычной инструкции (согласованной при регистрации в Республике Беларусь) для каждой упаковки поставляемого лекарственного средства, для использования исключительно в условиях стационара, либо с русскоязычным </w:t>
            </w:r>
            <w:proofErr w:type="spellStart"/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t>стикером</w:t>
            </w:r>
            <w:proofErr w:type="spellEnd"/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t xml:space="preserve"> и с предоставлением русскоязычной инструкции (согласованной при регистрации в Республике Беларусь) для каждой упаковки поставляемого лекарственного средства для использования в условиях стационара и реализации через аптечную сеть предприятий системы «Фармация».</w:t>
            </w:r>
          </w:p>
          <w:p w:rsidR="000A3A53" w:rsidRPr="0031576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5763"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 результатам процедуры государственной закупки победителем будет определен поставщик, предложивший к поставке лекарственное средство в упаковке с дизайном для иных рынков, при поставке товара поставщик должен представить полный пакет документов для получения разрешения на реализацию в дизайне упаковки, отличном от согласованного Министерством здравоохранения Республики Беларусь, в соответствии с законодательством Республики Беларусь, в том числе ходатайство от производителя или держателя регистрационного удостоверения</w:t>
            </w:r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0A3A53" w:rsidRPr="0031576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t>Также допускаются к участию в процедуре государственной закупки зарегистрированных лекарственных средств лекарственные средства с дизайном упаковки и инструкцией, соответствующими ранее согласованным дизайну и инструкции, при условии, что данные лекарственные средства произведены не позднее 180 дней с момента утверждения изменений.</w:t>
            </w:r>
          </w:p>
          <w:p w:rsidR="000A3A53" w:rsidRPr="0031576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t>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Pr="0031576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315763"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поставщик предлагает к поставке лекарственное средство, на которое зарегистрирована предельная отпускная цена производителя, то предложение такого участника не может ее превышать. Предложение поставщика на поставку лекарственного средства отклоняется, если закупаемое лекарственное средство включено в перечень лекарственных препаратов, предельные отпускные цены на которые подлежат регистрации, но цена на предложенное к поставке лекарственное средство не зарегистрирована (отсутствует в «Государственном реестре предельных отпускных цен производителей на лекарственные средства»).</w:t>
            </w:r>
          </w:p>
          <w:p w:rsidR="00D2568E" w:rsidRPr="00D2568E" w:rsidRDefault="00D2568E" w:rsidP="00D256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2568E">
              <w:rPr>
                <w:rFonts w:ascii="Times New Roman" w:eastAsia="Times New Roman" w:hAnsi="Times New Roman" w:cs="Times New Roman"/>
                <w:lang w:eastAsia="ru-RU"/>
              </w:rPr>
              <w:t>Остаточный срок годности лекарственных средств должен быть:</w:t>
            </w:r>
          </w:p>
          <w:p w:rsidR="00D2568E" w:rsidRPr="00D2568E" w:rsidRDefault="00D2568E" w:rsidP="00D2568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2568E">
              <w:rPr>
                <w:rFonts w:ascii="Times New Roman" w:eastAsia="Times New Roman" w:hAnsi="Times New Roman" w:cs="Times New Roman"/>
                <w:lang w:eastAsia="ru-RU"/>
              </w:rPr>
              <w:t>- не менее 40% от установленного производителем на дату поставки, при основном сроке годности 4 года и более;</w:t>
            </w:r>
          </w:p>
          <w:p w:rsidR="00D2568E" w:rsidRPr="00D2568E" w:rsidRDefault="00D2568E" w:rsidP="00D2568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2568E">
              <w:rPr>
                <w:rFonts w:ascii="Times New Roman" w:eastAsia="Times New Roman" w:hAnsi="Times New Roman" w:cs="Times New Roman"/>
                <w:lang w:eastAsia="ru-RU"/>
              </w:rPr>
              <w:t>- не менее 50% от установленного производителем на дату поставки, при основном сроке годности более двух лет и до четырех лет;</w:t>
            </w:r>
          </w:p>
          <w:p w:rsidR="00D2568E" w:rsidRPr="00D2568E" w:rsidRDefault="00D2568E" w:rsidP="00D2568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2568E">
              <w:rPr>
                <w:rFonts w:ascii="Times New Roman" w:eastAsia="Times New Roman" w:hAnsi="Times New Roman" w:cs="Times New Roman"/>
                <w:lang w:eastAsia="ru-RU"/>
              </w:rPr>
              <w:t>- не менее 60% от установленного производителем на дату поставки при основном сроке годности два года;</w:t>
            </w:r>
          </w:p>
          <w:p w:rsidR="00D2568E" w:rsidRPr="00D2568E" w:rsidRDefault="00D2568E" w:rsidP="00D2568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2568E">
              <w:rPr>
                <w:rFonts w:ascii="Times New Roman" w:eastAsia="Times New Roman" w:hAnsi="Times New Roman" w:cs="Times New Roman"/>
                <w:lang w:eastAsia="ru-RU"/>
              </w:rPr>
              <w:t>- не менее 70% от установленного производителем на дату поставки при основном сроке годности менее двух лет.</w:t>
            </w:r>
          </w:p>
          <w:p w:rsidR="000A3A53" w:rsidRPr="00315763" w:rsidRDefault="00D2568E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2568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Поставка первой партии товара в размере квартальной потребности может иметь срок годности не менее 40% от установленного производителем на дату поставки товара. Данное требование не распространяется на поставку товара одной партией в размере закупаемого объема.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ответов на заявку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Pr="00D2568E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2568E">
              <w:rPr>
                <w:rFonts w:ascii="Times New Roman" w:eastAsia="Times New Roman" w:hAnsi="Times New Roman" w:cs="Times New Roman"/>
                <w:b/>
                <w:lang w:eastAsia="ru-RU"/>
              </w:rPr>
              <w:t>Ответ на заявку должен содержать следующие документы:</w:t>
            </w:r>
          </w:p>
          <w:p w:rsidR="000A3A53" w:rsidRPr="00D2568E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2568E"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</w:p>
          <w:p w:rsidR="006C37A7" w:rsidRPr="00D2568E" w:rsidRDefault="006C37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2568E">
              <w:rPr>
                <w:rFonts w:ascii="Times New Roman" w:eastAsia="Times New Roman" w:hAnsi="Times New Roman" w:cs="Times New Roman"/>
                <w:lang w:eastAsia="ru-RU"/>
              </w:rPr>
              <w:t>- регистрационное удостоверение предлагаемого к закупке лекарственного средства</w:t>
            </w:r>
          </w:p>
          <w:p w:rsidR="000A3A53" w:rsidRPr="00D2568E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2568E">
              <w:rPr>
                <w:rFonts w:ascii="Times New Roman" w:eastAsia="Times New Roman" w:hAnsi="Times New Roman" w:cs="Times New Roman"/>
                <w:lang w:eastAsia="ru-RU"/>
              </w:rPr>
              <w:t>- развернутое описание характеристик лекарственного средства (инструкцию по медицинскому применению),</w:t>
            </w:r>
          </w:p>
          <w:p w:rsidR="000A3A53" w:rsidRPr="00D2568E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2568E">
              <w:rPr>
                <w:rFonts w:ascii="Times New Roman" w:eastAsia="Times New Roman" w:hAnsi="Times New Roman" w:cs="Times New Roman"/>
                <w:lang w:eastAsia="ru-RU"/>
              </w:rPr>
              <w:t>- иные документы и (или) сведения согласно заявки на покупку.</w:t>
            </w:r>
          </w:p>
          <w:p w:rsidR="000A3A53" w:rsidRDefault="000A3A53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договора.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DE00CD" w:rsidRPr="00DE00CD" w:rsidRDefault="00DE00CD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2568E">
              <w:rPr>
                <w:rFonts w:ascii="Times New Roman" w:eastAsia="Times New Roman" w:hAnsi="Times New Roman" w:cs="Times New Roman"/>
                <w:lang w:eastAsia="ru-RU"/>
              </w:rPr>
              <w:t>Цена участника должна быть выражена в белорусских рублях за весь объём по лоту включая уплату таможенных пошлин, косвенных налогов (в том числе налог на добавленную стоимость).</w:t>
            </w:r>
          </w:p>
          <w:p w:rsidR="00DE00CD" w:rsidRPr="00DE00CD" w:rsidRDefault="00DE00CD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0CD"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участником-победителем резидента Республики Беларусь, валютой договора является белорусский рубль (BYN).</w:t>
            </w:r>
          </w:p>
          <w:p w:rsidR="00DE00CD" w:rsidRPr="00DE00CD" w:rsidRDefault="00DE00CD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0CD">
              <w:rPr>
                <w:rFonts w:ascii="Times New Roman" w:eastAsia="Times New Roman" w:hAnsi="Times New Roman" w:cs="Times New Roman"/>
                <w:lang w:eastAsia="ru-RU"/>
              </w:rPr>
              <w:t xml:space="preserve">В случае определения поставщика - нерезидента Республики Беларусь валюта цены предмета закупки на основании предложения поставщика может быть пересчитана в RUB, USD, EUR, CNY по курсу Национального банка Республики Беларусь на конечную дату предоставления документов и (или) сведений поставщиками. </w:t>
            </w:r>
          </w:p>
          <w:p w:rsidR="00DE00CD" w:rsidRPr="00DE00CD" w:rsidRDefault="00DE00CD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0CD">
              <w:rPr>
                <w:rFonts w:ascii="Times New Roman" w:eastAsia="Times New Roman" w:hAnsi="Times New Roman" w:cs="Times New Roman"/>
                <w:lang w:eastAsia="ru-RU"/>
              </w:rPr>
              <w:t xml:space="preserve">При этом рекомендованная валюта платежа для резидентов Российской Федерации – RUB, для иных нерезидентов РБ (кроме резидентов РФ) – EUR. </w:t>
            </w:r>
          </w:p>
          <w:p w:rsidR="000A3A53" w:rsidRDefault="00DE00CD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0CD">
              <w:rPr>
                <w:rFonts w:ascii="Times New Roman" w:eastAsia="Times New Roman" w:hAnsi="Times New Roman" w:cs="Times New Roman"/>
                <w:lang w:eastAsia="ru-RU"/>
              </w:rPr>
              <w:t>В случае, если валюта цены отличается от валюты платежа, то пересчёт обязательства производится с использованием официального курса белорусского рубля по отношению к соответствующей иностранной валюте, установленного Национальным банком Республики Беларусь на дату проведения платежа.</w:t>
            </w:r>
          </w:p>
        </w:tc>
      </w:tr>
      <w:tr w:rsidR="00691A06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A06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91A06" w:rsidRPr="00691A06" w:rsidRDefault="00691A06" w:rsidP="00DE00CD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  <w:r w:rsidRPr="00691A06">
              <w:rPr>
                <w:sz w:val="22"/>
                <w:szCs w:val="22"/>
              </w:rPr>
              <w:t>1.Участником признается юридическое или физическое лицо, в том числе индивидуальный предприниматель, получившее от организатора предложение о заключении договора.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 При проведении процедуры государственной закупки к участникам предъявляются следующие требования: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2.1.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 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2.2. физическое лицо, в том числе индивидуальный предприниматель,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2.3. у физического лица, в том числе индивидуального предпринимателя,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</w:t>
            </w:r>
            <w:r w:rsidRPr="00691A06">
              <w:rPr>
                <w:rFonts w:ascii="Times New Roman" w:hAnsi="Times New Roman" w:cs="Times New Roman"/>
              </w:rPr>
              <w:lastRenderedPageBreak/>
              <w:t>право давать такому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статьях 209 - 212, 216, 235, 243 – 243</w:t>
            </w:r>
            <w:r w:rsidRPr="00691A06">
              <w:rPr>
                <w:rFonts w:ascii="Times New Roman" w:hAnsi="Times New Roman" w:cs="Times New Roman"/>
                <w:vertAlign w:val="superscript"/>
              </w:rPr>
              <w:t>3</w:t>
            </w:r>
            <w:r w:rsidRPr="00691A06">
              <w:rPr>
                <w:rFonts w:ascii="Times New Roman" w:hAnsi="Times New Roman" w:cs="Times New Roman"/>
              </w:rPr>
              <w:t>, 424 - 426, 429 - 432 и 455 Уголовного кодекса Республики Беларусь;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2.4. юридическое лицо не должно считаться подвергавшимся административному взысканию за административное правонарушение, предусмотренное в статье 24.59 Кодекса Республики Беларусь об административных правонарушениях;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2.5. физическое лицо, в том числе индивидуальный предприниматель, не должны быть включены в перечень граждан Республики Беларусь, иностранных граждан или лиц без гражданства, причастных к экстремистской деятельности;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2.6. юридическое или физическое лицо, в том числе индивидуальный предприниматель, не должны быть включены в перечень организаций и физических лиц, в том числе индивидуальных предпринимателей, причастных к террористической деятельности;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2.7. юридическое или физическое лицо, в том числе индивидуальный предприниматель, не должны быть включены в перечень организаций, формирований, индивидуальных предпринимателей, причастных к экстремистской деятельности;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2.8.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 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 Закона Республики Беларусь от 22 июля 2003 г. N 226-З "О валютном регулировании и валютном контроле"; 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bookmarkStart w:id="0" w:name="Par8"/>
            <w:bookmarkEnd w:id="0"/>
            <w:r w:rsidRPr="00691A06">
              <w:rPr>
                <w:rFonts w:ascii="Times New Roman" w:hAnsi="Times New Roman" w:cs="Times New Roman"/>
              </w:rPr>
              <w:t xml:space="preserve">2.9. юридическое или физическое лицо, в том числе индивидуальный предприниматель, на дату подачи предложения не должно быть включено в </w:t>
            </w:r>
            <w:hyperlink r:id="rId6" w:history="1">
              <w:r w:rsidRPr="00691A06">
                <w:rPr>
                  <w:rStyle w:val="a8"/>
                  <w:rFonts w:ascii="Times New Roman" w:hAnsi="Times New Roman" w:cs="Times New Roman"/>
                  <w:color w:val="auto"/>
                </w:rPr>
                <w:t>список</w:t>
              </w:r>
            </w:hyperlink>
            <w:r w:rsidRPr="00691A06">
              <w:rPr>
                <w:rFonts w:ascii="Times New Roman" w:hAnsi="Times New Roman" w:cs="Times New Roman"/>
              </w:rPr>
              <w:t xml:space="preserve"> поставщиков (подрядчиков, исполнителей), временно не допускаемых к участию в процедурах государственных закупок;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2.10. юридическое или физическое лицо, в том числе индивидуальный предприниматель с учетом положений статьи 16-1 Закона Республики Беларусь от 13.07.2012 № 419-З "О государственных закупках товаров (работ, услуг)", не должно быть аффилировано с заказчиком, организатором;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2.11.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</w:t>
            </w:r>
            <w:r w:rsidRPr="00691A06">
              <w:rPr>
                <w:rFonts w:ascii="Times New Roman" w:hAnsi="Times New Roman" w:cs="Times New Roman"/>
              </w:rPr>
              <w:lastRenderedPageBreak/>
              <w:t>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2.12. 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2.13.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2.14.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2.15. в отношении юридического лица и индивидуального предпринимателя не должно быть возбуждено производство по делу о банкротстве;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2.16.</w:t>
            </w:r>
            <w:r w:rsidRPr="00691A0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691A06"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2.17.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691A06" w:rsidRPr="00691A06" w:rsidRDefault="00691A06" w:rsidP="00DE00CD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 w:rsidRPr="00691A06">
              <w:rPr>
                <w:sz w:val="22"/>
                <w:szCs w:val="22"/>
              </w:rPr>
              <w:t xml:space="preserve">3. Участник предоставляет документы, подтверждающие соответствие требованиям п. 2.1-2.17, </w:t>
            </w:r>
            <w:r w:rsidRPr="00691A06">
              <w:rPr>
                <w:i/>
                <w:sz w:val="22"/>
                <w:szCs w:val="22"/>
              </w:rPr>
              <w:t>после</w:t>
            </w:r>
            <w:r w:rsidRPr="00691A06">
              <w:rPr>
                <w:sz w:val="22"/>
                <w:szCs w:val="22"/>
              </w:rPr>
              <w:t xml:space="preserve"> </w:t>
            </w:r>
            <w:r w:rsidRPr="00691A06">
              <w:rPr>
                <w:i/>
                <w:sz w:val="22"/>
                <w:szCs w:val="22"/>
              </w:rPr>
              <w:t>размещения организатором предложения о заключении договора.</w:t>
            </w:r>
          </w:p>
          <w:p w:rsidR="00DE00CD" w:rsidRDefault="00DE00CD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Соответствие требованиям пункта 2.1. подтверждается путем предоставления следующих документов:</w:t>
            </w:r>
          </w:p>
          <w:p w:rsidR="00691A06" w:rsidRPr="00691A06" w:rsidRDefault="00691A06" w:rsidP="00DE00CD">
            <w:pPr>
              <w:pStyle w:val="a9"/>
              <w:numPr>
                <w:ilvl w:val="0"/>
                <w:numId w:val="1"/>
              </w:numPr>
              <w:spacing w:after="40"/>
              <w:jc w:val="both"/>
              <w:rPr>
                <w:sz w:val="22"/>
                <w:szCs w:val="22"/>
              </w:rPr>
            </w:pPr>
            <w:r w:rsidRPr="00691A06">
              <w:rPr>
                <w:sz w:val="22"/>
                <w:szCs w:val="22"/>
              </w:rPr>
              <w:t xml:space="preserve">разрешение (лицензия) на осуществление деятельности (фармацевтической деятельности) по производству или </w:t>
            </w:r>
            <w:proofErr w:type="spellStart"/>
            <w:r w:rsidRPr="00691A06">
              <w:rPr>
                <w:sz w:val="22"/>
                <w:szCs w:val="22"/>
              </w:rPr>
              <w:t>дистрибьюции</w:t>
            </w:r>
            <w:proofErr w:type="spellEnd"/>
            <w:r w:rsidRPr="00691A06">
              <w:rPr>
                <w:sz w:val="22"/>
                <w:szCs w:val="22"/>
              </w:rPr>
              <w:t>* лекарственных средств, выданное уполномоченным органом страны участника.**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В случае, если к поставке предлагается наркотическое средство или психотропное вещество, участник обязан предоставить разрешение (лицензию) на деятельность, связанную с оборотом наркотических средств, психотропных веществ и их </w:t>
            </w:r>
            <w:proofErr w:type="spellStart"/>
            <w:r w:rsidRPr="00691A06">
              <w:rPr>
                <w:rFonts w:ascii="Times New Roman" w:hAnsi="Times New Roman" w:cs="Times New Roman"/>
              </w:rPr>
              <w:t>прекурсоров</w:t>
            </w:r>
            <w:proofErr w:type="spellEnd"/>
            <w:r w:rsidRPr="00691A06">
              <w:rPr>
                <w:rFonts w:ascii="Times New Roman" w:hAnsi="Times New Roman" w:cs="Times New Roman"/>
              </w:rPr>
              <w:t>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691A06">
              <w:rPr>
                <w:rFonts w:ascii="Times New Roman" w:hAnsi="Times New Roman" w:cs="Times New Roman"/>
                <w:i/>
              </w:rPr>
              <w:t>*</w:t>
            </w:r>
            <w:proofErr w:type="spellStart"/>
            <w:r w:rsidRPr="00691A06">
              <w:rPr>
                <w:rFonts w:ascii="Times New Roman" w:hAnsi="Times New Roman" w:cs="Times New Roman"/>
                <w:i/>
              </w:rPr>
              <w:t>дистрибьюция</w:t>
            </w:r>
            <w:proofErr w:type="spellEnd"/>
            <w:r w:rsidRPr="00691A06">
              <w:rPr>
                <w:rFonts w:ascii="Times New Roman" w:hAnsi="Times New Roman" w:cs="Times New Roman"/>
                <w:i/>
              </w:rPr>
              <w:t>- деятельность, связанная с закупкой (закупом, приобретением), хранением, ввозом (импортом), вывозом (экспортом), реализацией (за исключением реализации населению) без ограничения объемов и транспортировкой лекарственных средств;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691A06">
              <w:rPr>
                <w:rFonts w:ascii="Times New Roman" w:hAnsi="Times New Roman" w:cs="Times New Roman"/>
                <w:i/>
              </w:rPr>
              <w:t>** Резиденты Республики Беларусь и Российской Федерации предоставляют копию разрешения (лицензии) на фармацевтическую деятельность или выписку из Единого реестра лицензий, действующего на территории Республики Беларусь или соответственно Российской Федерации;</w:t>
            </w:r>
          </w:p>
          <w:p w:rsidR="00691A06" w:rsidRPr="00691A06" w:rsidRDefault="00691A06" w:rsidP="00DE00CD">
            <w:pPr>
              <w:spacing w:after="40" w:line="240" w:lineRule="auto"/>
              <w:ind w:left="589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lastRenderedPageBreak/>
              <w:t>2) документ, подтверждающий регистрацию участника в стране его происхождения: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а) 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б)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Выписка из торгового реестра страны регистрации участника должна быть выдана не ранее, чем за 12 (двенадцать) месяцев до истечения срока для подготовки и подачи предложений </w:t>
            </w:r>
          </w:p>
          <w:p w:rsidR="00691A06" w:rsidRPr="00691A06" w:rsidRDefault="00691A06" w:rsidP="00DE00CD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 w:rsidRPr="00691A06">
              <w:rPr>
                <w:i/>
                <w:sz w:val="22"/>
                <w:szCs w:val="22"/>
              </w:rPr>
              <w:t>Соответствие требованиям пункта 2.2. - 2.7, 2.10-2.17 подтверждается заявлением участника. Такое заявление подается по форме, установленной регламентом оператора электронной торговой площадки, после размещения организатором предложения о заключении договора.</w:t>
            </w:r>
          </w:p>
          <w:p w:rsidR="00691A06" w:rsidRPr="00691A06" w:rsidRDefault="00691A06" w:rsidP="00DE00CD">
            <w:pPr>
              <w:spacing w:after="4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Соответствие требованиям пункта 2.8. подтверждается: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- 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первое число месяца, предшествующего месяцу, в котором заключается договор при проведении процедуры закупки из одного источника;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 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 Заявление предоставляется по форме установленной в приложении </w:t>
            </w:r>
            <w:r>
              <w:rPr>
                <w:rFonts w:ascii="Times New Roman" w:hAnsi="Times New Roman" w:cs="Times New Roman"/>
              </w:rPr>
              <w:t>3</w:t>
            </w:r>
            <w:r w:rsidRPr="00691A06">
              <w:rPr>
                <w:rFonts w:ascii="Times New Roman" w:hAnsi="Times New Roman" w:cs="Times New Roman"/>
              </w:rPr>
              <w:t xml:space="preserve"> к заявке на покупку.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Участники, не являющиеся резидентами, должны предоставить документы, подтверждающие соответствие требованиям п.2.8., с учетом следующей информации.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</w:pPr>
            <w:r w:rsidRPr="00691A06">
              <w:rPr>
                <w:rFonts w:ascii="Times New Roman" w:hAnsi="Times New Roman" w:cs="Times New Roman"/>
              </w:rPr>
              <w:t xml:space="preserve"> </w:t>
            </w:r>
            <w:r w:rsidRPr="00691A06">
              <w:rPr>
                <w:rFonts w:ascii="Times New Roman" w:hAnsi="Times New Roman" w:cs="Times New Roman"/>
                <w:i/>
              </w:rPr>
              <w:t xml:space="preserve">Обращаем внимание, что документ об отсутствии задолженности по уплате налогов, сборов (пошлин), пеней должен быть выдан именно </w:t>
            </w:r>
            <w:r w:rsidRPr="00691A06">
              <w:rPr>
                <w:rFonts w:ascii="Times New Roman" w:hAnsi="Times New Roman" w:cs="Times New Roman"/>
                <w:b/>
                <w:i/>
              </w:rPr>
              <w:t>уполномоченным органом в соответствии с законодательством страны</w:t>
            </w:r>
            <w:r w:rsidRPr="00691A06">
              <w:rPr>
                <w:rFonts w:ascii="Times New Roman" w:hAnsi="Times New Roman" w:cs="Times New Roman"/>
                <w:i/>
              </w:rPr>
              <w:t xml:space="preserve">, резидентом которой является участник. 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691A06"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>При этом Закон Республики Беларусь от 13.07.2012 № 419-З</w:t>
            </w:r>
            <w:r w:rsidRPr="00691A06">
              <w:rPr>
                <w:rFonts w:ascii="Times New Roman" w:hAnsi="Times New Roman" w:cs="Times New Roman"/>
                <w:i/>
              </w:rPr>
              <w:t xml:space="preserve"> «О государственных закупках товаров (работ, услуг)» не определяет дату, которая для того либо иного государства является отчетной датой. </w:t>
            </w:r>
            <w:r w:rsidRPr="00691A06">
              <w:rPr>
                <w:rFonts w:ascii="Times New Roman" w:hAnsi="Times New Roman" w:cs="Times New Roman"/>
                <w:b/>
                <w:i/>
              </w:rPr>
              <w:t>Такая отчетная дата</w:t>
            </w:r>
            <w:r w:rsidRPr="00691A06">
              <w:rPr>
                <w:rFonts w:ascii="Times New Roman" w:hAnsi="Times New Roman" w:cs="Times New Roman"/>
                <w:i/>
              </w:rPr>
              <w:t xml:space="preserve"> указывается участником в соответствующем заявлении.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 w:rsidRPr="00691A06"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 xml:space="preserve">Участник при подаче предложения самостоятельно определяет, когда и на какую отчетную дату подавать заявление для выполнения установленных законодательством требований к участникам. </w:t>
            </w:r>
            <w:r w:rsidRPr="00691A06">
              <w:rPr>
                <w:rFonts w:ascii="Times New Roman" w:eastAsia="Arial" w:hAnsi="Times New Roman" w:cs="Times New Roman"/>
                <w:b/>
                <w:i/>
                <w:kern w:val="2"/>
                <w:lang w:eastAsia="ar-SA" w:bidi="ru-RU"/>
              </w:rPr>
              <w:t>Д</w:t>
            </w:r>
            <w:r w:rsidRPr="00691A06">
              <w:rPr>
                <w:rFonts w:ascii="Times New Roman" w:hAnsi="Times New Roman" w:cs="Times New Roman"/>
                <w:b/>
                <w:i/>
              </w:rPr>
              <w:t>окумент</w:t>
            </w:r>
            <w:r w:rsidRPr="00691A06">
              <w:rPr>
                <w:rFonts w:ascii="Times New Roman" w:hAnsi="Times New Roman" w:cs="Times New Roman"/>
                <w:i/>
              </w:rPr>
              <w:t xml:space="preserve"> </w:t>
            </w:r>
            <w:r w:rsidRPr="00691A06">
              <w:rPr>
                <w:rFonts w:ascii="Times New Roman" w:hAnsi="Times New Roman" w:cs="Times New Roman"/>
                <w:b/>
                <w:i/>
              </w:rPr>
              <w:t>об отсутствии задолженности</w:t>
            </w:r>
            <w:r w:rsidRPr="00691A06">
              <w:rPr>
                <w:rFonts w:ascii="Times New Roman" w:hAnsi="Times New Roman" w:cs="Times New Roman"/>
                <w:i/>
              </w:rPr>
              <w:t xml:space="preserve"> по уплате налогов, сборов (пошлин), пеней </w:t>
            </w:r>
            <w:r w:rsidRPr="00691A06">
              <w:rPr>
                <w:rFonts w:ascii="Times New Roman" w:hAnsi="Times New Roman" w:cs="Times New Roman"/>
                <w:b/>
                <w:i/>
              </w:rPr>
              <w:t>должен быть</w:t>
            </w:r>
            <w:r w:rsidRPr="00691A06">
              <w:rPr>
                <w:rFonts w:ascii="Times New Roman" w:hAnsi="Times New Roman" w:cs="Times New Roman"/>
                <w:i/>
              </w:rPr>
              <w:t xml:space="preserve"> предоставлен </w:t>
            </w:r>
            <w:r w:rsidRPr="00691A06">
              <w:rPr>
                <w:rFonts w:ascii="Times New Roman" w:hAnsi="Times New Roman" w:cs="Times New Roman"/>
                <w:b/>
                <w:i/>
              </w:rPr>
              <w:t>на ту дату, которая была указана в заявлении</w:t>
            </w:r>
            <w:r w:rsidRPr="00691A06">
              <w:rPr>
                <w:rFonts w:ascii="Times New Roman" w:hAnsi="Times New Roman" w:cs="Times New Roman"/>
                <w:i/>
              </w:rPr>
              <w:t xml:space="preserve"> в качестве последней отчетной.</w:t>
            </w:r>
          </w:p>
        </w:tc>
      </w:tr>
      <w:tr w:rsidR="00691A06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1A06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Совместное участие в процедуре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691A06" w:rsidRPr="00691A06" w:rsidRDefault="00691A06" w:rsidP="00691A06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Совместное участие в процедурах государственных закупок </w:t>
            </w:r>
            <w:r w:rsidRPr="00691A0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допускается </w:t>
            </w: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 случаях, установленных законодательными актами Республики Беларусь (для холдингов). 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при соблюдении следующих условий: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наличие соглашения о совместном участии в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договора);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2.1, 2.16-2.17 раздела </w:t>
            </w:r>
            <w:r w:rsidRPr="00691A06">
              <w:rPr>
                <w:sz w:val="22"/>
                <w:szCs w:val="22"/>
              </w:rPr>
              <w:t xml:space="preserve">«Требования к участникам, документы и (или) сведения для проверки требований к участникам», </w:t>
            </w:r>
            <w:r w:rsidRPr="00691A06">
              <w:rPr>
                <w:rStyle w:val="word-wrapper"/>
                <w:sz w:val="22"/>
                <w:szCs w:val="22"/>
              </w:rPr>
              <w:t>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691A06" w:rsidRPr="00691A06" w:rsidRDefault="00691A06" w:rsidP="00691A06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Style w:val="word-wrapper"/>
                <w:rFonts w:ascii="Times New Roman" w:hAnsi="Times New Roman" w:cs="Times New Roman"/>
              </w:rPr>
              <w:t>соответствие дополнительным требованиям к участникам, установленным пунктами 2.2.-2.7.</w:t>
            </w:r>
            <w:r w:rsidRPr="00691A06">
              <w:rPr>
                <w:rFonts w:ascii="Times New Roman" w:hAnsi="Times New Roman" w:cs="Times New Roman"/>
              </w:rPr>
              <w:t xml:space="preserve"> 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раздела </w:t>
            </w:r>
            <w:r w:rsidRPr="00691A06">
              <w:rPr>
                <w:rFonts w:ascii="Times New Roman" w:hAnsi="Times New Roman" w:cs="Times New Roman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 </w:t>
            </w:r>
            <w:r w:rsidRPr="00691A06">
              <w:rPr>
                <w:rFonts w:ascii="Times New Roman" w:hAnsi="Times New Roman" w:cs="Times New Roman"/>
              </w:rPr>
              <w:t>подтверждается заявлением участника в отношении каждого участника холдинга;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2.8-2.15 раздела </w:t>
            </w:r>
            <w:r w:rsidRPr="00691A06">
              <w:rPr>
                <w:sz w:val="22"/>
                <w:szCs w:val="22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sz w:val="22"/>
                <w:szCs w:val="22"/>
              </w:rPr>
              <w:t xml:space="preserve">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наименование (фамилия, собственное имя, отчество (при наличии) -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договора;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  <w:shd w:val="clear" w:color="auto" w:fill="FFFFFF"/>
              </w:rPr>
              <w:t xml:space="preserve">при </w:t>
            </w:r>
            <w:r w:rsidRPr="00691A06">
              <w:rPr>
                <w:rStyle w:val="word-wrapper"/>
                <w:sz w:val="22"/>
                <w:szCs w:val="22"/>
              </w:rPr>
              <w:t xml:space="preserve">проведении процедуры закупки из одного источника в случае направления организатором предложения о заключении договора участнику, выступающему от имени юридических и (или) физических лиц, в том числе индивидуальных предпринимателей, совместно участвующих в процедуре государственной закупки, участником признаются все стороны соглашения о совместном участии в процедуре государственной закупки. Договор заключается с участником, получившим предложение о заключении договора в случае проведения процедуры закупки из одного источника от имени всех юридических и (или) физических лиц, в том числе индивидуальных предпринимателей, совместно участвующих в </w:t>
            </w:r>
            <w:r w:rsidRPr="00691A06">
              <w:rPr>
                <w:rStyle w:val="word-wrapper"/>
                <w:sz w:val="22"/>
                <w:szCs w:val="22"/>
              </w:rPr>
              <w:lastRenderedPageBreak/>
              <w:t xml:space="preserve">процедуре государственной закупки; 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</w:t>
            </w:r>
            <w:r w:rsidRPr="00691A06">
              <w:rPr>
                <w:rStyle w:val="fake-non-breaking-space"/>
                <w:sz w:val="22"/>
                <w:szCs w:val="22"/>
              </w:rPr>
              <w:t> </w:t>
            </w:r>
            <w:r w:rsidRPr="00691A06">
              <w:rPr>
                <w:rStyle w:val="word-wrapper"/>
                <w:sz w:val="22"/>
                <w:szCs w:val="22"/>
              </w:rPr>
              <w:t xml:space="preserve"> Закона Республики Беларусь от 13.07.2012 N 419-З "О государственных закупках товаров (работ, услуг)",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  <w:p w:rsidR="00691A06" w:rsidRPr="00691A06" w:rsidRDefault="00691A06" w:rsidP="00931F41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требуется</w:t>
            </w:r>
          </w:p>
        </w:tc>
      </w:tr>
      <w:tr w:rsidR="000A3A53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Если несколько потенциальных поставщиков предложили одинаковые цены, заказчик (организатор) обращается к ним с запросом о снижении предложенной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 о снижении цены.</w:t>
            </w:r>
          </w:p>
        </w:tc>
      </w:tr>
      <w:tr w:rsidR="000A3A53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Договор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1A06">
              <w:rPr>
                <w:rFonts w:ascii="Times New Roman" w:eastAsia="Times New Roman" w:hAnsi="Times New Roman" w:cs="Times New Roman"/>
                <w:lang w:eastAsia="ru-RU"/>
              </w:rPr>
      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в письменной форме в виде электронного документа на электронной торговой площадке. Проекты договоров прилагаются к заявке на закупку.  Договор подлежит подписанию участником не позднее чем через 5 рабочих дней с даты подписания участником заявления о соответствии требованиям к составу участников.</w:t>
            </w:r>
          </w:p>
        </w:tc>
      </w:tr>
      <w:tr w:rsidR="000A3A53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Иные условия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случае необходимости более длительного срока для подготовки документов и (или) сведений потенциальный участник должен проинформировать организатора дополнительно.  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 отсутствия ответа на запрос в указанный срок, комиссия переходит к рассмотрению позиции без вашего предложения.</w:t>
            </w:r>
          </w:p>
        </w:tc>
      </w:tr>
    </w:tbl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генерального директора- </w:t>
      </w: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отдела маркетинга, </w:t>
      </w:r>
    </w:p>
    <w:p w:rsidR="000A3A53" w:rsidRDefault="00691A06" w:rsidP="00315763">
      <w:pPr>
        <w:tabs>
          <w:tab w:val="left" w:pos="426"/>
          <w:tab w:val="left" w:pos="666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ВЭД и тендерных закупок</w:t>
      </w:r>
      <w:r w:rsidR="0031576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25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Т.П. </w:t>
      </w:r>
      <w:proofErr w:type="spellStart"/>
      <w:r w:rsidR="00D2568E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Трухан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Провизор-маркетолог отдела </w:t>
      </w: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маркетинга, ВЭД и тендерных </w:t>
      </w:r>
      <w:r w:rsidR="00D25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</w:p>
    <w:p w:rsidR="000A3A53" w:rsidRDefault="00691A06" w:rsidP="00315763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закупок</w:t>
      </w:r>
      <w:r w:rsidR="0031576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25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ED4A0C">
        <w:rPr>
          <w:rFonts w:ascii="Times New Roman" w:eastAsia="Times New Roman" w:hAnsi="Times New Roman" w:cs="Times New Roman"/>
          <w:sz w:val="28"/>
          <w:szCs w:val="28"/>
          <w:lang w:eastAsia="ru-RU"/>
        </w:rPr>
        <w:t>И.О.Радькова</w:t>
      </w:r>
      <w:bookmarkStart w:id="1" w:name="_GoBack"/>
      <w:bookmarkEnd w:id="1"/>
    </w:p>
    <w:p w:rsidR="000A415D" w:rsidRDefault="000A415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0A415D" w:rsidRPr="000A415D" w:rsidRDefault="000A415D" w:rsidP="000A415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3 </w:t>
      </w:r>
    </w:p>
    <w:p w:rsidR="000A415D" w:rsidRPr="000A415D" w:rsidRDefault="000A415D" w:rsidP="000A41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415D" w:rsidRPr="000A415D" w:rsidRDefault="000A415D" w:rsidP="000A415D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0A415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Заявление </w:t>
      </w:r>
    </w:p>
    <w:p w:rsidR="000A415D" w:rsidRPr="000A415D" w:rsidRDefault="000A415D" w:rsidP="000A415D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0A415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(для нерезидентов Республики Беларусь)</w:t>
      </w:r>
    </w:p>
    <w:p w:rsidR="000A415D" w:rsidRPr="000A415D" w:rsidRDefault="000A415D" w:rsidP="000A415D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0A415D" w:rsidRPr="000A415D" w:rsidRDefault="000A415D" w:rsidP="000A415D">
      <w:pPr>
        <w:keepNext/>
        <w:keepLines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</w:pPr>
      <w:r w:rsidRPr="000A415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Участник _______________________________________________________ заявляет, что последняя отчетная дата, предшествующая дню заключения договора при проведении процедуры закупки из одного источника, —  ______________</w:t>
      </w:r>
      <w:r w:rsidRPr="000A415D"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  <w:t>.</w:t>
      </w:r>
    </w:p>
    <w:p w:rsidR="000A415D" w:rsidRPr="000A415D" w:rsidRDefault="000A415D" w:rsidP="000A415D">
      <w:pPr>
        <w:spacing w:after="160" w:line="259" w:lineRule="auto"/>
        <w:rPr>
          <w:rFonts w:ascii="Calibri" w:eastAsia="Calibri" w:hAnsi="Calibri" w:cs="Times New Roman"/>
          <w:bCs/>
          <w:color w:val="2A3439"/>
          <w:sz w:val="28"/>
          <w:szCs w:val="28"/>
          <w:shd w:val="clear" w:color="auto" w:fill="FFFFFF"/>
        </w:rPr>
      </w:pPr>
    </w:p>
    <w:p w:rsidR="000A415D" w:rsidRDefault="000A415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0A415D" w:rsidRPr="000A415D" w:rsidRDefault="000A415D" w:rsidP="000A415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4 </w:t>
      </w:r>
    </w:p>
    <w:p w:rsidR="000A415D" w:rsidRPr="000A415D" w:rsidRDefault="000A415D" w:rsidP="000A415D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0A415D" w:rsidRPr="000A415D" w:rsidRDefault="000A415D" w:rsidP="000A415D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0A415D" w:rsidRPr="000A415D" w:rsidRDefault="000A415D" w:rsidP="000A415D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0A415D" w:rsidRPr="000A415D" w:rsidRDefault="000A415D" w:rsidP="000A415D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A415D">
        <w:rPr>
          <w:rFonts w:ascii="Times New Roman" w:eastAsia="Calibri" w:hAnsi="Times New Roman" w:cs="Times New Roman"/>
          <w:sz w:val="28"/>
          <w:szCs w:val="28"/>
        </w:rPr>
        <w:tab/>
      </w:r>
      <w:r w:rsidRPr="000A415D">
        <w:rPr>
          <w:rFonts w:ascii="Times New Roman" w:eastAsia="Calibri" w:hAnsi="Times New Roman" w:cs="Times New Roman"/>
          <w:b/>
          <w:sz w:val="28"/>
          <w:szCs w:val="28"/>
        </w:rPr>
        <w:t>Информация для подготовки договора/контракта</w:t>
      </w:r>
    </w:p>
    <w:p w:rsidR="000A415D" w:rsidRPr="000A415D" w:rsidRDefault="000A415D" w:rsidP="000A415D">
      <w:pPr>
        <w:tabs>
          <w:tab w:val="left" w:pos="99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35FEE" w:rsidRPr="00435FEE" w:rsidTr="001A4F5A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FEE" w:rsidRPr="00435FEE" w:rsidRDefault="00435FEE" w:rsidP="0043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5F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участника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FEE" w:rsidRPr="00435FEE" w:rsidRDefault="00435FEE" w:rsidP="0043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35FEE" w:rsidRPr="00435FEE" w:rsidTr="001A4F5A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FEE" w:rsidRPr="00435FEE" w:rsidRDefault="00435FEE" w:rsidP="0043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F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Ф.И.О., должность подписанта (исключительно лицо, владеющее электронной цифровой подписью для подписания договора на электронной торговой площадке)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FEE" w:rsidRPr="00435FEE" w:rsidRDefault="00435FEE" w:rsidP="0043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35FEE" w:rsidRPr="00435FEE" w:rsidTr="001A4F5A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FEE" w:rsidRPr="00435FEE" w:rsidRDefault="00435FEE" w:rsidP="0043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F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основании какого документа действует подписант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FEE" w:rsidRPr="00435FEE" w:rsidRDefault="00435FEE" w:rsidP="0043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35FEE" w:rsidRPr="00435FEE" w:rsidTr="001A4F5A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FEE" w:rsidRPr="00435FEE" w:rsidRDefault="00435FEE" w:rsidP="0043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F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Юридический, почтовый адрес</w:t>
            </w:r>
          </w:p>
          <w:p w:rsidR="00435FEE" w:rsidRPr="00435FEE" w:rsidRDefault="00435FEE" w:rsidP="0043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F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Банковские реквизиты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FEE" w:rsidRPr="00435FEE" w:rsidRDefault="00435FEE" w:rsidP="0043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0A415D" w:rsidRPr="000A415D" w:rsidRDefault="000A415D" w:rsidP="000A415D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A415D" w:rsidRPr="000A415D" w:rsidRDefault="000A415D" w:rsidP="000A415D"/>
    <w:p w:rsidR="000A415D" w:rsidRDefault="000A415D" w:rsidP="00315763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A415D" w:rsidSect="000A415D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E49CB"/>
    <w:multiLevelType w:val="hybridMultilevel"/>
    <w:tmpl w:val="4ADC5216"/>
    <w:lvl w:ilvl="0" w:tplc="F138AF4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D77703"/>
    <w:multiLevelType w:val="hybridMultilevel"/>
    <w:tmpl w:val="EF44B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A53"/>
    <w:rsid w:val="000A3A53"/>
    <w:rsid w:val="000A415D"/>
    <w:rsid w:val="002D7652"/>
    <w:rsid w:val="00315763"/>
    <w:rsid w:val="00435FEE"/>
    <w:rsid w:val="00487174"/>
    <w:rsid w:val="00523E21"/>
    <w:rsid w:val="005860FA"/>
    <w:rsid w:val="005A6B33"/>
    <w:rsid w:val="00691A06"/>
    <w:rsid w:val="006C37A7"/>
    <w:rsid w:val="0088579B"/>
    <w:rsid w:val="009036AA"/>
    <w:rsid w:val="00931F41"/>
    <w:rsid w:val="009B7B59"/>
    <w:rsid w:val="009F1A18"/>
    <w:rsid w:val="00D2568E"/>
    <w:rsid w:val="00D4650B"/>
    <w:rsid w:val="00DE00CD"/>
    <w:rsid w:val="00ED4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D8FE68-BF78-44E0-8713-16DB6F7D3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">
    <w:name w:val="Текст примечания1"/>
    <w:basedOn w:val="a"/>
    <w:next w:val="a4"/>
    <w:link w:val="a5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1"/>
    <w:uiPriority w:val="99"/>
    <w:semiHidden/>
    <w:rPr>
      <w:sz w:val="20"/>
      <w:szCs w:val="20"/>
    </w:rPr>
  </w:style>
  <w:style w:type="paragraph" w:styleId="a4">
    <w:name w:val="annotation text"/>
    <w:basedOn w:val="a"/>
    <w:link w:val="1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0"/>
    <w:link w:val="a4"/>
    <w:uiPriority w:val="99"/>
    <w:semiHidden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uiPriority w:val="99"/>
    <w:semiHidden/>
    <w:unhideWhenUsed/>
    <w:rsid w:val="00691A06"/>
    <w:rPr>
      <w:color w:val="0000FF"/>
      <w:u w:val="single"/>
    </w:rPr>
  </w:style>
  <w:style w:type="paragraph" w:customStyle="1" w:styleId="ConsPlusNormal">
    <w:name w:val="ConsPlusNormal"/>
    <w:rsid w:val="00691A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-normal">
    <w:name w:val="p-normal"/>
    <w:basedOn w:val="a"/>
    <w:rsid w:val="00691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rsid w:val="00691A06"/>
  </w:style>
  <w:style w:type="paragraph" w:styleId="a9">
    <w:name w:val="List Paragraph"/>
    <w:basedOn w:val="a"/>
    <w:uiPriority w:val="34"/>
    <w:qFormat/>
    <w:rsid w:val="00691A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91A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ake-non-breaking-space">
    <w:name w:val="fake-non-breaking-space"/>
    <w:rsid w:val="00691A06"/>
  </w:style>
  <w:style w:type="table" w:styleId="aa">
    <w:name w:val="Table Grid"/>
    <w:basedOn w:val="a1"/>
    <w:uiPriority w:val="39"/>
    <w:rsid w:val="000A41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07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CF2CA347A473E7528885048A22EB4569C6C8733151A8FD6DB3077FAF641F75B05220C2CEF313DAEA7F15A6E3BY4W9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557650-B3AB-4C80-8520-F1C809F9C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10</Pages>
  <Words>3603</Words>
  <Characters>20539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Полещук Анна Марьяновна</dc:creator>
  <cp:lastModifiedBy>Радькова И.О.</cp:lastModifiedBy>
  <cp:revision>26</cp:revision>
  <cp:lastPrinted>2025-12-09T12:58:00Z</cp:lastPrinted>
  <dcterms:created xsi:type="dcterms:W3CDTF">2025-08-27T19:48:00Z</dcterms:created>
  <dcterms:modified xsi:type="dcterms:W3CDTF">2026-07-29T11:34:00Z</dcterms:modified>
</cp:coreProperties>
</file>