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C65" w:rsidRDefault="00D072F4" w:rsidP="000F1A80">
      <w:pPr>
        <w:widowControl w:val="0"/>
        <w:autoSpaceDE w:val="0"/>
        <w:autoSpaceDN w:val="0"/>
        <w:adjustRightInd w:val="0"/>
        <w:ind w:left="4248" w:firstLine="708"/>
        <w:rPr>
          <w:sz w:val="28"/>
          <w:szCs w:val="28"/>
        </w:rPr>
      </w:pPr>
      <w:r>
        <w:rPr>
          <w:sz w:val="18"/>
          <w:szCs w:val="18"/>
        </w:rPr>
        <w:t xml:space="preserve"> </w:t>
      </w:r>
      <w:r w:rsidRPr="00C14FA2">
        <w:rPr>
          <w:sz w:val="28"/>
          <w:szCs w:val="28"/>
        </w:rPr>
        <w:t>УТВЕРЖДАЮ</w:t>
      </w:r>
      <w:r w:rsidR="006014F7">
        <w:rPr>
          <w:sz w:val="28"/>
          <w:szCs w:val="28"/>
        </w:rPr>
        <w:t>:</w:t>
      </w:r>
      <w:r w:rsidR="00903749">
        <w:rPr>
          <w:sz w:val="28"/>
          <w:szCs w:val="28"/>
        </w:rPr>
        <w:t xml:space="preserve">         </w:t>
      </w:r>
    </w:p>
    <w:p w:rsidR="00945FA2" w:rsidRDefault="000F1A80" w:rsidP="00BB1C65">
      <w:pPr>
        <w:widowControl w:val="0"/>
        <w:autoSpaceDE w:val="0"/>
        <w:autoSpaceDN w:val="0"/>
        <w:adjustRightInd w:val="0"/>
        <w:ind w:left="4956"/>
        <w:rPr>
          <w:color w:val="000000"/>
        </w:rPr>
      </w:pPr>
      <w:r>
        <w:rPr>
          <w:color w:val="000000"/>
        </w:rPr>
        <w:t>Заместитель директора по научной работе</w:t>
      </w:r>
    </w:p>
    <w:p w:rsidR="00D072F4" w:rsidRPr="00903749" w:rsidRDefault="00945FA2" w:rsidP="00945FA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color w:val="000000"/>
        </w:rPr>
        <w:t xml:space="preserve">                             </w:t>
      </w:r>
      <w:r w:rsidR="00BB1C65">
        <w:rPr>
          <w:color w:val="000000"/>
        </w:rPr>
        <w:t xml:space="preserve">                                                      </w:t>
      </w:r>
      <w:r w:rsidR="00D072F4" w:rsidRPr="00C14FA2">
        <w:rPr>
          <w:color w:val="000000"/>
        </w:rPr>
        <w:t>ГУ</w:t>
      </w:r>
      <w:r w:rsidR="00903749">
        <w:rPr>
          <w:color w:val="000000"/>
        </w:rPr>
        <w:t xml:space="preserve"> </w:t>
      </w:r>
      <w:r w:rsidR="00D072F4" w:rsidRPr="00C14FA2">
        <w:rPr>
          <w:color w:val="000000"/>
        </w:rPr>
        <w:t>«РНПЦ пульмонологии и фтизиатрии</w:t>
      </w:r>
      <w:r w:rsidR="00903749">
        <w:rPr>
          <w:color w:val="000000"/>
        </w:rPr>
        <w:t>»</w:t>
      </w:r>
    </w:p>
    <w:p w:rsidR="00D072F4" w:rsidRPr="00C14FA2" w:rsidRDefault="00D072F4" w:rsidP="00D072F4">
      <w:pPr>
        <w:jc w:val="right"/>
        <w:rPr>
          <w:color w:val="000000"/>
        </w:rPr>
      </w:pPr>
    </w:p>
    <w:p w:rsidR="00D072F4" w:rsidRPr="00C14FA2" w:rsidRDefault="00D072F4" w:rsidP="00D072F4">
      <w:pPr>
        <w:jc w:val="center"/>
        <w:rPr>
          <w:color w:val="000000"/>
        </w:rPr>
      </w:pPr>
      <w:r w:rsidRPr="00C14FA2">
        <w:rPr>
          <w:color w:val="000000"/>
        </w:rPr>
        <w:t xml:space="preserve">                                                      </w:t>
      </w:r>
      <w:r w:rsidR="00903749">
        <w:rPr>
          <w:color w:val="000000"/>
        </w:rPr>
        <w:t xml:space="preserve">   </w:t>
      </w:r>
      <w:r>
        <w:rPr>
          <w:color w:val="000000"/>
        </w:rPr>
        <w:t xml:space="preserve">____________ </w:t>
      </w:r>
      <w:r w:rsidR="000F1A80">
        <w:rPr>
          <w:color w:val="000000"/>
        </w:rPr>
        <w:t>Д.Ю.Рузанов</w:t>
      </w:r>
    </w:p>
    <w:p w:rsidR="00D072F4" w:rsidRPr="00C14FA2" w:rsidRDefault="00D072F4" w:rsidP="00D072F4">
      <w:pPr>
        <w:jc w:val="right"/>
        <w:rPr>
          <w:color w:val="000000"/>
        </w:rPr>
      </w:pPr>
      <w:r w:rsidRPr="00C14FA2">
        <w:rPr>
          <w:color w:val="000000"/>
        </w:rPr>
        <w:tab/>
      </w:r>
      <w:r w:rsidRPr="00C14FA2">
        <w:rPr>
          <w:color w:val="000000"/>
        </w:rPr>
        <w:tab/>
      </w:r>
      <w:r w:rsidRPr="00C14FA2">
        <w:rPr>
          <w:color w:val="000000"/>
        </w:rPr>
        <w:tab/>
      </w:r>
      <w:r w:rsidRPr="00C14FA2">
        <w:rPr>
          <w:color w:val="000000"/>
        </w:rPr>
        <w:tab/>
      </w:r>
    </w:p>
    <w:p w:rsidR="00D072F4" w:rsidRDefault="00D072F4" w:rsidP="00D072F4">
      <w:pPr>
        <w:jc w:val="center"/>
        <w:rPr>
          <w:color w:val="000000"/>
        </w:rPr>
      </w:pPr>
      <w:r w:rsidRPr="00C14FA2">
        <w:rPr>
          <w:color w:val="000000"/>
        </w:rPr>
        <w:t xml:space="preserve">                                                       </w:t>
      </w:r>
      <w:r w:rsidR="00903749">
        <w:rPr>
          <w:color w:val="000000"/>
        </w:rPr>
        <w:t xml:space="preserve">                                                                                 </w:t>
      </w:r>
      <w:r w:rsidR="000F1A80">
        <w:rPr>
          <w:color w:val="000000"/>
        </w:rPr>
        <w:t>27</w:t>
      </w:r>
      <w:r>
        <w:rPr>
          <w:color w:val="000000"/>
        </w:rPr>
        <w:t>.</w:t>
      </w:r>
      <w:r w:rsidR="00D625AC">
        <w:rPr>
          <w:color w:val="000000"/>
        </w:rPr>
        <w:t>0</w:t>
      </w:r>
      <w:r w:rsidR="000F1A80">
        <w:rPr>
          <w:color w:val="000000"/>
        </w:rPr>
        <w:t>7</w:t>
      </w:r>
      <w:r>
        <w:rPr>
          <w:color w:val="000000"/>
        </w:rPr>
        <w:t>.202</w:t>
      </w:r>
      <w:r w:rsidR="004D2498">
        <w:rPr>
          <w:color w:val="000000"/>
        </w:rPr>
        <w:t>6</w:t>
      </w:r>
      <w:r w:rsidR="006320CE">
        <w:rPr>
          <w:color w:val="000000"/>
        </w:rPr>
        <w:t>г.</w:t>
      </w:r>
    </w:p>
    <w:p w:rsidR="00D072F4" w:rsidRPr="00C14FA2" w:rsidRDefault="00D072F4" w:rsidP="00D072F4">
      <w:pPr>
        <w:widowControl w:val="0"/>
        <w:autoSpaceDE w:val="0"/>
        <w:autoSpaceDN w:val="0"/>
        <w:adjustRightInd w:val="0"/>
        <w:ind w:left="4956" w:firstLine="709"/>
        <w:rPr>
          <w:color w:val="000000"/>
        </w:rPr>
      </w:pPr>
    </w:p>
    <w:p w:rsidR="00D072F4" w:rsidRPr="00C14FA2" w:rsidRDefault="00D072F4" w:rsidP="00D072F4">
      <w:pPr>
        <w:jc w:val="center"/>
        <w:rPr>
          <w:color w:val="000000"/>
        </w:rPr>
      </w:pPr>
    </w:p>
    <w:p w:rsidR="00D072F4" w:rsidRPr="00C14FA2" w:rsidRDefault="00D072F4" w:rsidP="00D072F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ПРИГЛАШЕНИЕ</w:t>
      </w:r>
    </w:p>
    <w:p w:rsidR="00D072F4" w:rsidRPr="00C14FA2" w:rsidRDefault="00D072F4" w:rsidP="00D072F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C14FA2">
        <w:rPr>
          <w:b/>
          <w:color w:val="000000"/>
        </w:rPr>
        <w:t>ГУ «РНПЦ пульмонологии и фтизиатрии»</w:t>
      </w:r>
    </w:p>
    <w:p w:rsidR="00D072F4" w:rsidRDefault="00D072F4" w:rsidP="00D072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07744F">
        <w:rPr>
          <w:color w:val="000000"/>
        </w:rPr>
        <w:t>к участию в процедуре государственной закупке из одного источника</w:t>
      </w:r>
      <w:r w:rsidR="005342CB">
        <w:rPr>
          <w:color w:val="000000"/>
        </w:rPr>
        <w:t xml:space="preserve"> в соответствии с п.</w:t>
      </w:r>
      <w:r w:rsidR="00CF4303">
        <w:rPr>
          <w:color w:val="000000"/>
        </w:rPr>
        <w:t>9</w:t>
      </w:r>
      <w:r w:rsidRPr="0007744F">
        <w:rPr>
          <w:color w:val="000000"/>
        </w:rPr>
        <w:t xml:space="preserve"> 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</w:p>
    <w:p w:rsidR="004503A2" w:rsidRPr="003C0BF5" w:rsidRDefault="004503A2" w:rsidP="00D072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C14FA2" w:rsidRPr="006C6E24" w:rsidRDefault="00C14FA2" w:rsidP="00FA4140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  <w:rPr>
          <w:b/>
          <w:color w:val="000000"/>
          <w:u w:val="single"/>
        </w:rPr>
      </w:pPr>
      <w:r w:rsidRPr="00C14FA2">
        <w:rPr>
          <w:color w:val="000000"/>
        </w:rPr>
        <w:t>на закупку</w:t>
      </w:r>
      <w:r w:rsidRPr="00C14FA2">
        <w:rPr>
          <w:rFonts w:ascii="Courier New" w:eastAsia="Courier New" w:hAnsi="Courier New" w:cs="Courier New"/>
          <w:color w:val="000000"/>
        </w:rPr>
        <w:t xml:space="preserve"> </w:t>
      </w:r>
      <w:r w:rsidR="006C6E24" w:rsidRPr="004D2498">
        <w:rPr>
          <w:b/>
          <w:color w:val="000000"/>
        </w:rPr>
        <w:t>«</w:t>
      </w:r>
      <w:r w:rsidR="004503A2">
        <w:rPr>
          <w:b/>
          <w:bCs/>
          <w:iCs/>
          <w:sz w:val="28"/>
          <w:szCs w:val="28"/>
        </w:rPr>
        <w:t>Химреактивы для Республиканской референс-лаборатории</w:t>
      </w:r>
      <w:r w:rsidR="006C6E24" w:rsidRPr="004D2498">
        <w:rPr>
          <w:b/>
          <w:color w:val="000000"/>
        </w:rPr>
        <w:t>»</w:t>
      </w:r>
    </w:p>
    <w:p w:rsidR="00A42545" w:rsidRDefault="00A42545" w:rsidP="002C6586">
      <w:pPr>
        <w:ind w:firstLine="567"/>
        <w:jc w:val="both"/>
        <w:rPr>
          <w:b/>
          <w:bCs/>
        </w:rPr>
      </w:pPr>
    </w:p>
    <w:p w:rsidR="00C14FA2" w:rsidRPr="002C6586" w:rsidRDefault="00A42545" w:rsidP="002C6586">
      <w:pPr>
        <w:ind w:firstLine="567"/>
        <w:jc w:val="both"/>
      </w:pPr>
      <w:r>
        <w:rPr>
          <w:b/>
          <w:bCs/>
        </w:rPr>
        <w:t xml:space="preserve">     </w:t>
      </w:r>
      <w:r w:rsidR="00C14FA2" w:rsidRPr="00C14FA2">
        <w:rPr>
          <w:b/>
          <w:bCs/>
        </w:rPr>
        <w:t>I. Приглашение к участию в процедуре государственной закупки</w:t>
      </w: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"/>
        <w:gridCol w:w="5670"/>
        <w:gridCol w:w="850"/>
        <w:gridCol w:w="2836"/>
      </w:tblGrid>
      <w:tr w:rsidR="00C14FA2" w:rsidRPr="00C14FA2" w:rsidTr="00BC1D2C">
        <w:trPr>
          <w:gridBefore w:val="1"/>
          <w:wBefore w:w="67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Вид процедуры государственной закупки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7744F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Процедура закупки из одного источника</w:t>
            </w:r>
          </w:p>
        </w:tc>
      </w:tr>
      <w:tr w:rsidR="00C14FA2" w:rsidRPr="00C14FA2" w:rsidTr="00BC1D2C">
        <w:trPr>
          <w:gridBefore w:val="1"/>
          <w:wBefore w:w="67" w:type="dxa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>Сведения о заказчике</w:t>
            </w:r>
          </w:p>
        </w:tc>
      </w:tr>
      <w:tr w:rsidR="00C14FA2" w:rsidRPr="00C14FA2" w:rsidTr="00BC1D2C">
        <w:trPr>
          <w:gridBefore w:val="1"/>
          <w:wBefore w:w="67" w:type="dxa"/>
          <w:trHeight w:val="1489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14FA2" w:rsidRPr="00C14FA2" w:rsidTr="00BC1D2C">
        <w:trPr>
          <w:gridBefore w:val="1"/>
          <w:wBefore w:w="67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1C0B72" w:rsidP="001C0B7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220080</w:t>
            </w:r>
            <w:r w:rsidR="00C14FA2" w:rsidRPr="00C14FA2">
              <w:rPr>
                <w:color w:val="000000"/>
              </w:rPr>
              <w:t>, г. Минск, Долгиновский тракт, д.157</w:t>
            </w:r>
          </w:p>
        </w:tc>
      </w:tr>
      <w:tr w:rsidR="00C14FA2" w:rsidRPr="00C14FA2" w:rsidTr="00BC1D2C">
        <w:trPr>
          <w:gridBefore w:val="1"/>
          <w:wBefore w:w="67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 (при наличии)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600052478</w:t>
            </w:r>
          </w:p>
        </w:tc>
      </w:tr>
      <w:tr w:rsidR="00C14FA2" w:rsidRPr="00C14FA2" w:rsidTr="00BC1D2C">
        <w:trPr>
          <w:gridBefore w:val="1"/>
          <w:wBefore w:w="67" w:type="dxa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 xml:space="preserve">Сведения об организаторе </w:t>
            </w:r>
          </w:p>
        </w:tc>
      </w:tr>
      <w:tr w:rsidR="00C14FA2" w:rsidRPr="00C14FA2" w:rsidTr="00BC1D2C">
        <w:trPr>
          <w:gridBefore w:val="1"/>
          <w:wBefore w:w="67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юридического лица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BC1D2C">
        <w:trPr>
          <w:gridBefore w:val="1"/>
          <w:wBefore w:w="67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BC1D2C">
        <w:trPr>
          <w:gridBefore w:val="1"/>
          <w:wBefore w:w="67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BC1D2C">
        <w:trPr>
          <w:gridBefore w:val="1"/>
          <w:wBefore w:w="67" w:type="dxa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7744F" w:rsidP="0007744F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  <w:bCs/>
              </w:rPr>
              <w:t>Сведения о процедуре</w:t>
            </w:r>
          </w:p>
        </w:tc>
      </w:tr>
      <w:tr w:rsidR="00C14FA2" w:rsidRPr="00C14FA2" w:rsidTr="00BC1D2C">
        <w:trPr>
          <w:gridBefore w:val="1"/>
          <w:wBefore w:w="67" w:type="dxa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Дата истечения срока для подготовки и подачи предложений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6014F7" w:rsidP="006014F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03</w:t>
            </w:r>
            <w:r w:rsidR="007A39C5">
              <w:t>.</w:t>
            </w:r>
            <w:r w:rsidR="00D625AC">
              <w:t>0</w:t>
            </w:r>
            <w:r>
              <w:t>8</w:t>
            </w:r>
            <w:r w:rsidR="00CA1088">
              <w:t>.202</w:t>
            </w:r>
            <w:r w:rsidR="004D2498">
              <w:t>6</w:t>
            </w:r>
            <w:r w:rsidR="00CA1088">
              <w:t>г.</w:t>
            </w:r>
          </w:p>
        </w:tc>
      </w:tr>
      <w:tr w:rsidR="00C14FA2" w:rsidRPr="00C14FA2" w:rsidTr="00BC1D2C">
        <w:trPr>
          <w:gridBefore w:val="1"/>
          <w:wBefore w:w="67" w:type="dxa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BC1D2C" w:rsidP="00C14FA2">
            <w:pPr>
              <w:widowControl w:val="0"/>
              <w:autoSpaceDE w:val="0"/>
              <w:autoSpaceDN w:val="0"/>
              <w:adjustRightInd w:val="0"/>
            </w:pPr>
            <w:r>
              <w:t>Предельная</w:t>
            </w:r>
            <w:r w:rsidR="00C14FA2" w:rsidRPr="00C14FA2">
              <w:t xml:space="preserve"> стоимость предмета государственной закупки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B95" w:rsidRPr="00ED2E26" w:rsidRDefault="00263B95" w:rsidP="00263B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D2E26">
              <w:tab/>
            </w:r>
          </w:p>
          <w:p w:rsidR="00C14FA2" w:rsidRPr="00C14FA2" w:rsidRDefault="00036A71" w:rsidP="00ED2E2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750,00 </w:t>
            </w:r>
            <w:bookmarkStart w:id="0" w:name="_GoBack"/>
            <w:bookmarkEnd w:id="0"/>
            <w:r w:rsidR="007A39C5" w:rsidRPr="007A39C5">
              <w:rPr>
                <w:lang w:val="en-US"/>
              </w:rPr>
              <w:t>BYN</w:t>
            </w:r>
          </w:p>
        </w:tc>
      </w:tr>
      <w:tr w:rsidR="00C14FA2" w:rsidRPr="00C14FA2" w:rsidTr="00BC1D2C">
        <w:trPr>
          <w:gridBefore w:val="1"/>
          <w:wBefore w:w="67" w:type="dxa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86" w:rsidRDefault="001C0B72" w:rsidP="001C0B72">
            <w:pPr>
              <w:jc w:val="center"/>
              <w:rPr>
                <w:color w:val="000000"/>
              </w:rPr>
            </w:pPr>
            <w:r w:rsidRPr="001C0B72">
              <w:rPr>
                <w:color w:val="000000"/>
              </w:rPr>
              <w:t xml:space="preserve">в соответствии с пунктом 2 статьи 16 Закона Республики Беларусь от </w:t>
            </w:r>
          </w:p>
          <w:p w:rsidR="001C0B72" w:rsidRPr="001C0B72" w:rsidRDefault="001C0B72" w:rsidP="001C0B72">
            <w:pPr>
              <w:jc w:val="center"/>
              <w:rPr>
                <w:color w:val="000000"/>
              </w:rPr>
            </w:pPr>
            <w:r w:rsidRPr="001C0B72">
              <w:rPr>
                <w:color w:val="000000"/>
              </w:rPr>
              <w:lastRenderedPageBreak/>
              <w:t>13 июля 2012 года "О государственных закупках товаров (работ, услуг)" (в редакции от 17 июля 2018 года)</w:t>
            </w:r>
          </w:p>
          <w:p w:rsidR="00C14FA2" w:rsidRPr="00C14FA2" w:rsidRDefault="001C0B72" w:rsidP="001C0B72">
            <w:pPr>
              <w:jc w:val="center"/>
              <w:rPr>
                <w:bCs/>
                <w:color w:val="000000"/>
              </w:rPr>
            </w:pPr>
            <w:r w:rsidRPr="001C0B72">
              <w:rPr>
                <w:color w:val="000000"/>
              </w:rPr>
              <w:t>Постановление Совета Министров Республики Беларусь от 14.10.2022 № 692 «Об изменении постановлений Совета Министров Республики Беларусь от 17.03.2016г. №206 и от 15.06.2019г. №395».</w:t>
            </w:r>
            <w:r w:rsidR="00903749">
              <w:rPr>
                <w:color w:val="000000"/>
              </w:rPr>
              <w:t>Закон Республики Беларусь № 354-3 об изменении Закона Республики Беларусь «О государственных закупках товарах» (работ, услуг)</w:t>
            </w:r>
          </w:p>
        </w:tc>
      </w:tr>
      <w:tr w:rsidR="00C14FA2" w:rsidRPr="00C14FA2" w:rsidTr="00BC1D2C">
        <w:trPr>
          <w:gridBefore w:val="1"/>
          <w:wBefore w:w="67" w:type="dxa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lastRenderedPageBreak/>
              <w:t>Сведения о предмете государственной закупки</w:t>
            </w:r>
          </w:p>
        </w:tc>
      </w:tr>
      <w:tr w:rsidR="006820FC" w:rsidRPr="007A11E7" w:rsidTr="004D2498"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FC" w:rsidRPr="007A11E7" w:rsidRDefault="006820FC" w:rsidP="00E434CF">
            <w:pPr>
              <w:jc w:val="center"/>
            </w:pPr>
            <w:r>
              <w:t xml:space="preserve">Лот № </w:t>
            </w:r>
            <w:r w:rsidR="00D54201">
              <w:t>1</w:t>
            </w:r>
          </w:p>
        </w:tc>
      </w:tr>
      <w:tr w:rsidR="006820FC" w:rsidRPr="00957C00" w:rsidTr="004D2498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FC" w:rsidRPr="00736A06" w:rsidRDefault="006820FC" w:rsidP="00E434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0FC" w:rsidRPr="000F1A80" w:rsidRDefault="000F1A80" w:rsidP="00F9007F">
            <w:pPr>
              <w:pStyle w:val="ConsPlusNormal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Аммоний лимонокислый однозамещенный С</w:t>
            </w:r>
            <w:r w:rsidRPr="000F1A80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0F1A80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0F1A80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</w:tr>
      <w:tr w:rsidR="006820FC" w:rsidRPr="00903749" w:rsidTr="004D2498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FC" w:rsidRPr="00736A06" w:rsidRDefault="006820FC" w:rsidP="00E434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6E24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80" w:rsidRDefault="00F9007F" w:rsidP="00A42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Квалификация: ЧДА, </w:t>
            </w:r>
            <w:r w:rsidR="000F1A80">
              <w:rPr>
                <w:rFonts w:ascii="Times New Roman" w:hAnsi="Times New Roman" w:cs="Times New Roman"/>
                <w:sz w:val="24"/>
                <w:szCs w:val="24"/>
              </w:rPr>
              <w:t>ХЧ</w:t>
            </w:r>
          </w:p>
          <w:p w:rsidR="008535FB" w:rsidRPr="00F9007F" w:rsidRDefault="007B066B" w:rsidP="000F1A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годности не менее </w:t>
            </w:r>
            <w:r w:rsidR="000F1A80">
              <w:rPr>
                <w:rFonts w:ascii="Times New Roman" w:hAnsi="Times New Roman" w:cs="Times New Roman"/>
                <w:sz w:val="24"/>
                <w:szCs w:val="24"/>
              </w:rPr>
              <w:t>3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 приложением паспортов качества товара.</w:t>
            </w:r>
          </w:p>
        </w:tc>
      </w:tr>
      <w:tr w:rsidR="006820FC" w:rsidRPr="00285351" w:rsidTr="004D2498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FC" w:rsidRPr="00DE71DD" w:rsidRDefault="006820FC" w:rsidP="00E434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71DD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0FC" w:rsidRPr="00285351" w:rsidRDefault="000F1A80" w:rsidP="000F1A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A80">
              <w:rPr>
                <w:rFonts w:ascii="Times New Roman" w:hAnsi="Times New Roman" w:cs="Times New Roman"/>
                <w:sz w:val="24"/>
                <w:szCs w:val="24"/>
              </w:rPr>
              <w:t>20.14.34.730</w:t>
            </w:r>
          </w:p>
        </w:tc>
      </w:tr>
      <w:tr w:rsidR="006820FC" w:rsidRPr="00ED2E26" w:rsidTr="004D2498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FC" w:rsidRPr="00736A06" w:rsidRDefault="006820FC" w:rsidP="00E434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6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820FC" w:rsidRPr="00FA4140" w:rsidRDefault="000F1A80" w:rsidP="00945F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A80">
              <w:rPr>
                <w:rFonts w:ascii="Times New Roman" w:hAnsi="Times New Roman" w:cs="Times New Roman"/>
                <w:sz w:val="24"/>
                <w:szCs w:val="24"/>
              </w:rPr>
              <w:t>Кислота лимонная, ее соли и сложные эфиры</w:t>
            </w:r>
          </w:p>
        </w:tc>
      </w:tr>
      <w:tr w:rsidR="006820FC" w:rsidRPr="00736A06" w:rsidTr="004D2498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FC" w:rsidRPr="00736A06" w:rsidRDefault="006820FC" w:rsidP="00E434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0FC" w:rsidRPr="00736A06" w:rsidRDefault="00CF4303" w:rsidP="000F1A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9007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0F1A80">
              <w:rPr>
                <w:rFonts w:ascii="Times New Roman" w:hAnsi="Times New Roman" w:cs="Times New Roman"/>
                <w:sz w:val="24"/>
                <w:szCs w:val="24"/>
              </w:rPr>
              <w:t>0,5 кг</w:t>
            </w:r>
          </w:p>
        </w:tc>
      </w:tr>
      <w:tr w:rsidR="006820FC" w:rsidRPr="00336882" w:rsidTr="004D2498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FC" w:rsidRPr="00736A06" w:rsidRDefault="006820FC" w:rsidP="00E434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0FC" w:rsidRPr="00F9007F" w:rsidRDefault="00F9007F" w:rsidP="000F1A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  <w:r w:rsidR="000F1A8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календарных дней с момента подписания договора</w:t>
            </w:r>
          </w:p>
        </w:tc>
      </w:tr>
      <w:tr w:rsidR="006820FC" w:rsidRPr="00736A06" w:rsidTr="004D2498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FC" w:rsidRPr="00736A06" w:rsidRDefault="006820FC" w:rsidP="00E434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0FC" w:rsidRPr="00736A06" w:rsidRDefault="006820FC" w:rsidP="00E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>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>, г. Минск, Долгиновский тракт, д.157</w:t>
            </w:r>
          </w:p>
        </w:tc>
      </w:tr>
      <w:tr w:rsidR="006820FC" w:rsidRPr="00491566" w:rsidTr="004D2498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FC" w:rsidRPr="00491566" w:rsidRDefault="00791302" w:rsidP="00E434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6820FC" w:rsidRPr="00491566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0FC" w:rsidRPr="00491566" w:rsidRDefault="00722561" w:rsidP="0072256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  <w:r w:rsidR="004D1AB2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  <w:r w:rsidR="006820FC" w:rsidRPr="004F77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820F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</w:tr>
      <w:tr w:rsidR="006820FC" w:rsidRPr="00736A06" w:rsidTr="004D2498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FC" w:rsidRPr="00736A06" w:rsidRDefault="006820FC" w:rsidP="00E434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0FC" w:rsidRPr="00736A06" w:rsidRDefault="006820FC" w:rsidP="00E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F9007F" w:rsidRPr="007A11E7" w:rsidTr="00DC0C22"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07F" w:rsidRPr="007A11E7" w:rsidRDefault="00F9007F" w:rsidP="00DC0C22">
            <w:pPr>
              <w:jc w:val="center"/>
            </w:pPr>
            <w:r>
              <w:t>Лот № 2</w:t>
            </w:r>
          </w:p>
        </w:tc>
      </w:tr>
      <w:tr w:rsidR="00F9007F" w:rsidRPr="00CF4303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07F" w:rsidRPr="00736A06" w:rsidRDefault="00F9007F" w:rsidP="00DC0C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7F" w:rsidRPr="00F9007F" w:rsidRDefault="00F9007F" w:rsidP="00F900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0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Pr="00F9007F">
              <w:rPr>
                <w:rFonts w:ascii="Times New Roman" w:hAnsi="Times New Roman" w:cs="Times New Roman"/>
                <w:b/>
                <w:sz w:val="24"/>
                <w:szCs w:val="24"/>
              </w:rPr>
              <w:t>-Глутаминовая кислота натриевая соль 1-водная 98.0 % С</w:t>
            </w:r>
            <w:r w:rsidRPr="00F9007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5</w:t>
            </w:r>
            <w:r w:rsidRPr="00F9007F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F9007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8</w:t>
            </w:r>
            <w:r w:rsidRPr="00F900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NNaO</w:t>
            </w:r>
            <w:r w:rsidRPr="00F9007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4</w:t>
            </w:r>
            <w:r w:rsidRPr="00F9007F">
              <w:rPr>
                <w:rFonts w:ascii="Times New Roman" w:hAnsi="Times New Roman" w:cs="Times New Roman"/>
                <w:b/>
                <w:sz w:val="24"/>
                <w:szCs w:val="24"/>
              </w:rPr>
              <w:t>*Н</w:t>
            </w:r>
            <w:r w:rsidRPr="00F9007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r w:rsidRPr="00F9007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</w:tr>
      <w:tr w:rsidR="00F9007F" w:rsidRPr="00C065CB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07F" w:rsidRPr="00736A06" w:rsidRDefault="00F9007F" w:rsidP="00DC0C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6E24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</w:t>
            </w:r>
            <w:r w:rsidRPr="006C6E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7F" w:rsidRPr="00C065CB" w:rsidRDefault="00F9007F" w:rsidP="00DC0C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Квалификация: ЧДА, упаковка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1000 г</w:t>
            </w:r>
            <w:r w:rsidR="007B066B">
              <w:rPr>
                <w:rFonts w:ascii="Times New Roman" w:hAnsi="Times New Roman" w:cs="Times New Roman"/>
                <w:sz w:val="24"/>
                <w:szCs w:val="24"/>
              </w:rPr>
              <w:t>. Срок годности не менее 80% срока, установленного производителем, с приложением паспортов качества товара.</w:t>
            </w:r>
          </w:p>
        </w:tc>
      </w:tr>
      <w:tr w:rsidR="00F9007F" w:rsidRPr="00285351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07F" w:rsidRPr="00DE71DD" w:rsidRDefault="00F9007F" w:rsidP="00DC0C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7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Код по ОКРБ 007-2012 (подвид)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7F" w:rsidRPr="00285351" w:rsidRDefault="00F9007F" w:rsidP="00DC0C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21.10.20.200   </w:t>
            </w:r>
          </w:p>
        </w:tc>
      </w:tr>
      <w:tr w:rsidR="00F9007F" w:rsidRPr="00FA4140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07F" w:rsidRPr="00736A06" w:rsidRDefault="00F9007F" w:rsidP="00DC0C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6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007F" w:rsidRPr="00FA4140" w:rsidRDefault="00710256" w:rsidP="00DC0C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256">
              <w:rPr>
                <w:rFonts w:ascii="Times New Roman" w:hAnsi="Times New Roman" w:cs="Times New Roman"/>
                <w:sz w:val="24"/>
                <w:szCs w:val="24"/>
              </w:rPr>
              <w:t xml:space="preserve">Кислота глютаминовая и ее соли  </w:t>
            </w:r>
          </w:p>
        </w:tc>
      </w:tr>
      <w:tr w:rsidR="00F9007F" w:rsidRPr="00736A06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07F" w:rsidRPr="00736A06" w:rsidRDefault="00F9007F" w:rsidP="00DC0C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7F" w:rsidRPr="00736A06" w:rsidRDefault="00F9007F" w:rsidP="00DC0C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2 кг</w:t>
            </w:r>
          </w:p>
        </w:tc>
      </w:tr>
      <w:tr w:rsidR="00F9007F" w:rsidRPr="00CF4303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07F" w:rsidRPr="00736A06" w:rsidRDefault="00F9007F" w:rsidP="00F900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7F" w:rsidRPr="00F9007F" w:rsidRDefault="00F9007F" w:rsidP="000F1A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  <w:r w:rsidR="000F1A8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календарных дней с момента подписания договора</w:t>
            </w:r>
          </w:p>
        </w:tc>
      </w:tr>
      <w:tr w:rsidR="00F9007F" w:rsidRPr="00736A06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07F" w:rsidRPr="00736A06" w:rsidRDefault="00F9007F" w:rsidP="00F900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7F" w:rsidRPr="00736A06" w:rsidRDefault="00F9007F" w:rsidP="00F900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>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>, г. Минск, Долгиновский тракт, д.157</w:t>
            </w:r>
          </w:p>
        </w:tc>
      </w:tr>
      <w:tr w:rsidR="00F9007F" w:rsidRPr="00491566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07F" w:rsidRPr="00491566" w:rsidRDefault="00F9007F" w:rsidP="00F900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491566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7F" w:rsidRPr="00491566" w:rsidRDefault="00F9007F" w:rsidP="00F9007F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210,00</w:t>
            </w:r>
            <w:r w:rsidRPr="004F77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</w:tr>
      <w:tr w:rsidR="00F9007F" w:rsidRPr="00736A06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07F" w:rsidRPr="00736A06" w:rsidRDefault="00F9007F" w:rsidP="00F900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7F" w:rsidRPr="00736A06" w:rsidRDefault="00F9007F" w:rsidP="00F900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CC4208" w:rsidRPr="007A11E7" w:rsidTr="00DC0C22"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08" w:rsidRPr="007A11E7" w:rsidRDefault="00CC4208" w:rsidP="000F1A80">
            <w:pPr>
              <w:jc w:val="center"/>
            </w:pPr>
            <w:r>
              <w:t xml:space="preserve">Лот № </w:t>
            </w:r>
            <w:r w:rsidR="000F1A80">
              <w:t>3</w:t>
            </w:r>
          </w:p>
        </w:tc>
      </w:tr>
      <w:tr w:rsidR="00CC4208" w:rsidRPr="00CF4303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08" w:rsidRPr="00736A06" w:rsidRDefault="00CC4208" w:rsidP="00CC42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208" w:rsidRPr="00CC4208" w:rsidRDefault="00CC4208" w:rsidP="00CC420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C4208">
              <w:rPr>
                <w:rFonts w:ascii="Times New Roman" w:hAnsi="Times New Roman" w:cs="Times New Roman"/>
                <w:b/>
                <w:sz w:val="24"/>
                <w:szCs w:val="24"/>
              </w:rPr>
              <w:t>Диметилсульфоксид Формула (СН</w:t>
            </w:r>
            <w:r w:rsidRPr="00CC420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  <w:r w:rsidRPr="00CC420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CC420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r w:rsidRPr="00CC42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</w:t>
            </w:r>
          </w:p>
        </w:tc>
      </w:tr>
      <w:tr w:rsidR="00CC4208" w:rsidRPr="00C065CB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08" w:rsidRPr="00736A06" w:rsidRDefault="00CC4208" w:rsidP="00CC42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6E24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208" w:rsidRPr="00CC4208" w:rsidRDefault="000F1A80" w:rsidP="00CC42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Растворитель для органических и неорганических соединений. </w:t>
            </w:r>
            <w:r w:rsidR="00B90615">
              <w:rPr>
                <w:rFonts w:ascii="Times New Roman" w:hAnsi="Times New Roman" w:cs="Times New Roman"/>
                <w:sz w:val="24"/>
                <w:szCs w:val="24"/>
              </w:rPr>
              <w:t>Срок годности не менее 3х лет.</w:t>
            </w:r>
          </w:p>
        </w:tc>
      </w:tr>
      <w:tr w:rsidR="00CC4208" w:rsidRPr="00285351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08" w:rsidRPr="00DE71DD" w:rsidRDefault="00CC4208" w:rsidP="00CC42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71DD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208" w:rsidRPr="00285351" w:rsidRDefault="00CC4208" w:rsidP="00CC42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B90615">
              <w:rPr>
                <w:rFonts w:ascii="Times New Roman" w:hAnsi="Times New Roman" w:cs="Times New Roman"/>
                <w:sz w:val="24"/>
                <w:szCs w:val="24"/>
              </w:rPr>
              <w:t>21.20.13.810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CC4208" w:rsidRPr="00FA4140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08" w:rsidRPr="00736A06" w:rsidRDefault="00CC4208" w:rsidP="00CC42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6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4208" w:rsidRPr="00FA4140" w:rsidRDefault="00710256" w:rsidP="00CC42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256">
              <w:rPr>
                <w:rFonts w:ascii="Times New Roman" w:hAnsi="Times New Roman" w:cs="Times New Roman"/>
                <w:sz w:val="24"/>
                <w:szCs w:val="24"/>
              </w:rPr>
              <w:t>Средства лекарственные для лечения людей прочие, содержащие смешанные или несмешанные продукты, расфасованные для розничной продажи</w:t>
            </w:r>
          </w:p>
        </w:tc>
      </w:tr>
      <w:tr w:rsidR="00CC4208" w:rsidRPr="00736A06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08" w:rsidRPr="00736A06" w:rsidRDefault="00CC4208" w:rsidP="00CC42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208" w:rsidRPr="00736A06" w:rsidRDefault="00CC4208" w:rsidP="000F1A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9061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0F1A80">
              <w:rPr>
                <w:rFonts w:ascii="Times New Roman" w:hAnsi="Times New Roman" w:cs="Times New Roman"/>
                <w:sz w:val="24"/>
                <w:szCs w:val="24"/>
              </w:rPr>
              <w:t>1 литр</w:t>
            </w:r>
          </w:p>
        </w:tc>
      </w:tr>
      <w:tr w:rsidR="00B90615" w:rsidRPr="00CF4303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15" w:rsidRPr="00736A06" w:rsidRDefault="00B90615" w:rsidP="00B90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615" w:rsidRPr="007B066B" w:rsidRDefault="00B90615" w:rsidP="00B90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30 календарных дней с момента подписания договора</w:t>
            </w:r>
          </w:p>
        </w:tc>
      </w:tr>
      <w:tr w:rsidR="00B90615" w:rsidRPr="00736A06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15" w:rsidRPr="00736A06" w:rsidRDefault="00B90615" w:rsidP="00B90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615" w:rsidRPr="00736A06" w:rsidRDefault="00B90615" w:rsidP="00B90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>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>, г. Минск, Долгиновский тракт, д.157</w:t>
            </w:r>
          </w:p>
        </w:tc>
      </w:tr>
      <w:tr w:rsidR="00B90615" w:rsidRPr="00491566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15" w:rsidRPr="00491566" w:rsidRDefault="00B90615" w:rsidP="00B90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491566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615" w:rsidRPr="00491566" w:rsidRDefault="00722561" w:rsidP="0072256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  <w:r w:rsidR="00B90615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  <w:r w:rsidR="00B90615" w:rsidRPr="004F77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906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</w:tr>
      <w:tr w:rsidR="00B90615" w:rsidRPr="00736A06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15" w:rsidRPr="00736A06" w:rsidRDefault="00B90615" w:rsidP="00B90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615" w:rsidRPr="00736A06" w:rsidRDefault="00B90615" w:rsidP="00B90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B90615" w:rsidRPr="007A11E7" w:rsidTr="00DC0C22"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15" w:rsidRPr="007A11E7" w:rsidRDefault="00B90615" w:rsidP="000F1A80">
            <w:pPr>
              <w:jc w:val="center"/>
            </w:pPr>
            <w:r>
              <w:t xml:space="preserve">Лот № </w:t>
            </w:r>
            <w:r w:rsidR="000F1A80">
              <w:t>4</w:t>
            </w:r>
          </w:p>
        </w:tc>
      </w:tr>
      <w:tr w:rsidR="00B90615" w:rsidRPr="00CF4303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15" w:rsidRPr="00736A06" w:rsidRDefault="00B90615" w:rsidP="00B90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615" w:rsidRPr="002114DF" w:rsidRDefault="002114DF" w:rsidP="002114D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114DF">
              <w:rPr>
                <w:rFonts w:ascii="Times New Roman" w:hAnsi="Times New Roman" w:cs="Times New Roman"/>
                <w:b/>
                <w:sz w:val="24"/>
                <w:szCs w:val="24"/>
              </w:rPr>
              <w:t>Калий фосфорнокислый однозамещенный КН</w:t>
            </w:r>
            <w:r w:rsidRPr="002114D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r w:rsidRPr="002114DF">
              <w:rPr>
                <w:rFonts w:ascii="Times New Roman" w:hAnsi="Times New Roman" w:cs="Times New Roman"/>
                <w:b/>
                <w:sz w:val="24"/>
                <w:szCs w:val="24"/>
              </w:rPr>
              <w:t>РО</w:t>
            </w:r>
            <w:r w:rsidRPr="002114D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4</w:t>
            </w:r>
          </w:p>
        </w:tc>
      </w:tr>
      <w:tr w:rsidR="002114DF" w:rsidRPr="00C065CB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DF" w:rsidRPr="00736A06" w:rsidRDefault="002114DF" w:rsidP="002114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6E24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4DF" w:rsidRPr="00F9007F" w:rsidRDefault="002114DF" w:rsidP="002114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Квалификация: ЧДА, упаковка по 1000 г. Срок годности не менее 80% срока, установленного производителем, с приложением паспортов качества товара.</w:t>
            </w:r>
          </w:p>
        </w:tc>
      </w:tr>
      <w:tr w:rsidR="002114DF" w:rsidRPr="00285351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DF" w:rsidRPr="00DE71DD" w:rsidRDefault="002114DF" w:rsidP="002114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71DD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4DF" w:rsidRPr="00285351" w:rsidRDefault="002114DF" w:rsidP="002114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25.71.11.700    </w:t>
            </w:r>
          </w:p>
        </w:tc>
      </w:tr>
      <w:tr w:rsidR="002114DF" w:rsidRPr="00FA4140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DF" w:rsidRPr="00736A06" w:rsidRDefault="002114DF" w:rsidP="002114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6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14DF" w:rsidRPr="00FA4140" w:rsidRDefault="00710256" w:rsidP="002114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256">
              <w:rPr>
                <w:rFonts w:ascii="Times New Roman" w:hAnsi="Times New Roman" w:cs="Times New Roman"/>
                <w:sz w:val="24"/>
                <w:szCs w:val="24"/>
              </w:rPr>
              <w:t xml:space="preserve">Кислота глютаминовая и ее соли  </w:t>
            </w:r>
          </w:p>
        </w:tc>
      </w:tr>
      <w:tr w:rsidR="002114DF" w:rsidRPr="00736A06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DF" w:rsidRPr="00736A06" w:rsidRDefault="002114DF" w:rsidP="002114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4DF" w:rsidRPr="00736A06" w:rsidRDefault="002114DF" w:rsidP="002114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2 кг</w:t>
            </w:r>
          </w:p>
        </w:tc>
      </w:tr>
      <w:tr w:rsidR="002114DF" w:rsidRPr="00CF4303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DF" w:rsidRPr="00736A06" w:rsidRDefault="002114DF" w:rsidP="002114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4DF" w:rsidRPr="007B066B" w:rsidRDefault="002114DF" w:rsidP="002114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30 календарных дней с момента подписания договора</w:t>
            </w:r>
          </w:p>
        </w:tc>
      </w:tr>
      <w:tr w:rsidR="002114DF" w:rsidRPr="00736A06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DF" w:rsidRPr="00736A06" w:rsidRDefault="002114DF" w:rsidP="002114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4DF" w:rsidRPr="00736A06" w:rsidRDefault="002114DF" w:rsidP="002114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>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>, г. Минск, Долгиновский тракт, д.157</w:t>
            </w:r>
          </w:p>
        </w:tc>
      </w:tr>
      <w:tr w:rsidR="002114DF" w:rsidRPr="00491566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DF" w:rsidRPr="00491566" w:rsidRDefault="002114DF" w:rsidP="002114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491566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4DF" w:rsidRPr="00491566" w:rsidRDefault="00036A71" w:rsidP="00036A7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="002114DF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  <w:r w:rsidR="002114DF" w:rsidRPr="004F77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114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</w:tr>
      <w:tr w:rsidR="002114DF" w:rsidRPr="00736A06" w:rsidTr="00DC0C22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DF" w:rsidRPr="00736A06" w:rsidRDefault="002114DF" w:rsidP="002114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4DF" w:rsidRPr="00736A06" w:rsidRDefault="002114DF" w:rsidP="002114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</w:tbl>
    <w:p w:rsidR="006820FC" w:rsidRDefault="006820FC" w:rsidP="0032369A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C14FA2" w:rsidRPr="00C14FA2" w:rsidRDefault="00C14FA2" w:rsidP="004A2571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 xml:space="preserve">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</w:t>
      </w:r>
      <w:r w:rsidR="00103291">
        <w:rPr>
          <w:b/>
          <w:bCs/>
        </w:rPr>
        <w:t>ЗОИ</w:t>
      </w:r>
      <w:r w:rsidRPr="00C14FA2">
        <w:rPr>
          <w:b/>
          <w:bCs/>
        </w:rPr>
        <w:t>: на общих основаниях.</w:t>
      </w:r>
    </w:p>
    <w:p w:rsidR="00C14FA2" w:rsidRPr="00C14FA2" w:rsidRDefault="00C14FA2" w:rsidP="004A2571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</w:t>
      </w:r>
      <w:r w:rsidR="006C6E24">
        <w:rPr>
          <w:b/>
          <w:bCs/>
          <w:lang w:val="en-US"/>
        </w:rPr>
        <w:t>II</w:t>
      </w:r>
      <w:r w:rsidRPr="00C14FA2">
        <w:rPr>
          <w:b/>
          <w:bCs/>
        </w:rPr>
        <w:t>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доставка на склад заказчика, налоговые и таможенные платежи, страхование и другие обязательные платежи в бюджет), предусмотренные на территории Республики Беларусь.</w:t>
      </w:r>
    </w:p>
    <w:p w:rsidR="00C14FA2" w:rsidRPr="00C14FA2" w:rsidRDefault="006C6E24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>
        <w:rPr>
          <w:b/>
          <w:bCs/>
          <w:lang w:val="en-US"/>
        </w:rPr>
        <w:t>I</w:t>
      </w:r>
      <w:r w:rsidR="00C14FA2" w:rsidRPr="00C14FA2">
        <w:rPr>
          <w:b/>
          <w:bCs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V. Порядок участия в процедуре государственной закупки субъектов малого и среднего предпринимательства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 xml:space="preserve">Субъекты малого и среднего предпринимательства могут участвовать в </w:t>
      </w:r>
      <w:r w:rsidR="00103291">
        <w:rPr>
          <w:b/>
          <w:bCs/>
        </w:rPr>
        <w:t>ЗОИ</w:t>
      </w:r>
      <w:r w:rsidRPr="00C14FA2">
        <w:rPr>
          <w:b/>
          <w:bCs/>
        </w:rPr>
        <w:t xml:space="preserve"> на общих с иными участниками условиях.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Настоящая процедура государственной закупки производится в порядке, установленном: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Законом Республики Беларусь от 13 июля 2012 года № 419-З «О государственных закупках товаров (работ, услуг)»;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 xml:space="preserve">Указом Президента Республики Беларусь от 31 декабря 2013 года №590 «О </w:t>
      </w:r>
      <w:r w:rsidRPr="00C14FA2">
        <w:rPr>
          <w:b/>
          <w:bCs/>
        </w:rPr>
        <w:lastRenderedPageBreak/>
        <w:t>некоторых вопросах государственных закупок товаров (работ, услуг)»;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VII. Условия применения преференциальной поправки</w:t>
      </w:r>
      <w:r w:rsidR="002E2193">
        <w:rPr>
          <w:b/>
          <w:bCs/>
        </w:rPr>
        <w:t xml:space="preserve">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 </w:t>
      </w:r>
    </w:p>
    <w:p w:rsidR="00C14FA2" w:rsidRPr="00C14FA2" w:rsidRDefault="006C6E24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>
        <w:rPr>
          <w:b/>
          <w:bCs/>
          <w:lang w:val="en-US"/>
        </w:rPr>
        <w:t>VII</w:t>
      </w:r>
      <w:r w:rsidR="00C14FA2" w:rsidRPr="00C14FA2">
        <w:rPr>
          <w:b/>
          <w:bCs/>
        </w:rPr>
        <w:t>I. Размер и порядок оплаты услуг организатора: -</w:t>
      </w:r>
    </w:p>
    <w:p w:rsidR="00C14FA2" w:rsidRPr="00C14FA2" w:rsidRDefault="006C6E24" w:rsidP="00C14FA2">
      <w:pPr>
        <w:widowControl w:val="0"/>
        <w:autoSpaceDE w:val="0"/>
        <w:autoSpaceDN w:val="0"/>
        <w:adjustRightInd w:val="0"/>
        <w:ind w:firstLine="540"/>
        <w:jc w:val="both"/>
      </w:pPr>
      <w:r>
        <w:rPr>
          <w:b/>
          <w:bCs/>
          <w:lang w:val="en-US"/>
        </w:rPr>
        <w:t>I</w:t>
      </w:r>
      <w:r w:rsidR="00C14FA2" w:rsidRPr="00C14FA2">
        <w:rPr>
          <w:b/>
          <w:bCs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622F8A" w:rsidRDefault="00C14FA2" w:rsidP="00622F8A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C14FA2" w:rsidRPr="00C14FA2" w:rsidRDefault="00C14FA2" w:rsidP="00622F8A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t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 года "О государственных закупках товаров (работ, услуг)".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Предложение должно состоять следующие сведения:</w:t>
      </w:r>
    </w:p>
    <w:p w:rsidR="002714FE" w:rsidRDefault="002714FE" w:rsidP="0032369A">
      <w:pPr>
        <w:rPr>
          <w:b/>
          <w:bCs/>
        </w:rPr>
      </w:pPr>
    </w:p>
    <w:p w:rsidR="00C14FA2" w:rsidRPr="00C14FA2" w:rsidRDefault="00C14FA2" w:rsidP="00C14FA2">
      <w:pPr>
        <w:ind w:firstLine="567"/>
        <w:jc w:val="center"/>
      </w:pPr>
      <w:r w:rsidRPr="00C14FA2">
        <w:rPr>
          <w:b/>
          <w:bCs/>
        </w:rPr>
        <w:t>РАЗДЕЛ I</w:t>
      </w:r>
    </w:p>
    <w:p w:rsidR="00C14FA2" w:rsidRPr="00C14FA2" w:rsidRDefault="00C14FA2" w:rsidP="00C14FA2">
      <w:pPr>
        <w:ind w:firstLine="567"/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 предложении (частях (лотах) предложения)</w:t>
            </w:r>
          </w:p>
        </w:tc>
      </w:tr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spacing w:after="40"/>
              <w:jc w:val="center"/>
              <w:rPr>
                <w:lang w:val="en-US"/>
              </w:rPr>
            </w:pPr>
            <w:r w:rsidRPr="00C14FA2">
              <w:t>Часть (лот) № ______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5CA" w:rsidRDefault="001D25CA" w:rsidP="001D25CA">
            <w:r>
              <w:t>Документы и (или) сведения, подтверждающие соответствие предмету государственной закупки и требованиям к предмету государс</w:t>
            </w:r>
            <w:r w:rsidR="00671A36">
              <w:t xml:space="preserve">твенной закупки, установленным </w:t>
            </w:r>
            <w:r>
              <w:t>документами.</w:t>
            </w:r>
          </w:p>
          <w:p w:rsidR="001D25CA" w:rsidRDefault="001D25CA" w:rsidP="001D25CA">
            <w: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участника-победителя.</w:t>
            </w:r>
          </w:p>
          <w:p w:rsidR="001D25CA" w:rsidRDefault="001D25CA" w:rsidP="001D25CA">
            <w:r>
              <w:t>Заявление о согласии участника на размещение в открытом доступе предложения.</w:t>
            </w:r>
          </w:p>
          <w:p w:rsidR="00C14FA2" w:rsidRPr="00C14FA2" w:rsidRDefault="00C14FA2" w:rsidP="001D25CA"/>
        </w:tc>
      </w:tr>
    </w:tbl>
    <w:p w:rsidR="00C14FA2" w:rsidRPr="00C14FA2" w:rsidRDefault="00C14FA2" w:rsidP="004A2571">
      <w:pPr>
        <w:ind w:firstLine="567"/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об участнике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lastRenderedPageBreak/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1D25CA">
            <w:r w:rsidRPr="00C14FA2">
              <w:t>Наименование документа(ов):</w:t>
            </w:r>
            <w:r w:rsidRPr="00C14FA2"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закупках тов</w:t>
            </w:r>
            <w:r w:rsidR="00671A36">
              <w:t>аров (работ, услуг)»;</w:t>
            </w:r>
            <w:r w:rsidRPr="00C14FA2">
              <w:br/>
              <w:t>предоставление</w:t>
            </w:r>
            <w:r w:rsidR="0007744F">
              <w:t xml:space="preserve"> которых установлено</w:t>
            </w:r>
            <w:r w:rsidRPr="00C14FA2">
              <w:t xml:space="preserve"> документами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</w:tbl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XI. Договор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</w:t>
      </w:r>
      <w:r w:rsidRPr="00C14FA2">
        <w:rPr>
          <w:rFonts w:eastAsia="Calibri"/>
          <w:color w:val="000000"/>
          <w:lang w:eastAsia="en-US"/>
        </w:rPr>
        <w:t>niipulm@tut.by</w:t>
      </w:r>
      <w:r w:rsidRPr="00C14FA2">
        <w:rPr>
          <w:color w:val="000000"/>
        </w:rPr>
        <w:t xml:space="preserve">) спецификацию к настоящим документам: 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- в электронной форме (в формате .doc/.docx или .xls/.xlsx);</w:t>
      </w:r>
    </w:p>
    <w:p w:rsidR="00671A36" w:rsidRPr="0032369A" w:rsidRDefault="00C14FA2" w:rsidP="0032369A">
      <w:pPr>
        <w:jc w:val="both"/>
        <w:rPr>
          <w:color w:val="000000"/>
        </w:rPr>
      </w:pPr>
      <w:r w:rsidRPr="00C14FA2">
        <w:rPr>
          <w:color w:val="000000"/>
        </w:rPr>
        <w:t>- переведенную в электронный вид (оцифрованную), с указанием по каждой позиции цены за единицу и общей стоимости товаров, не превышающей последнюю ставку участника-победителя (в том числе для нерезидентов Республики Беларусь в валюте внешнеторгового договора). Предоставляемая спецификация, должна быть заверена подписью руководителя или иного уполномоченного лица участника.</w:t>
      </w:r>
    </w:p>
    <w:p w:rsidR="00CF4303" w:rsidRDefault="00CF4303" w:rsidP="00A42545">
      <w:pPr>
        <w:shd w:val="clear" w:color="auto" w:fill="FFFFFF"/>
        <w:rPr>
          <w:b/>
          <w:bCs/>
          <w:color w:val="000000"/>
        </w:rPr>
      </w:pPr>
    </w:p>
    <w:p w:rsidR="00C14FA2" w:rsidRPr="00C14FA2" w:rsidRDefault="00C14FA2" w:rsidP="00C14FA2">
      <w:pPr>
        <w:shd w:val="clear" w:color="auto" w:fill="FFFFFF"/>
        <w:jc w:val="center"/>
        <w:rPr>
          <w:b/>
          <w:bCs/>
          <w:color w:val="000000"/>
        </w:rPr>
      </w:pPr>
      <w:r w:rsidRPr="00C14FA2">
        <w:rPr>
          <w:b/>
          <w:bCs/>
          <w:color w:val="000000"/>
        </w:rPr>
        <w:t>СПЕЦИФИКАЦИЯ</w:t>
      </w:r>
    </w:p>
    <w:p w:rsidR="00FA4140" w:rsidRDefault="00FA4140" w:rsidP="00C14FA2">
      <w:pPr>
        <w:shd w:val="clear" w:color="auto" w:fill="FFFFFF"/>
        <w:jc w:val="both"/>
        <w:rPr>
          <w:color w:val="000000"/>
        </w:rPr>
      </w:pPr>
    </w:p>
    <w:p w:rsidR="00C14FA2" w:rsidRPr="00C14FA2" w:rsidRDefault="00C14FA2" w:rsidP="00C14FA2">
      <w:pPr>
        <w:shd w:val="clear" w:color="auto" w:fill="FFFFFF"/>
        <w:jc w:val="both"/>
        <w:rPr>
          <w:color w:val="000000"/>
        </w:rPr>
      </w:pPr>
      <w:r w:rsidRPr="00C14FA2">
        <w:rPr>
          <w:color w:val="000000"/>
        </w:rPr>
        <w:t xml:space="preserve">Номер процедуры: _________    лот №___________                       </w:t>
      </w:r>
      <w:r w:rsidRPr="00C14FA2">
        <w:rPr>
          <w:color w:val="000000"/>
        </w:rPr>
        <w:tab/>
        <w:t>Стр._____ из ______</w:t>
      </w:r>
    </w:p>
    <w:p w:rsidR="00C14FA2" w:rsidRPr="00C14FA2" w:rsidRDefault="00C14FA2" w:rsidP="00C14FA2">
      <w:pPr>
        <w:shd w:val="clear" w:color="auto" w:fill="FFFFFF"/>
        <w:ind w:firstLine="567"/>
        <w:jc w:val="both"/>
        <w:rPr>
          <w:color w:val="000000"/>
        </w:rPr>
      </w:pPr>
      <w:r w:rsidRPr="00C14FA2">
        <w:rPr>
          <w:color w:val="000000"/>
        </w:rPr>
        <w:t> </w:t>
      </w: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C14FA2" w:rsidRPr="00C14FA2" w:rsidTr="00741704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Общая стоимость товаров (работ, услуг)</w:t>
            </w:r>
          </w:p>
        </w:tc>
      </w:tr>
      <w:tr w:rsidR="00C14FA2" w:rsidRPr="00C14FA2" w:rsidTr="00741704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</w:tr>
    </w:tbl>
    <w:p w:rsidR="00CF4303" w:rsidRDefault="0014243B" w:rsidP="00173689">
      <w:pPr>
        <w:tabs>
          <w:tab w:val="left" w:pos="840"/>
        </w:tabs>
        <w:rPr>
          <w:color w:val="000000"/>
        </w:rPr>
      </w:pPr>
      <w:r>
        <w:rPr>
          <w:color w:val="000000"/>
        </w:rPr>
        <w:t xml:space="preserve">           </w:t>
      </w:r>
      <w:r w:rsidR="002714FE">
        <w:rPr>
          <w:color w:val="000000"/>
        </w:rPr>
        <w:t xml:space="preserve"> </w:t>
      </w:r>
    </w:p>
    <w:p w:rsidR="00173689" w:rsidRDefault="00CF4303" w:rsidP="00173689">
      <w:pPr>
        <w:tabs>
          <w:tab w:val="left" w:pos="840"/>
        </w:tabs>
        <w:rPr>
          <w:color w:val="000000"/>
        </w:rPr>
      </w:pPr>
      <w:r>
        <w:rPr>
          <w:color w:val="000000"/>
        </w:rPr>
        <w:t xml:space="preserve">             </w:t>
      </w:r>
      <w:r w:rsidR="002714FE">
        <w:rPr>
          <w:color w:val="000000"/>
        </w:rPr>
        <w:t>Разработал:</w:t>
      </w:r>
    </w:p>
    <w:p w:rsidR="002714FE" w:rsidRDefault="002714FE" w:rsidP="00173689">
      <w:pPr>
        <w:tabs>
          <w:tab w:val="left" w:pos="840"/>
        </w:tabs>
        <w:rPr>
          <w:color w:val="000000"/>
        </w:rPr>
      </w:pPr>
    </w:p>
    <w:p w:rsidR="00460101" w:rsidRDefault="00460101" w:rsidP="00C14FA2">
      <w:pPr>
        <w:jc w:val="both"/>
        <w:rPr>
          <w:color w:val="000000"/>
        </w:rPr>
      </w:pPr>
      <w:r>
        <w:rPr>
          <w:color w:val="000000"/>
        </w:rPr>
        <w:t xml:space="preserve">             </w:t>
      </w:r>
      <w:r w:rsidR="00FA4140">
        <w:rPr>
          <w:color w:val="000000"/>
        </w:rPr>
        <w:t>Н</w:t>
      </w:r>
      <w:r w:rsidR="00671A36">
        <w:rPr>
          <w:color w:val="000000"/>
        </w:rPr>
        <w:t xml:space="preserve">ачальник ОМТС                                                     </w:t>
      </w:r>
      <w:r w:rsidR="00A42545">
        <w:rPr>
          <w:color w:val="000000"/>
        </w:rPr>
        <w:t xml:space="preserve">   </w:t>
      </w:r>
      <w:r w:rsidR="00FA4140">
        <w:rPr>
          <w:color w:val="000000"/>
        </w:rPr>
        <w:t xml:space="preserve">                           Т.Б. Ковшик</w:t>
      </w:r>
      <w:r w:rsidR="00CE013D">
        <w:rPr>
          <w:color w:val="000000"/>
        </w:rPr>
        <w:t xml:space="preserve"> </w:t>
      </w:r>
    </w:p>
    <w:p w:rsidR="002E2193" w:rsidRPr="0014243B" w:rsidRDefault="00460101" w:rsidP="006014F7">
      <w:pPr>
        <w:jc w:val="both"/>
        <w:rPr>
          <w:color w:val="000000"/>
        </w:rPr>
      </w:pPr>
      <w:r>
        <w:rPr>
          <w:color w:val="000000"/>
        </w:rPr>
        <w:t xml:space="preserve">             </w:t>
      </w:r>
    </w:p>
    <w:sectPr w:rsidR="002E2193" w:rsidRPr="0014243B" w:rsidSect="006D1DA3">
      <w:pgSz w:w="11906" w:h="16838"/>
      <w:pgMar w:top="851" w:right="1133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70A" w:rsidRDefault="0035670A" w:rsidP="00CF4303">
      <w:r>
        <w:separator/>
      </w:r>
    </w:p>
  </w:endnote>
  <w:endnote w:type="continuationSeparator" w:id="0">
    <w:p w:rsidR="0035670A" w:rsidRDefault="0035670A" w:rsidP="00CF4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70A" w:rsidRDefault="0035670A" w:rsidP="00CF4303">
      <w:r>
        <w:separator/>
      </w:r>
    </w:p>
  </w:footnote>
  <w:footnote w:type="continuationSeparator" w:id="0">
    <w:p w:rsidR="0035670A" w:rsidRDefault="0035670A" w:rsidP="00CF43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246153"/>
    <w:multiLevelType w:val="hybridMultilevel"/>
    <w:tmpl w:val="D214E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F35E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41355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001E2"/>
    <w:multiLevelType w:val="multilevel"/>
    <w:tmpl w:val="EBC81D9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0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1"/>
  </w:num>
  <w:num w:numId="5">
    <w:abstractNumId w:val="6"/>
  </w:num>
  <w:num w:numId="6">
    <w:abstractNumId w:val="7"/>
  </w:num>
  <w:num w:numId="7">
    <w:abstractNumId w:val="0"/>
  </w:num>
  <w:num w:numId="8">
    <w:abstractNumId w:val="8"/>
  </w:num>
  <w:num w:numId="9">
    <w:abstractNumId w:val="4"/>
  </w:num>
  <w:num w:numId="10">
    <w:abstractNumId w:val="5"/>
  </w:num>
  <w:num w:numId="11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23"/>
    <w:rsid w:val="000178A8"/>
    <w:rsid w:val="00033AB3"/>
    <w:rsid w:val="00036A71"/>
    <w:rsid w:val="00050EAD"/>
    <w:rsid w:val="00063EE8"/>
    <w:rsid w:val="00064B5A"/>
    <w:rsid w:val="000725E4"/>
    <w:rsid w:val="0007744F"/>
    <w:rsid w:val="00083E10"/>
    <w:rsid w:val="00084EA4"/>
    <w:rsid w:val="000A765C"/>
    <w:rsid w:val="000A77FB"/>
    <w:rsid w:val="000B33D2"/>
    <w:rsid w:val="000C3F87"/>
    <w:rsid w:val="000C6E70"/>
    <w:rsid w:val="000C7ADD"/>
    <w:rsid w:val="000F1A80"/>
    <w:rsid w:val="0010307B"/>
    <w:rsid w:val="00103291"/>
    <w:rsid w:val="00117864"/>
    <w:rsid w:val="00132573"/>
    <w:rsid w:val="00141106"/>
    <w:rsid w:val="0014243B"/>
    <w:rsid w:val="00142D37"/>
    <w:rsid w:val="00160453"/>
    <w:rsid w:val="00170AC6"/>
    <w:rsid w:val="00173689"/>
    <w:rsid w:val="00174A10"/>
    <w:rsid w:val="00181916"/>
    <w:rsid w:val="00191847"/>
    <w:rsid w:val="0019432D"/>
    <w:rsid w:val="001A2A3F"/>
    <w:rsid w:val="001C0B72"/>
    <w:rsid w:val="001C20D8"/>
    <w:rsid w:val="001D25CA"/>
    <w:rsid w:val="001F0ACD"/>
    <w:rsid w:val="001F1128"/>
    <w:rsid w:val="002114DF"/>
    <w:rsid w:val="00227C4F"/>
    <w:rsid w:val="00232A80"/>
    <w:rsid w:val="00236A7A"/>
    <w:rsid w:val="00237A16"/>
    <w:rsid w:val="00253901"/>
    <w:rsid w:val="00263B95"/>
    <w:rsid w:val="00265AF8"/>
    <w:rsid w:val="002714FE"/>
    <w:rsid w:val="00272680"/>
    <w:rsid w:val="002804DD"/>
    <w:rsid w:val="00285351"/>
    <w:rsid w:val="0028655D"/>
    <w:rsid w:val="002B2D60"/>
    <w:rsid w:val="002C5B17"/>
    <w:rsid w:val="002C6586"/>
    <w:rsid w:val="002D4479"/>
    <w:rsid w:val="002E2193"/>
    <w:rsid w:val="002E7F29"/>
    <w:rsid w:val="00307FA0"/>
    <w:rsid w:val="0032369A"/>
    <w:rsid w:val="00324FEE"/>
    <w:rsid w:val="003266E2"/>
    <w:rsid w:val="00327442"/>
    <w:rsid w:val="003301DA"/>
    <w:rsid w:val="00331D7C"/>
    <w:rsid w:val="003338B9"/>
    <w:rsid w:val="00336012"/>
    <w:rsid w:val="003448C4"/>
    <w:rsid w:val="0035670A"/>
    <w:rsid w:val="003B5F3E"/>
    <w:rsid w:val="003C1914"/>
    <w:rsid w:val="00415F01"/>
    <w:rsid w:val="00423FBD"/>
    <w:rsid w:val="004503A2"/>
    <w:rsid w:val="00460101"/>
    <w:rsid w:val="00467EC4"/>
    <w:rsid w:val="00490A87"/>
    <w:rsid w:val="004A143C"/>
    <w:rsid w:val="004A22F8"/>
    <w:rsid w:val="004A2571"/>
    <w:rsid w:val="004B025B"/>
    <w:rsid w:val="004B6008"/>
    <w:rsid w:val="004C76B7"/>
    <w:rsid w:val="004D1AB2"/>
    <w:rsid w:val="004D2498"/>
    <w:rsid w:val="004F48BE"/>
    <w:rsid w:val="004F7781"/>
    <w:rsid w:val="00520BCF"/>
    <w:rsid w:val="005257CC"/>
    <w:rsid w:val="00531B33"/>
    <w:rsid w:val="005342CB"/>
    <w:rsid w:val="0054660B"/>
    <w:rsid w:val="00591846"/>
    <w:rsid w:val="005A0DFC"/>
    <w:rsid w:val="005B2453"/>
    <w:rsid w:val="005B5871"/>
    <w:rsid w:val="005D3187"/>
    <w:rsid w:val="006014F7"/>
    <w:rsid w:val="00614D66"/>
    <w:rsid w:val="00622F8A"/>
    <w:rsid w:val="00624163"/>
    <w:rsid w:val="006320CE"/>
    <w:rsid w:val="006407AF"/>
    <w:rsid w:val="00651FA2"/>
    <w:rsid w:val="00671A36"/>
    <w:rsid w:val="00676A23"/>
    <w:rsid w:val="00681B62"/>
    <w:rsid w:val="006820FC"/>
    <w:rsid w:val="006950D6"/>
    <w:rsid w:val="006A2AA2"/>
    <w:rsid w:val="006B48F9"/>
    <w:rsid w:val="006B5A11"/>
    <w:rsid w:val="006C1657"/>
    <w:rsid w:val="006C1752"/>
    <w:rsid w:val="006C1C53"/>
    <w:rsid w:val="006C6E24"/>
    <w:rsid w:val="006D198B"/>
    <w:rsid w:val="006D1DA3"/>
    <w:rsid w:val="006E673A"/>
    <w:rsid w:val="006F56D5"/>
    <w:rsid w:val="0070696A"/>
    <w:rsid w:val="00710256"/>
    <w:rsid w:val="00721A68"/>
    <w:rsid w:val="00722561"/>
    <w:rsid w:val="00732AC8"/>
    <w:rsid w:val="00744FA0"/>
    <w:rsid w:val="00745DB0"/>
    <w:rsid w:val="00757F2C"/>
    <w:rsid w:val="00771531"/>
    <w:rsid w:val="00790401"/>
    <w:rsid w:val="00791302"/>
    <w:rsid w:val="007A39C5"/>
    <w:rsid w:val="007B066B"/>
    <w:rsid w:val="007C1C44"/>
    <w:rsid w:val="007C365D"/>
    <w:rsid w:val="007F6E2D"/>
    <w:rsid w:val="00814603"/>
    <w:rsid w:val="00817358"/>
    <w:rsid w:val="008212AC"/>
    <w:rsid w:val="00822CFB"/>
    <w:rsid w:val="0084126F"/>
    <w:rsid w:val="008535FB"/>
    <w:rsid w:val="00856814"/>
    <w:rsid w:val="00870F00"/>
    <w:rsid w:val="008734D3"/>
    <w:rsid w:val="008778B5"/>
    <w:rsid w:val="008B20CE"/>
    <w:rsid w:val="008C0A87"/>
    <w:rsid w:val="008C373B"/>
    <w:rsid w:val="008D1917"/>
    <w:rsid w:val="008E434E"/>
    <w:rsid w:val="008E52E0"/>
    <w:rsid w:val="008F37B4"/>
    <w:rsid w:val="008F7193"/>
    <w:rsid w:val="00903749"/>
    <w:rsid w:val="00905BD0"/>
    <w:rsid w:val="00930E12"/>
    <w:rsid w:val="00931257"/>
    <w:rsid w:val="009314DB"/>
    <w:rsid w:val="009349A0"/>
    <w:rsid w:val="00945FA2"/>
    <w:rsid w:val="00961825"/>
    <w:rsid w:val="009716FB"/>
    <w:rsid w:val="009A21D6"/>
    <w:rsid w:val="00A06F6F"/>
    <w:rsid w:val="00A20949"/>
    <w:rsid w:val="00A31ADA"/>
    <w:rsid w:val="00A3503F"/>
    <w:rsid w:val="00A42545"/>
    <w:rsid w:val="00A5254D"/>
    <w:rsid w:val="00A65236"/>
    <w:rsid w:val="00A6670F"/>
    <w:rsid w:val="00A821FF"/>
    <w:rsid w:val="00A85296"/>
    <w:rsid w:val="00A86B38"/>
    <w:rsid w:val="00A9307B"/>
    <w:rsid w:val="00A96D21"/>
    <w:rsid w:val="00AA2F81"/>
    <w:rsid w:val="00AC6619"/>
    <w:rsid w:val="00AF01CA"/>
    <w:rsid w:val="00B0093B"/>
    <w:rsid w:val="00B06702"/>
    <w:rsid w:val="00B17ABE"/>
    <w:rsid w:val="00B315DB"/>
    <w:rsid w:val="00B33BF8"/>
    <w:rsid w:val="00B4353C"/>
    <w:rsid w:val="00B4413D"/>
    <w:rsid w:val="00B757B3"/>
    <w:rsid w:val="00B90615"/>
    <w:rsid w:val="00B95D09"/>
    <w:rsid w:val="00BB11D5"/>
    <w:rsid w:val="00BB1C65"/>
    <w:rsid w:val="00BC1D2C"/>
    <w:rsid w:val="00BD4782"/>
    <w:rsid w:val="00BD6DC8"/>
    <w:rsid w:val="00BF4B09"/>
    <w:rsid w:val="00C065CB"/>
    <w:rsid w:val="00C14FA2"/>
    <w:rsid w:val="00C2781C"/>
    <w:rsid w:val="00C604E7"/>
    <w:rsid w:val="00C63437"/>
    <w:rsid w:val="00C66055"/>
    <w:rsid w:val="00C72D49"/>
    <w:rsid w:val="00C76E5B"/>
    <w:rsid w:val="00C7781F"/>
    <w:rsid w:val="00C91DCB"/>
    <w:rsid w:val="00C9520E"/>
    <w:rsid w:val="00CA1088"/>
    <w:rsid w:val="00CA3D9C"/>
    <w:rsid w:val="00CB2D43"/>
    <w:rsid w:val="00CC4208"/>
    <w:rsid w:val="00CE013D"/>
    <w:rsid w:val="00CF4303"/>
    <w:rsid w:val="00CF54A4"/>
    <w:rsid w:val="00D072F4"/>
    <w:rsid w:val="00D2215F"/>
    <w:rsid w:val="00D51DF2"/>
    <w:rsid w:val="00D54201"/>
    <w:rsid w:val="00D61313"/>
    <w:rsid w:val="00D625AC"/>
    <w:rsid w:val="00D74D8A"/>
    <w:rsid w:val="00D92B55"/>
    <w:rsid w:val="00DA5335"/>
    <w:rsid w:val="00DB03E2"/>
    <w:rsid w:val="00DB2B04"/>
    <w:rsid w:val="00DB70CA"/>
    <w:rsid w:val="00DC20E8"/>
    <w:rsid w:val="00E17786"/>
    <w:rsid w:val="00E2360C"/>
    <w:rsid w:val="00E3523D"/>
    <w:rsid w:val="00E54EA9"/>
    <w:rsid w:val="00E64665"/>
    <w:rsid w:val="00E66EC0"/>
    <w:rsid w:val="00E6711E"/>
    <w:rsid w:val="00E7351A"/>
    <w:rsid w:val="00E90ACE"/>
    <w:rsid w:val="00E96768"/>
    <w:rsid w:val="00E9729C"/>
    <w:rsid w:val="00E97A9D"/>
    <w:rsid w:val="00ED2E26"/>
    <w:rsid w:val="00F00792"/>
    <w:rsid w:val="00F01579"/>
    <w:rsid w:val="00F46228"/>
    <w:rsid w:val="00F52A94"/>
    <w:rsid w:val="00F77F49"/>
    <w:rsid w:val="00F81142"/>
    <w:rsid w:val="00F9007F"/>
    <w:rsid w:val="00FA4140"/>
    <w:rsid w:val="00FB193A"/>
    <w:rsid w:val="00FB3DF1"/>
    <w:rsid w:val="00FC2802"/>
    <w:rsid w:val="00FC6E51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D5C79"/>
  <w15:docId w15:val="{3C9FEBE3-7DA0-4BA7-92E6-C5F04DB8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76A2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">
    <w:name w:val="Font Style"/>
    <w:uiPriority w:val="99"/>
    <w:rsid w:val="00814603"/>
    <w:rPr>
      <w:color w:val="000000"/>
      <w:sz w:val="20"/>
      <w:szCs w:val="20"/>
    </w:rPr>
  </w:style>
  <w:style w:type="table" w:styleId="a3">
    <w:name w:val="Table Grid"/>
    <w:basedOn w:val="a1"/>
    <w:uiPriority w:val="59"/>
    <w:rsid w:val="00C7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37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6950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F1128"/>
    <w:pPr>
      <w:ind w:left="720"/>
      <w:contextualSpacing/>
    </w:pPr>
    <w:rPr>
      <w:rFonts w:eastAsia="Calibri"/>
      <w:sz w:val="30"/>
      <w:szCs w:val="22"/>
      <w:lang w:eastAsia="en-US"/>
    </w:rPr>
  </w:style>
  <w:style w:type="character" w:customStyle="1" w:styleId="FontStyle31">
    <w:name w:val="Font Style31"/>
    <w:rsid w:val="001F1128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E735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7">
    <w:name w:val="endnote text"/>
    <w:basedOn w:val="a"/>
    <w:link w:val="a8"/>
    <w:uiPriority w:val="99"/>
    <w:semiHidden/>
    <w:unhideWhenUsed/>
    <w:rsid w:val="00CF4303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CF43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basedOn w:val="a0"/>
    <w:uiPriority w:val="99"/>
    <w:semiHidden/>
    <w:unhideWhenUsed/>
    <w:rsid w:val="00CF43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5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680E4-FD2F-48F7-A09F-3C7E96210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1991</Words>
  <Characters>11353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2026-07-29T11:12:00Z</cp:lastPrinted>
  <dcterms:created xsi:type="dcterms:W3CDTF">2026-07-29T11:00:00Z</dcterms:created>
  <dcterms:modified xsi:type="dcterms:W3CDTF">2026-07-29T11:13:00Z</dcterms:modified>
</cp:coreProperties>
</file>