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0862CD" w:rsidRDefault="007A091E" w:rsidP="009E197C">
      <w:pPr>
        <w:rPr>
          <w:b/>
          <w:sz w:val="28"/>
          <w:szCs w:val="28"/>
        </w:rPr>
      </w:pPr>
      <w:r w:rsidRPr="000862CD">
        <w:rPr>
          <w:b/>
          <w:sz w:val="28"/>
          <w:szCs w:val="28"/>
          <w:lang w:val="be-BY"/>
        </w:rPr>
        <w:t>А</w:t>
      </w:r>
      <w:r w:rsidR="00152E6C" w:rsidRPr="000862CD">
        <w:rPr>
          <w:b/>
          <w:sz w:val="28"/>
          <w:szCs w:val="28"/>
          <w:lang w:val="be-BY"/>
        </w:rPr>
        <w:t>д</w:t>
      </w:r>
      <w:r w:rsidR="000862CD" w:rsidRPr="000862CD">
        <w:rPr>
          <w:b/>
          <w:sz w:val="28"/>
          <w:szCs w:val="28"/>
          <w:lang w:val="be-BY"/>
        </w:rPr>
        <w:t xml:space="preserve"> </w:t>
      </w:r>
      <w:r w:rsidR="001404FD">
        <w:rPr>
          <w:b/>
          <w:sz w:val="28"/>
          <w:szCs w:val="28"/>
          <w:u w:val="single"/>
          <w:lang w:val="be-BY"/>
        </w:rPr>
        <w:t>28</w:t>
      </w:r>
      <w:r w:rsidR="00896AFA" w:rsidRPr="000862CD">
        <w:rPr>
          <w:b/>
          <w:sz w:val="28"/>
          <w:szCs w:val="28"/>
          <w:u w:val="single"/>
          <w:lang w:val="be-BY"/>
        </w:rPr>
        <w:t>.</w:t>
      </w:r>
      <w:r w:rsidR="001404FD">
        <w:rPr>
          <w:b/>
          <w:sz w:val="28"/>
          <w:szCs w:val="28"/>
          <w:u w:val="single"/>
          <w:lang w:val="be-BY"/>
        </w:rPr>
        <w:t>07</w:t>
      </w:r>
      <w:r w:rsidR="002D3D05" w:rsidRPr="000862CD">
        <w:rPr>
          <w:b/>
          <w:sz w:val="28"/>
          <w:szCs w:val="28"/>
          <w:u w:val="single"/>
          <w:lang w:val="be-BY"/>
        </w:rPr>
        <w:t>.202</w:t>
      </w:r>
      <w:r w:rsidR="00AC184B" w:rsidRPr="000862CD">
        <w:rPr>
          <w:b/>
          <w:sz w:val="28"/>
          <w:szCs w:val="28"/>
          <w:u w:val="single"/>
          <w:lang w:val="be-BY"/>
        </w:rPr>
        <w:t>6</w:t>
      </w:r>
      <w:r w:rsidR="00680E02" w:rsidRPr="000862CD">
        <w:rPr>
          <w:b/>
          <w:sz w:val="28"/>
          <w:szCs w:val="28"/>
          <w:u w:val="single"/>
          <w:lang w:val="be-BY"/>
        </w:rPr>
        <w:t>г.</w:t>
      </w:r>
      <w:r w:rsidR="00152E6C" w:rsidRPr="000862CD">
        <w:rPr>
          <w:b/>
          <w:sz w:val="28"/>
          <w:szCs w:val="28"/>
          <w:u w:val="single"/>
          <w:lang w:val="be-BY"/>
        </w:rPr>
        <w:t xml:space="preserve">№ </w:t>
      </w:r>
      <w:r w:rsidR="009A62E3" w:rsidRPr="000862CD">
        <w:rPr>
          <w:b/>
          <w:sz w:val="28"/>
          <w:szCs w:val="28"/>
          <w:u w:val="single"/>
          <w:lang w:val="be-BY"/>
        </w:rPr>
        <w:t>б/н</w:t>
      </w:r>
      <w:r w:rsidR="0069372E" w:rsidRPr="000862CD">
        <w:rPr>
          <w:b/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33"/>
        <w:gridCol w:w="6118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0417A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417AC">
              <w:rPr>
                <w:color w:val="000000"/>
              </w:rPr>
              <w:t>П. 9</w:t>
            </w:r>
            <w:r w:rsidR="004C1079">
              <w:rPr>
                <w:color w:val="000000"/>
              </w:rPr>
              <w:t xml:space="preserve"> </w:t>
            </w:r>
            <w:r w:rsidRPr="000650F3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A31C42">
        <w:trPr>
          <w:trHeight w:val="483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FA1EDC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3015,60 </w:t>
            </w:r>
            <w:r w:rsidR="000417AC">
              <w:rPr>
                <w:b/>
                <w:sz w:val="28"/>
                <w:szCs w:val="28"/>
              </w:rPr>
              <w:t>руб.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</w:t>
            </w:r>
            <w:r>
              <w:lastRenderedPageBreak/>
              <w:t xml:space="preserve">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AC184B" w:rsidRDefault="009C14E3" w:rsidP="00183022">
            <w:pPr>
              <w:autoSpaceDE w:val="0"/>
              <w:autoSpaceDN w:val="0"/>
              <w:adjustRightInd w:val="0"/>
              <w:jc w:val="both"/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184B" w:rsidRPr="009C14E3" w:rsidRDefault="00AC184B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1019B7" w:rsidRDefault="000417AC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019B7">
              <w:rPr>
                <w:b/>
                <w:color w:val="000000"/>
              </w:rPr>
              <w:t>Д</w:t>
            </w:r>
            <w:r w:rsidR="00FA1EDC">
              <w:rPr>
                <w:b/>
                <w:color w:val="000000"/>
              </w:rPr>
              <w:t>о 30.07</w:t>
            </w:r>
            <w:r w:rsidRPr="001019B7">
              <w:rPr>
                <w:b/>
                <w:color w:val="000000"/>
              </w:rPr>
              <w:t>.2026г.</w:t>
            </w:r>
            <w:r w:rsidR="000650F3" w:rsidRPr="001019B7">
              <w:rPr>
                <w:b/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1019B7" w:rsidRDefault="000650F3" w:rsidP="00B9289D">
            <w:pPr>
              <w:autoSpaceDE w:val="0"/>
              <w:autoSpaceDN w:val="0"/>
              <w:adjustRightInd w:val="0"/>
              <w:rPr>
                <w:b/>
              </w:rPr>
            </w:pPr>
            <w:r w:rsidRPr="001019B7">
              <w:rPr>
                <w:b/>
              </w:rPr>
              <w:t xml:space="preserve">До </w:t>
            </w:r>
            <w:r w:rsidR="00FA1EDC">
              <w:rPr>
                <w:b/>
              </w:rPr>
              <w:t>29.07</w:t>
            </w:r>
            <w:r w:rsidR="000417AC" w:rsidRPr="001019B7">
              <w:rPr>
                <w:b/>
              </w:rPr>
              <w:t>.2026г.</w:t>
            </w:r>
            <w:r w:rsidR="00B9289D" w:rsidRPr="001019B7">
              <w:rPr>
                <w:b/>
              </w:rPr>
              <w:t xml:space="preserve">  </w:t>
            </w:r>
            <w:r w:rsidR="00AA7A5D" w:rsidRPr="001019B7">
              <w:rPr>
                <w:b/>
              </w:rPr>
              <w:t>(</w:t>
            </w:r>
            <w:r w:rsidR="000417AC" w:rsidRPr="001019B7">
              <w:rPr>
                <w:b/>
              </w:rPr>
              <w:t>до 15:00)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1019B7" w:rsidRDefault="00FA1EDC" w:rsidP="009C14E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 29.07</w:t>
            </w:r>
            <w:r w:rsidR="000417AC" w:rsidRPr="001019B7">
              <w:rPr>
                <w:b/>
              </w:rPr>
              <w:t>.2026г.</w:t>
            </w:r>
            <w:r w:rsidR="00AA7A5D" w:rsidRPr="001019B7">
              <w:rPr>
                <w:b/>
              </w:rPr>
              <w:t xml:space="preserve">  (</w:t>
            </w:r>
            <w:r w:rsidR="000417AC" w:rsidRPr="001019B7">
              <w:rPr>
                <w:b/>
              </w:rPr>
              <w:t>до 17:00)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FA1EDC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Оперативная память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0417AC" w:rsidRDefault="00FA1EDC" w:rsidP="00D2125E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>Оперативная память</w:t>
            </w:r>
          </w:p>
          <w:p w:rsidR="00FA1EDC" w:rsidRDefault="00FA1EDC" w:rsidP="00FA1EDC">
            <w:pPr>
              <w:rPr>
                <w:b/>
              </w:rPr>
            </w:pPr>
            <w:r>
              <w:rPr>
                <w:b/>
              </w:rPr>
              <w:t xml:space="preserve">Объём оперативной памяти 16 </w:t>
            </w:r>
            <w:r>
              <w:rPr>
                <w:b/>
                <w:lang w:val="en-US"/>
              </w:rPr>
              <w:t>Gb</w:t>
            </w:r>
            <w:r w:rsidRPr="00305B8F">
              <w:rPr>
                <w:b/>
              </w:rPr>
              <w:t xml:space="preserve"> </w:t>
            </w:r>
            <w:r>
              <w:rPr>
                <w:b/>
              </w:rPr>
              <w:t>каждая.</w:t>
            </w:r>
          </w:p>
          <w:p w:rsidR="00FA1EDC" w:rsidRPr="00305B8F" w:rsidRDefault="00FA1EDC" w:rsidP="00FA1EDC">
            <w:pPr>
              <w:rPr>
                <w:b/>
              </w:rPr>
            </w:pPr>
            <w:r>
              <w:rPr>
                <w:b/>
              </w:rPr>
              <w:t xml:space="preserve">Тип памяти </w:t>
            </w:r>
            <w:r>
              <w:rPr>
                <w:b/>
                <w:lang w:val="en-US"/>
              </w:rPr>
              <w:t>DDR</w:t>
            </w:r>
            <w:r w:rsidRPr="00305B8F">
              <w:rPr>
                <w:b/>
              </w:rPr>
              <w:t>4</w:t>
            </w:r>
          </w:p>
          <w:p w:rsidR="00FA1EDC" w:rsidRPr="00FA1EDC" w:rsidRDefault="00FA1EDC" w:rsidP="00FA1EDC">
            <w:pPr>
              <w:rPr>
                <w:b/>
                <w:color w:val="000000" w:themeColor="text1"/>
                <w:u w:val="single"/>
              </w:rPr>
            </w:pPr>
            <w:r w:rsidRPr="00FA1EDC">
              <w:rPr>
                <w:b/>
                <w:color w:val="000000" w:themeColor="text1"/>
                <w:u w:val="single"/>
              </w:rPr>
              <w:t xml:space="preserve">Частота  </w:t>
            </w:r>
            <w:r w:rsidRPr="00FA1EDC">
              <w:rPr>
                <w:b/>
                <w:color w:val="000000" w:themeColor="text1"/>
                <w:u w:val="single"/>
                <w:lang w:val="en-US"/>
              </w:rPr>
              <w:t>PC</w:t>
            </w:r>
            <w:r w:rsidRPr="00FA1EDC">
              <w:rPr>
                <w:b/>
                <w:color w:val="000000" w:themeColor="text1"/>
                <w:u w:val="single"/>
              </w:rPr>
              <w:t>4-19200 (</w:t>
            </w:r>
            <w:r w:rsidRPr="00FA1EDC">
              <w:rPr>
                <w:b/>
                <w:color w:val="000000" w:themeColor="text1"/>
                <w:u w:val="single"/>
                <w:lang w:val="en-US"/>
              </w:rPr>
              <w:t>DDR</w:t>
            </w:r>
            <w:r w:rsidRPr="00FA1EDC">
              <w:rPr>
                <w:b/>
                <w:color w:val="000000" w:themeColor="text1"/>
                <w:u w:val="single"/>
              </w:rPr>
              <w:t>4 2400 МГц)</w:t>
            </w:r>
          </w:p>
          <w:p w:rsidR="00FA1EDC" w:rsidRPr="00B8371B" w:rsidRDefault="00FA1EDC" w:rsidP="00FA1EDC">
            <w:pPr>
              <w:rPr>
                <w:b/>
              </w:rPr>
            </w:pPr>
            <w:r>
              <w:rPr>
                <w:b/>
              </w:rPr>
              <w:lastRenderedPageBreak/>
              <w:t>Небуферизированная (</w:t>
            </w:r>
            <w:r>
              <w:rPr>
                <w:b/>
                <w:lang w:val="en-US"/>
              </w:rPr>
              <w:t>Unbuffered</w:t>
            </w:r>
            <w:r>
              <w:rPr>
                <w:b/>
              </w:rPr>
              <w:t>)</w:t>
            </w:r>
          </w:p>
          <w:p w:rsidR="00FA1EDC" w:rsidRDefault="00FA1EDC" w:rsidP="00FA1EDC">
            <w:pPr>
              <w:rPr>
                <w:b/>
              </w:rPr>
            </w:pPr>
            <w:r>
              <w:rPr>
                <w:b/>
              </w:rPr>
              <w:t>Поддержка ЕСС</w:t>
            </w:r>
          </w:p>
          <w:p w:rsidR="00FA1EDC" w:rsidRDefault="00FA1EDC" w:rsidP="00FA1EDC">
            <w:pPr>
              <w:rPr>
                <w:b/>
              </w:rPr>
            </w:pPr>
            <w:r>
              <w:rPr>
                <w:b/>
              </w:rPr>
              <w:t xml:space="preserve">Напряжение 1,2 </w:t>
            </w:r>
            <w:r>
              <w:rPr>
                <w:b/>
                <w:lang w:val="en-US"/>
              </w:rPr>
              <w:t>v</w:t>
            </w:r>
          </w:p>
          <w:p w:rsidR="00FA1EDC" w:rsidRPr="00FA1EDC" w:rsidRDefault="00FA1EDC" w:rsidP="00FA1EDC">
            <w:r w:rsidRPr="00FA1EDC">
              <w:t>Заказчику должная быть предоставлена следующая документация:</w:t>
            </w:r>
          </w:p>
          <w:p w:rsidR="00FA1EDC" w:rsidRPr="00FA1EDC" w:rsidRDefault="00FA1EDC" w:rsidP="00FA1EDC">
            <w:pPr>
              <w:pStyle w:val="ae"/>
              <w:numPr>
                <w:ilvl w:val="0"/>
                <w:numId w:val="7"/>
              </w:numPr>
            </w:pPr>
            <w:r w:rsidRPr="00FA1EDC">
              <w:t>Инструкция по эксплуатации на белорусском или русском языках;</w:t>
            </w:r>
          </w:p>
          <w:p w:rsidR="00FA1EDC" w:rsidRPr="00FA1EDC" w:rsidRDefault="00FA1EDC" w:rsidP="00FA1EDC">
            <w:pPr>
              <w:pStyle w:val="ae"/>
              <w:numPr>
                <w:ilvl w:val="0"/>
                <w:numId w:val="7"/>
              </w:numPr>
            </w:pPr>
            <w:r w:rsidRPr="00FA1EDC">
              <w:t>Гарантийный талон производителя;</w:t>
            </w:r>
          </w:p>
          <w:p w:rsidR="00FA1EDC" w:rsidRPr="00A31C42" w:rsidRDefault="00FA1EDC" w:rsidP="00A31C42">
            <w:pPr>
              <w:pStyle w:val="ae"/>
              <w:numPr>
                <w:ilvl w:val="0"/>
                <w:numId w:val="7"/>
              </w:numPr>
            </w:pPr>
            <w:r w:rsidRPr="00FA1EDC">
              <w:t>Сертификат качества СТ Республики Беларусь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0862CD" w:rsidRDefault="00FA1EDC" w:rsidP="008776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4</w:t>
            </w:r>
            <w:r w:rsidR="000417AC" w:rsidRPr="000862CD">
              <w:rPr>
                <w:rFonts w:eastAsiaTheme="minorHAnsi"/>
                <w:b/>
                <w:lang w:eastAsia="en-US"/>
              </w:rPr>
              <w:t xml:space="preserve"> шт.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0417AC" w:rsidRDefault="00FA1EDC" w:rsidP="00D2125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2976,00</w:t>
            </w:r>
            <w:r w:rsidR="00D2125E">
              <w:rPr>
                <w:b/>
              </w:rPr>
              <w:t xml:space="preserve"> </w:t>
            </w:r>
            <w:r w:rsidR="000417AC" w:rsidRPr="000417AC">
              <w:rPr>
                <w:b/>
              </w:rPr>
              <w:t>руб.</w:t>
            </w:r>
          </w:p>
        </w:tc>
      </w:tr>
      <w:tr w:rsidR="00D2125E" w:rsidRPr="000650F3" w:rsidTr="005F04D9">
        <w:trPr>
          <w:trHeight w:val="152"/>
        </w:trPr>
        <w:tc>
          <w:tcPr>
            <w:tcW w:w="0" w:type="auto"/>
            <w:gridSpan w:val="2"/>
          </w:tcPr>
          <w:p w:rsidR="00D2125E" w:rsidRPr="000650F3" w:rsidRDefault="00D2125E" w:rsidP="005F04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D2125E" w:rsidRPr="0082272D" w:rsidTr="005F04D9">
        <w:trPr>
          <w:trHeight w:val="401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D2125E" w:rsidRPr="0082272D" w:rsidRDefault="00FA1EDC" w:rsidP="005F04D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Система охлаждения</w:t>
            </w:r>
          </w:p>
        </w:tc>
      </w:tr>
      <w:tr w:rsidR="00D2125E" w:rsidRPr="0082272D" w:rsidTr="005F04D9">
        <w:trPr>
          <w:trHeight w:val="180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FA1EDC" w:rsidRDefault="00FA1EDC" w:rsidP="00FA1EDC">
            <w:pPr>
              <w:tabs>
                <w:tab w:val="left" w:pos="3336"/>
              </w:tabs>
              <w:rPr>
                <w:b/>
              </w:rPr>
            </w:pPr>
            <w:r>
              <w:rPr>
                <w:b/>
              </w:rPr>
              <w:t>Система охлаждения</w:t>
            </w:r>
          </w:p>
          <w:p w:rsidR="00FA1EDC" w:rsidRPr="00312268" w:rsidRDefault="00FA1EDC" w:rsidP="00FA1EDC">
            <w:pPr>
              <w:tabs>
                <w:tab w:val="left" w:pos="3336"/>
              </w:tabs>
              <w:rPr>
                <w:b/>
              </w:rPr>
            </w:pPr>
            <w:r w:rsidRPr="00312268">
              <w:rPr>
                <w:b/>
              </w:rPr>
              <w:t>Сокет 1151</w:t>
            </w:r>
          </w:p>
          <w:p w:rsidR="00D2125E" w:rsidRDefault="00FA1EDC" w:rsidP="00FA1EDC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</w:rPr>
            </w:pPr>
            <w:r w:rsidRPr="00312268">
              <w:rPr>
                <w:b/>
              </w:rPr>
              <w:t>Рассеиваемая мощность (</w:t>
            </w:r>
            <w:r w:rsidRPr="00312268">
              <w:rPr>
                <w:b/>
                <w:lang w:val="en-US"/>
              </w:rPr>
              <w:t>TDP</w:t>
            </w:r>
            <w:r w:rsidRPr="00312268">
              <w:rPr>
                <w:b/>
              </w:rPr>
              <w:t>) от 220 Вт</w:t>
            </w:r>
          </w:p>
          <w:p w:rsidR="00FA1EDC" w:rsidRPr="00FA1EDC" w:rsidRDefault="00FA1EDC" w:rsidP="00FA1EDC">
            <w:r w:rsidRPr="00FA1EDC">
              <w:t>Заказчику должная быть предоставлена следующая документация:</w:t>
            </w:r>
          </w:p>
          <w:p w:rsidR="00FA1EDC" w:rsidRPr="00FA1EDC" w:rsidRDefault="00FA1EDC" w:rsidP="00FA1EDC">
            <w:pPr>
              <w:pStyle w:val="ae"/>
              <w:numPr>
                <w:ilvl w:val="0"/>
                <w:numId w:val="8"/>
              </w:numPr>
            </w:pPr>
            <w:r w:rsidRPr="00FA1EDC">
              <w:t>Инструкция по эксплуатации на белорусском или русском языках;</w:t>
            </w:r>
          </w:p>
          <w:p w:rsidR="00FA1EDC" w:rsidRPr="00FA1EDC" w:rsidRDefault="00FA1EDC" w:rsidP="00FA1EDC">
            <w:pPr>
              <w:pStyle w:val="ae"/>
              <w:numPr>
                <w:ilvl w:val="0"/>
                <w:numId w:val="8"/>
              </w:numPr>
            </w:pPr>
            <w:r w:rsidRPr="00FA1EDC">
              <w:t>Гарантийный талон производителя;</w:t>
            </w:r>
          </w:p>
          <w:p w:rsidR="00FA1EDC" w:rsidRPr="00A31C42" w:rsidRDefault="00FA1EDC" w:rsidP="00A31C42">
            <w:pPr>
              <w:pStyle w:val="ae"/>
              <w:numPr>
                <w:ilvl w:val="0"/>
                <w:numId w:val="8"/>
              </w:numPr>
            </w:pPr>
            <w:r w:rsidRPr="00FA1EDC">
              <w:t>Сертификат качества СТ Республики Беларусь</w:t>
            </w:r>
          </w:p>
        </w:tc>
      </w:tr>
      <w:tr w:rsidR="00D2125E" w:rsidRPr="000862CD" w:rsidTr="005F04D9">
        <w:trPr>
          <w:trHeight w:val="235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D2125E" w:rsidRPr="000862CD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  <w:r w:rsidRPr="000862CD">
              <w:rPr>
                <w:rFonts w:eastAsiaTheme="minorHAnsi"/>
                <w:b/>
                <w:lang w:eastAsia="en-US"/>
              </w:rPr>
              <w:t xml:space="preserve"> шт.</w:t>
            </w:r>
          </w:p>
        </w:tc>
      </w:tr>
      <w:tr w:rsidR="00D2125E" w:rsidRPr="000417AC" w:rsidTr="005F04D9">
        <w:trPr>
          <w:trHeight w:val="304"/>
        </w:trPr>
        <w:tc>
          <w:tcPr>
            <w:tcW w:w="0" w:type="auto"/>
          </w:tcPr>
          <w:p w:rsidR="00D2125E" w:rsidRPr="000650F3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D2125E" w:rsidRPr="000417AC" w:rsidRDefault="00FA1EDC" w:rsidP="005F04D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39,60 </w:t>
            </w:r>
            <w:r w:rsidR="00D2125E" w:rsidRPr="000417AC">
              <w:rPr>
                <w:b/>
              </w:rPr>
              <w:t>руб.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0417AC" w:rsidRDefault="000417AC" w:rsidP="000417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</w:t>
            </w:r>
            <w:r w:rsidRPr="009C14E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течение 10 рабочих дней с момента подписания договора.</w:t>
            </w:r>
          </w:p>
          <w:p w:rsidR="009C14E3" w:rsidRPr="009C14E3" w:rsidRDefault="000417AC" w:rsidP="000417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0650F3" w:rsidRDefault="006620BF" w:rsidP="009C14E3">
            <w:pPr>
              <w:jc w:val="both"/>
            </w:pPr>
            <w:r w:rsidRPr="00955F8F">
              <w:t xml:space="preserve">1) </w:t>
            </w:r>
            <w:r>
              <w:t xml:space="preserve">Оплата производится Заказчиком </w:t>
            </w:r>
            <w:r w:rsidR="000650F3">
              <w:t xml:space="preserve">путем размещения </w:t>
            </w:r>
            <w:r>
              <w:t>платежн</w:t>
            </w:r>
            <w:r w:rsidR="000650F3">
              <w:t>ого</w:t>
            </w:r>
            <w:r>
              <w:t xml:space="preserve"> поручени</w:t>
            </w:r>
            <w:r w:rsidR="000650F3">
              <w:t>я</w:t>
            </w:r>
            <w:r>
              <w:t xml:space="preserve"> </w:t>
            </w:r>
            <w:r w:rsidR="000650F3">
              <w:t>в</w:t>
            </w:r>
            <w:r>
              <w:t xml:space="preserve"> орган</w:t>
            </w:r>
            <w:r w:rsidR="000650F3">
              <w:t>ах</w:t>
            </w:r>
            <w:r>
              <w:t xml:space="preserve"> государственного казначейства </w:t>
            </w:r>
            <w:r w:rsidRPr="000417AC">
              <w:t>в течение 10 (десяти) рабочих дней</w:t>
            </w:r>
            <w:r w:rsidR="000650F3" w:rsidRPr="000417AC">
              <w:t>.</w:t>
            </w:r>
            <w:r>
              <w:t xml:space="preserve"> </w:t>
            </w:r>
          </w:p>
          <w:p w:rsidR="00B33655" w:rsidRPr="00CC1B56" w:rsidRDefault="006620BF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2) </w:t>
            </w:r>
            <w:r w:rsidR="000650F3">
              <w:t xml:space="preserve">Предоплата 100%. </w:t>
            </w:r>
            <w:r w:rsidR="009C14E3">
              <w:t>Заказчик обязуется разместить платежное поручение в органах государственного казначейства.</w:t>
            </w:r>
            <w:r w:rsidR="00863DB6" w:rsidRPr="00CC1B5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417AC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г. Новополоцк, ул. Молодежная 2Г (центральный склад)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Default="00B3423A" w:rsidP="00B3423A">
      <w:pPr>
        <w:ind w:left="-851"/>
        <w:jc w:val="both"/>
      </w:pPr>
      <w:r w:rsidRPr="00B3423A">
        <w:lastRenderedPageBreak/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1019B7" w:rsidRDefault="001019B7" w:rsidP="00B3423A">
      <w:pPr>
        <w:ind w:left="-851"/>
        <w:jc w:val="both"/>
      </w:pPr>
    </w:p>
    <w:p w:rsidR="001019B7" w:rsidRPr="00B3423A" w:rsidRDefault="001019B7" w:rsidP="00B3423A">
      <w:pPr>
        <w:ind w:left="-851"/>
        <w:jc w:val="both"/>
      </w:pPr>
    </w:p>
    <w:p w:rsidR="00121423" w:rsidRPr="00B3423A" w:rsidRDefault="001019B7" w:rsidP="001019B7">
      <w:pPr>
        <w:tabs>
          <w:tab w:val="left" w:pos="708"/>
          <w:tab w:val="left" w:pos="1416"/>
          <w:tab w:val="left" w:pos="2124"/>
          <w:tab w:val="left" w:pos="2832"/>
          <w:tab w:val="left" w:pos="6452"/>
        </w:tabs>
        <w:ind w:left="-851"/>
        <w:jc w:val="both"/>
      </w:pPr>
      <w:r>
        <w:t>Агент по снабжению ОМТС</w:t>
      </w:r>
      <w:r w:rsidR="00121423" w:rsidRPr="00B3423A">
        <w:tab/>
        <w:t xml:space="preserve">                 </w:t>
      </w:r>
      <w:r w:rsidR="000650F3" w:rsidRPr="00B3423A">
        <w:t xml:space="preserve"> </w:t>
      </w:r>
      <w:r>
        <w:tab/>
        <w:t>Д.В. Карпова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Pr="000417AC" w:rsidRDefault="00094E92" w:rsidP="00094E92">
      <w:pPr>
        <w:ind w:left="-851"/>
        <w:jc w:val="both"/>
      </w:pPr>
      <w:r w:rsidRPr="000417AC">
        <w:t>8-0214-50-15-69</w:t>
      </w:r>
    </w:p>
    <w:p w:rsidR="00121423" w:rsidRPr="000417AC" w:rsidRDefault="006620BF" w:rsidP="00121423">
      <w:pPr>
        <w:ind w:left="-851"/>
        <w:jc w:val="both"/>
      </w:pPr>
      <w:r w:rsidRPr="000417AC">
        <w:t>8-0214-57-10-24</w:t>
      </w:r>
      <w:r w:rsidR="00121423" w:rsidRPr="000417AC">
        <w:t xml:space="preserve"> (тел/факс.)</w:t>
      </w:r>
    </w:p>
    <w:p w:rsidR="000417AC" w:rsidRPr="001019B7" w:rsidRDefault="000417AC" w:rsidP="00121423">
      <w:pPr>
        <w:ind w:left="-851"/>
        <w:jc w:val="both"/>
        <w:rPr>
          <w:b/>
          <w:highlight w:val="yellow"/>
        </w:rPr>
      </w:pPr>
      <w:r w:rsidRPr="001019B7">
        <w:rPr>
          <w:rStyle w:val="header-title"/>
          <w:b/>
        </w:rPr>
        <w:t>agentomts3@ncgb.by</w:t>
      </w:r>
    </w:p>
    <w:sectPr w:rsidR="000417AC" w:rsidRPr="001019B7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442" w:rsidRDefault="008D3442" w:rsidP="00A43E3D">
      <w:r>
        <w:separator/>
      </w:r>
    </w:p>
  </w:endnote>
  <w:endnote w:type="continuationSeparator" w:id="0">
    <w:p w:rsidR="008D3442" w:rsidRDefault="008D344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442" w:rsidRDefault="008D3442" w:rsidP="00A43E3D">
      <w:r>
        <w:separator/>
      </w:r>
    </w:p>
  </w:footnote>
  <w:footnote w:type="continuationSeparator" w:id="0">
    <w:p w:rsidR="008D3442" w:rsidRDefault="008D3442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F060D"/>
    <w:multiLevelType w:val="hybridMultilevel"/>
    <w:tmpl w:val="4394F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F4C1F"/>
    <w:multiLevelType w:val="hybridMultilevel"/>
    <w:tmpl w:val="4394F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7AC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2CD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B7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4FD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ACC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1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C1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7F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28E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42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3C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09D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615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C42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1FA7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25E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26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343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EDC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6563-F636-45DD-9270-23C2B46F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kardv</cp:lastModifiedBy>
  <cp:revision>4</cp:revision>
  <cp:lastPrinted>2024-07-24T07:03:00Z</cp:lastPrinted>
  <dcterms:created xsi:type="dcterms:W3CDTF">2026-07-28T08:25:00Z</dcterms:created>
  <dcterms:modified xsi:type="dcterms:W3CDTF">2026-07-28T08:27:00Z</dcterms:modified>
</cp:coreProperties>
</file>