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E787A" w14:textId="11BE3396" w:rsidR="00F02F21" w:rsidRDefault="00D3166D" w:rsidP="0050771E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rPr>
          <w:color w:val="000000"/>
          <w:sz w:val="28"/>
          <w:szCs w:val="28"/>
        </w:rPr>
      </w:pP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Pr="00682BAA">
        <w:rPr>
          <w:color w:val="000000"/>
          <w:sz w:val="28"/>
          <w:szCs w:val="28"/>
        </w:rPr>
        <w:tab/>
      </w:r>
      <w:r w:rsidR="00F02F21">
        <w:rPr>
          <w:color w:val="000000"/>
          <w:sz w:val="28"/>
          <w:szCs w:val="28"/>
        </w:rPr>
        <w:t xml:space="preserve">  УТВЕРЖДАЮ</w:t>
      </w:r>
    </w:p>
    <w:p w14:paraId="71A71151" w14:textId="444D0CB9" w:rsidR="00F02F21" w:rsidRDefault="0050771E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Главный врач</w:t>
      </w:r>
    </w:p>
    <w:p w14:paraId="3150416B" w14:textId="77777777" w:rsidR="00F02F21" w:rsidRDefault="00F02F21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 «Минская областная</w:t>
      </w:r>
    </w:p>
    <w:p w14:paraId="6EEA7C69" w14:textId="73DBDDD5" w:rsidR="00F02F21" w:rsidRDefault="0050771E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F02F21">
        <w:rPr>
          <w:color w:val="000000"/>
          <w:sz w:val="28"/>
          <w:szCs w:val="28"/>
        </w:rPr>
        <w:t>етская клиническая больница»</w:t>
      </w:r>
    </w:p>
    <w:p w14:paraId="7E7B7CD9" w14:textId="60301EAD" w:rsidR="0050771E" w:rsidRDefault="0050771E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</w:t>
      </w:r>
      <w:proofErr w:type="spellStart"/>
      <w:r>
        <w:rPr>
          <w:color w:val="000000"/>
          <w:sz w:val="28"/>
          <w:szCs w:val="28"/>
        </w:rPr>
        <w:t>Д.В.Зайцев</w:t>
      </w:r>
      <w:proofErr w:type="spellEnd"/>
    </w:p>
    <w:p w14:paraId="34B3C07B" w14:textId="3CA49A3F" w:rsidR="00F02F21" w:rsidRDefault="00F02F21" w:rsidP="00F02F21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ind w:left="566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__</w:t>
      </w:r>
      <w:r w:rsidR="0050771E">
        <w:rPr>
          <w:color w:val="000000"/>
          <w:sz w:val="28"/>
          <w:szCs w:val="28"/>
        </w:rPr>
        <w:t>_____________</w:t>
      </w:r>
      <w:r>
        <w:rPr>
          <w:color w:val="000000"/>
          <w:sz w:val="28"/>
          <w:szCs w:val="28"/>
        </w:rPr>
        <w:t xml:space="preserve">_____2026г.   </w:t>
      </w:r>
    </w:p>
    <w:p w14:paraId="1A3F1641" w14:textId="77777777" w:rsidR="0050771E" w:rsidRDefault="0050771E" w:rsidP="000851ED">
      <w:pPr>
        <w:widowControl w:val="0"/>
        <w:tabs>
          <w:tab w:val="left" w:pos="5529"/>
        </w:tabs>
        <w:autoSpaceDE w:val="0"/>
        <w:autoSpaceDN w:val="0"/>
        <w:adjustRightInd w:val="0"/>
        <w:spacing w:line="40" w:lineRule="atLeast"/>
        <w:rPr>
          <w:color w:val="000000"/>
          <w:sz w:val="28"/>
          <w:szCs w:val="28"/>
        </w:rPr>
      </w:pPr>
    </w:p>
    <w:p w14:paraId="38FB0584" w14:textId="592FBF21" w:rsidR="00D3166D" w:rsidRPr="00C7609A" w:rsidRDefault="00D3166D" w:rsidP="00F02F21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r w:rsidRPr="00C7609A">
        <w:rPr>
          <w:color w:val="000000"/>
          <w:sz w:val="28"/>
          <w:szCs w:val="28"/>
        </w:rPr>
        <w:t>1.Зая</w:t>
      </w:r>
      <w:r w:rsidR="004E7CFF">
        <w:rPr>
          <w:color w:val="000000"/>
          <w:sz w:val="28"/>
          <w:szCs w:val="28"/>
        </w:rPr>
        <w:t xml:space="preserve">вка на закупку </w:t>
      </w:r>
      <w:proofErr w:type="spellStart"/>
      <w:r w:rsidR="006059D2">
        <w:rPr>
          <w:sz w:val="28"/>
          <w:szCs w:val="28"/>
        </w:rPr>
        <w:t>Видеобронхоскоп</w:t>
      </w:r>
      <w:proofErr w:type="spellEnd"/>
      <w:r w:rsidR="00123B3C">
        <w:rPr>
          <w:sz w:val="28"/>
          <w:szCs w:val="28"/>
        </w:rPr>
        <w:t xml:space="preserve"> ультратонкий</w:t>
      </w:r>
      <w:r w:rsidR="005C66EF" w:rsidRPr="00C7609A">
        <w:rPr>
          <w:sz w:val="28"/>
          <w:szCs w:val="28"/>
        </w:rPr>
        <w:t>.</w:t>
      </w:r>
    </w:p>
    <w:p w14:paraId="1827D321" w14:textId="2D08B7FE" w:rsidR="00D3166D" w:rsidRPr="00C7609A" w:rsidRDefault="00D3166D" w:rsidP="00682BAA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  <w:lang w:eastAsia="en-US"/>
        </w:rPr>
      </w:pPr>
      <w:bookmarkStart w:id="0" w:name="91"/>
      <w:bookmarkEnd w:id="0"/>
    </w:p>
    <w:tbl>
      <w:tblPr>
        <w:tblW w:w="94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53"/>
        <w:gridCol w:w="4320"/>
      </w:tblGrid>
      <w:tr w:rsidR="00D3166D" w:rsidRPr="00D37C73" w14:paraId="5E5871A1" w14:textId="77777777" w:rsidTr="0018331D">
        <w:trPr>
          <w:trHeight w:val="255"/>
        </w:trPr>
        <w:tc>
          <w:tcPr>
            <w:tcW w:w="9473" w:type="dxa"/>
            <w:gridSpan w:val="2"/>
          </w:tcPr>
          <w:p w14:paraId="4ADB6903" w14:textId="77777777" w:rsidR="00D3166D" w:rsidRPr="00D37C73" w:rsidRDefault="00D3166D" w:rsidP="00682BAA">
            <w:pPr>
              <w:spacing w:line="40" w:lineRule="atLeast"/>
              <w:jc w:val="center"/>
              <w:rPr>
                <w:b/>
                <w:bCs/>
              </w:rPr>
            </w:pPr>
            <w:r w:rsidRPr="00D37C73">
              <w:rPr>
                <w:b/>
                <w:bCs/>
              </w:rPr>
              <w:t xml:space="preserve">Сведения о заказчике </w:t>
            </w:r>
          </w:p>
        </w:tc>
      </w:tr>
      <w:tr w:rsidR="00D3166D" w:rsidRPr="00D37C73" w14:paraId="48E22471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020C09A7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Полное наименование (для юридического лица) либо фамилия, собственное имя, отчество (если таковое имеется)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22DB0F2E" w14:textId="77777777" w:rsidR="00D3166D" w:rsidRPr="00D37C73" w:rsidRDefault="00D3166D" w:rsidP="00682BAA">
            <w:pPr>
              <w:spacing w:line="40" w:lineRule="atLeast"/>
              <w:rPr>
                <w:bCs/>
              </w:rPr>
            </w:pPr>
            <w:r w:rsidRPr="00D37C73">
              <w:rPr>
                <w:bCs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D3166D" w:rsidRPr="00D37C73" w14:paraId="69CB844D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269CCD88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320" w:type="dxa"/>
          </w:tcPr>
          <w:p w14:paraId="57394A6D" w14:textId="77777777" w:rsidR="00C60E9E" w:rsidRPr="00D37C73" w:rsidRDefault="00C60E9E" w:rsidP="00C60E9E">
            <w:r w:rsidRPr="00D37C73">
              <w:t xml:space="preserve">223053 Минский район, </w:t>
            </w:r>
            <w:proofErr w:type="spellStart"/>
            <w:r w:rsidRPr="00D37C73">
              <w:t>Боровлянский</w:t>
            </w:r>
            <w:proofErr w:type="spellEnd"/>
            <w:r w:rsidRPr="00D37C73">
              <w:t xml:space="preserve"> с/с, </w:t>
            </w:r>
            <w:proofErr w:type="spellStart"/>
            <w:r w:rsidRPr="00D37C73">
              <w:t>д.Боровляны</w:t>
            </w:r>
            <w:proofErr w:type="spellEnd"/>
            <w:r w:rsidRPr="00D37C73">
              <w:t xml:space="preserve">, </w:t>
            </w:r>
            <w:proofErr w:type="spellStart"/>
            <w:r w:rsidRPr="00D37C73">
              <w:t>ул.Фрунзенская</w:t>
            </w:r>
            <w:proofErr w:type="spellEnd"/>
            <w:r w:rsidRPr="00D37C73">
              <w:t>, д.19Б/5.</w:t>
            </w:r>
          </w:p>
          <w:p w14:paraId="6885A302" w14:textId="3A5E85A1" w:rsidR="00D3166D" w:rsidRPr="00D37C73" w:rsidRDefault="00D3166D" w:rsidP="00682BAA">
            <w:pPr>
              <w:spacing w:line="40" w:lineRule="atLeast"/>
              <w:rPr>
                <w:bCs/>
              </w:rPr>
            </w:pPr>
          </w:p>
        </w:tc>
      </w:tr>
      <w:tr w:rsidR="00D3166D" w:rsidRPr="00D37C73" w14:paraId="5BE05043" w14:textId="77777777" w:rsidTr="0018331D">
        <w:trPr>
          <w:trHeight w:val="282"/>
        </w:trPr>
        <w:tc>
          <w:tcPr>
            <w:tcW w:w="5153" w:type="dxa"/>
            <w:vAlign w:val="center"/>
          </w:tcPr>
          <w:p w14:paraId="3F9F727D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Учетный номер плательщика</w:t>
            </w:r>
          </w:p>
        </w:tc>
        <w:tc>
          <w:tcPr>
            <w:tcW w:w="4320" w:type="dxa"/>
          </w:tcPr>
          <w:p w14:paraId="62F7EA31" w14:textId="77777777" w:rsidR="00D3166D" w:rsidRPr="00D37C73" w:rsidRDefault="00D3166D" w:rsidP="00682BAA">
            <w:pPr>
              <w:spacing w:line="40" w:lineRule="atLeast"/>
              <w:rPr>
                <w:bCs/>
              </w:rPr>
            </w:pPr>
            <w:r w:rsidRPr="00D37C73">
              <w:rPr>
                <w:bCs/>
              </w:rPr>
              <w:t>100805135</w:t>
            </w:r>
          </w:p>
        </w:tc>
      </w:tr>
      <w:tr w:rsidR="00D3166D" w:rsidRPr="00D37C73" w14:paraId="75F20B42" w14:textId="77777777" w:rsidTr="0018331D">
        <w:trPr>
          <w:trHeight w:val="255"/>
        </w:trPr>
        <w:tc>
          <w:tcPr>
            <w:tcW w:w="5153" w:type="dxa"/>
            <w:vAlign w:val="center"/>
          </w:tcPr>
          <w:p w14:paraId="4773FAD9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Адрес электронной почты</w:t>
            </w:r>
          </w:p>
        </w:tc>
        <w:tc>
          <w:tcPr>
            <w:tcW w:w="4320" w:type="dxa"/>
          </w:tcPr>
          <w:p w14:paraId="476B2EDF" w14:textId="77777777" w:rsidR="00D3166D" w:rsidRPr="00D37C73" w:rsidRDefault="00D3166D" w:rsidP="00B7271A">
            <w:pPr>
              <w:spacing w:line="40" w:lineRule="atLeast"/>
              <w:rPr>
                <w:bCs/>
                <w:lang w:val="en-US"/>
              </w:rPr>
            </w:pPr>
            <w:r w:rsidRPr="00D37C73">
              <w:rPr>
                <w:bCs/>
                <w:lang w:val="en-US"/>
              </w:rPr>
              <w:t>snab@modkb.by</w:t>
            </w:r>
          </w:p>
        </w:tc>
      </w:tr>
      <w:tr w:rsidR="00D3166D" w:rsidRPr="00D37C73" w14:paraId="7BDAEE22" w14:textId="77777777" w:rsidTr="0018331D">
        <w:trPr>
          <w:trHeight w:val="510"/>
        </w:trPr>
        <w:tc>
          <w:tcPr>
            <w:tcW w:w="5153" w:type="dxa"/>
            <w:vAlign w:val="center"/>
          </w:tcPr>
          <w:p w14:paraId="61A6D28B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320" w:type="dxa"/>
          </w:tcPr>
          <w:p w14:paraId="57E80A2B" w14:textId="77777777" w:rsidR="00D3166D" w:rsidRPr="00D37C73" w:rsidRDefault="00D3166D" w:rsidP="00682BAA">
            <w:pPr>
              <w:spacing w:line="40" w:lineRule="atLeast"/>
              <w:rPr>
                <w:bCs/>
                <w:lang w:val="en-US"/>
              </w:rPr>
            </w:pPr>
            <w:r w:rsidRPr="00D37C73">
              <w:rPr>
                <w:bCs/>
                <w:lang w:val="en-US"/>
              </w:rPr>
              <w:t>www.modkb.by</w:t>
            </w:r>
          </w:p>
        </w:tc>
      </w:tr>
    </w:tbl>
    <w:p w14:paraId="0F8CD59E" w14:textId="42874964" w:rsidR="00D3166D" w:rsidRPr="000851ED" w:rsidRDefault="00D3166D" w:rsidP="0018331D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  <w:bookmarkStart w:id="1" w:name="93"/>
      <w:bookmarkStart w:id="2" w:name="94"/>
      <w:bookmarkStart w:id="3" w:name="96"/>
      <w:bookmarkEnd w:id="1"/>
      <w:bookmarkEnd w:id="2"/>
      <w:bookmarkEnd w:id="3"/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3"/>
        <w:gridCol w:w="4395"/>
      </w:tblGrid>
      <w:tr w:rsidR="00D3166D" w:rsidRPr="00D37C73" w14:paraId="1F20694D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851D9C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Предмет государственной закупки (наименование товара)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CDB187" w14:textId="3CAA27AD" w:rsidR="00D3166D" w:rsidRPr="00D37C73" w:rsidRDefault="00FE10AE" w:rsidP="00060F4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 xml:space="preserve"> </w:t>
            </w:r>
            <w:proofErr w:type="spellStart"/>
            <w:r w:rsidR="006059D2" w:rsidRPr="00D37C73">
              <w:t>Видеобронхоскоп</w:t>
            </w:r>
            <w:proofErr w:type="spellEnd"/>
            <w:r w:rsidR="006059D2" w:rsidRPr="00D37C73">
              <w:t xml:space="preserve"> </w:t>
            </w:r>
            <w:r w:rsidR="005501AB" w:rsidRPr="00D37C73">
              <w:t>ультра</w:t>
            </w:r>
            <w:r w:rsidR="006059D2" w:rsidRPr="00D37C73">
              <w:t>тонкий</w:t>
            </w:r>
          </w:p>
        </w:tc>
      </w:tr>
      <w:tr w:rsidR="00D3166D" w:rsidRPr="00D37C73" w14:paraId="4A10B916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47FF9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5E347F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 xml:space="preserve">Согласно </w:t>
            </w:r>
            <w:r w:rsidRPr="00D37C73">
              <w:t>приложению</w:t>
            </w:r>
          </w:p>
        </w:tc>
      </w:tr>
      <w:tr w:rsidR="00D3166D" w:rsidRPr="00D37C73" w14:paraId="10F486AF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996FBC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  <w:lang w:val="en-US"/>
              </w:rPr>
            </w:pPr>
            <w:r w:rsidRPr="00D37C73">
              <w:rPr>
                <w:color w:val="000000"/>
              </w:rPr>
              <w:t xml:space="preserve">Код по ОКРБ 007-2012 (9 знаков) 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606AF8" w14:textId="3057A2AE" w:rsidR="00D3166D" w:rsidRPr="00D37C73" w:rsidRDefault="000851ED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>
              <w:rPr>
                <w:color w:val="000000"/>
              </w:rPr>
              <w:t>32.50.13.350</w:t>
            </w:r>
          </w:p>
        </w:tc>
      </w:tr>
      <w:tr w:rsidR="00D3166D" w:rsidRPr="00D37C73" w14:paraId="6C8EB34B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FB235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C44B70" w14:textId="7B57CDD0" w:rsidR="00D3166D" w:rsidRPr="00D37C73" w:rsidRDefault="00D95F90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1</w:t>
            </w:r>
            <w:r w:rsidR="00020BFD" w:rsidRPr="00D37C73">
              <w:rPr>
                <w:color w:val="000000"/>
              </w:rPr>
              <w:t xml:space="preserve"> </w:t>
            </w:r>
            <w:r w:rsidR="006A693E" w:rsidRPr="00D37C73">
              <w:rPr>
                <w:color w:val="000000"/>
              </w:rPr>
              <w:t>комплект</w:t>
            </w:r>
          </w:p>
        </w:tc>
      </w:tr>
      <w:tr w:rsidR="00D3166D" w:rsidRPr="00D37C73" w14:paraId="5883AE00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813982" w14:textId="52D4DAA6" w:rsidR="00D3166D" w:rsidRPr="00D37C73" w:rsidRDefault="00020BF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Предельная</w:t>
            </w:r>
            <w:r w:rsidR="00D3166D" w:rsidRPr="00D37C73">
              <w:rPr>
                <w:color w:val="000000"/>
              </w:rPr>
              <w:t xml:space="preserve"> 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881468" w14:textId="1FD285A0" w:rsidR="00FE10AE" w:rsidRPr="00D37C73" w:rsidRDefault="00FE10AE" w:rsidP="00D927DF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</w:p>
        </w:tc>
      </w:tr>
      <w:tr w:rsidR="00D3166D" w:rsidRPr="00D37C73" w14:paraId="7DC5767F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B71622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8F1EA" w14:textId="77777777" w:rsidR="00D3166D" w:rsidRPr="00D37C73" w:rsidRDefault="00D3166D" w:rsidP="00682BAA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color w:val="000000"/>
              </w:rPr>
            </w:pPr>
            <w:r w:rsidRPr="00D37C73">
              <w:rPr>
                <w:color w:val="000000"/>
              </w:rPr>
              <w:t>Минский областной бюджет</w:t>
            </w:r>
          </w:p>
        </w:tc>
      </w:tr>
      <w:tr w:rsidR="00D3166D" w:rsidRPr="00D37C73" w14:paraId="49277730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5FD3D6" w14:textId="77777777" w:rsidR="00D3166D" w:rsidRPr="00D37C73" w:rsidRDefault="00D3166D" w:rsidP="00682BAA">
            <w:pPr>
              <w:jc w:val="both"/>
              <w:rPr>
                <w:bCs/>
                <w:color w:val="000000"/>
              </w:rPr>
            </w:pPr>
            <w:r w:rsidRPr="00D37C73">
              <w:rPr>
                <w:bCs/>
                <w:color w:val="000000"/>
              </w:rPr>
              <w:t xml:space="preserve">Проведение закупки в рамках </w:t>
            </w:r>
            <w:r w:rsidRPr="00D37C73">
              <w:rPr>
                <w:color w:val="242424"/>
                <w:shd w:val="clear" w:color="auto" w:fill="FFFFFF"/>
              </w:rPr>
              <w:t>Постановления Министерства здравоохранения Республики Беларусь от 19.05.2021 N 51 "О порядке участия в процедурах государственных закупок незарегистрированных медицинских изделий"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4E6939" w14:textId="77777777" w:rsidR="00D3166D" w:rsidRPr="00D37C73" w:rsidRDefault="00D3166D" w:rsidP="00682BAA">
            <w:pPr>
              <w:jc w:val="both"/>
              <w:rPr>
                <w:bCs/>
                <w:iCs/>
                <w:lang w:val="en-US"/>
              </w:rPr>
            </w:pPr>
            <w:r w:rsidRPr="00D37C73">
              <w:rPr>
                <w:bCs/>
                <w:iCs/>
              </w:rPr>
              <w:t>Да</w:t>
            </w:r>
          </w:p>
        </w:tc>
      </w:tr>
      <w:tr w:rsidR="00D3166D" w:rsidRPr="00D37C73" w14:paraId="6DC389A7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145138" w14:textId="77777777" w:rsidR="00D3166D" w:rsidRPr="00D37C73" w:rsidRDefault="00D3166D" w:rsidP="00682BAA">
            <w:pPr>
              <w:rPr>
                <w:bCs/>
                <w:color w:val="000000"/>
              </w:rPr>
            </w:pPr>
            <w:r w:rsidRPr="00D37C73">
              <w:rPr>
                <w:bCs/>
                <w:color w:val="000000"/>
              </w:rPr>
              <w:t xml:space="preserve">Подтверждение все позиции лота входят в перечень </w:t>
            </w:r>
            <w:r w:rsidRPr="00D37C73">
              <w:t xml:space="preserve">Постановления Совета Министров Республики Беларусь от 17.03.2016 N 206 (ред. от 09.06.2021) "О допуске товаров иностранного происхождения и поставщиков, предлагающих </w:t>
            </w:r>
            <w:r w:rsidRPr="00D37C73">
              <w:lastRenderedPageBreak/>
              <w:t>такие товары, к участию в процедурах государственных закупок"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C9095" w14:textId="77777777" w:rsidR="00D3166D" w:rsidRPr="00D37C73" w:rsidRDefault="00D3166D" w:rsidP="00682BAA">
            <w:pPr>
              <w:jc w:val="both"/>
              <w:rPr>
                <w:bCs/>
                <w:iCs/>
                <w:lang w:val="en-US"/>
              </w:rPr>
            </w:pPr>
            <w:r w:rsidRPr="00D37C73">
              <w:rPr>
                <w:bCs/>
                <w:iCs/>
              </w:rPr>
              <w:lastRenderedPageBreak/>
              <w:t>Да</w:t>
            </w:r>
          </w:p>
        </w:tc>
      </w:tr>
      <w:tr w:rsidR="00D3166D" w:rsidRPr="00D37C73" w14:paraId="2B5710D2" w14:textId="77777777" w:rsidTr="00637681">
        <w:tc>
          <w:tcPr>
            <w:tcW w:w="50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84D098" w14:textId="77777777" w:rsidR="00D3166D" w:rsidRPr="00D37C73" w:rsidRDefault="00D3166D" w:rsidP="00682BAA">
            <w:pPr>
              <w:rPr>
                <w:bCs/>
                <w:color w:val="000000"/>
              </w:rPr>
            </w:pPr>
            <w:r w:rsidRPr="00D37C73">
              <w:rPr>
                <w:bCs/>
                <w:color w:val="000000"/>
              </w:rPr>
              <w:t>Требования к участникам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4313AF" w14:textId="536FF4A4" w:rsidR="00D3166D" w:rsidRPr="00D37C73" w:rsidRDefault="00F02F21" w:rsidP="009A706B">
            <w:r w:rsidRPr="004E7CFF">
              <w:t xml:space="preserve">согласно </w:t>
            </w:r>
            <w:r>
              <w:t>аукционным документам организатора</w:t>
            </w:r>
          </w:p>
        </w:tc>
      </w:tr>
    </w:tbl>
    <w:p w14:paraId="490AE59F" w14:textId="27A74E1A" w:rsidR="00CC699C" w:rsidRPr="00C7609A" w:rsidRDefault="000851ED" w:rsidP="00CC699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4" w:name="98"/>
      <w:bookmarkEnd w:id="4"/>
      <w:r>
        <w:rPr>
          <w:color w:val="000000"/>
          <w:sz w:val="28"/>
          <w:szCs w:val="28"/>
        </w:rPr>
        <w:t>2</w:t>
      </w:r>
      <w:r w:rsidR="00D3166D" w:rsidRPr="00C7609A">
        <w:rPr>
          <w:color w:val="000000"/>
          <w:sz w:val="28"/>
          <w:szCs w:val="28"/>
        </w:rPr>
        <w:t>.</w:t>
      </w:r>
      <w:r w:rsidR="00D3166D" w:rsidRPr="00C7609A">
        <w:rPr>
          <w:color w:val="000000"/>
          <w:sz w:val="28"/>
          <w:szCs w:val="28"/>
        </w:rPr>
        <w:tab/>
        <w:t>Фамилии, собственные имена, отчества (если таковые имеются),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занимаемые должности служащих, номера телефонов (в том числе мобильных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телефонов) работников заказчика,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определенных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для осуществления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контактов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>с</w:t>
      </w:r>
      <w:r w:rsidR="00CC699C" w:rsidRPr="00C7609A">
        <w:rPr>
          <w:color w:val="000000"/>
          <w:sz w:val="28"/>
          <w:szCs w:val="28"/>
        </w:rPr>
        <w:t xml:space="preserve"> </w:t>
      </w:r>
      <w:r w:rsidR="00D3166D" w:rsidRPr="00C7609A">
        <w:rPr>
          <w:color w:val="000000"/>
          <w:sz w:val="28"/>
          <w:szCs w:val="28"/>
        </w:rPr>
        <w:t xml:space="preserve">организатором: </w:t>
      </w:r>
      <w:r w:rsidR="00CC699C" w:rsidRPr="00C7609A">
        <w:rPr>
          <w:color w:val="000000"/>
          <w:sz w:val="28"/>
          <w:szCs w:val="28"/>
        </w:rPr>
        <w:t>- начальник отдела материально-технического снабжения Терехович Татьяна Владимировна , тел. 265 39 40.</w:t>
      </w:r>
    </w:p>
    <w:p w14:paraId="6A475DDB" w14:textId="4DA34F03" w:rsidR="00D37C73" w:rsidRPr="000851ED" w:rsidRDefault="004E7CFF" w:rsidP="000851ED">
      <w:pPr>
        <w:pStyle w:val="a5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CC699C" w:rsidRPr="00C7609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060F4A" w:rsidRPr="00C7609A">
        <w:rPr>
          <w:rFonts w:ascii="Times New Roman" w:hAnsi="Times New Roman"/>
          <w:sz w:val="28"/>
          <w:szCs w:val="28"/>
        </w:rPr>
        <w:t>Изох</w:t>
      </w:r>
      <w:proofErr w:type="spellEnd"/>
      <w:r w:rsidR="00060F4A" w:rsidRPr="00C7609A">
        <w:rPr>
          <w:rFonts w:ascii="Times New Roman" w:hAnsi="Times New Roman"/>
          <w:sz w:val="28"/>
          <w:szCs w:val="28"/>
        </w:rPr>
        <w:t xml:space="preserve"> Ирина Валентиновна,</w:t>
      </w:r>
      <w:r w:rsidR="005365ED" w:rsidRPr="00C7609A">
        <w:rPr>
          <w:rFonts w:ascii="Times New Roman" w:hAnsi="Times New Roman"/>
          <w:sz w:val="28"/>
          <w:szCs w:val="28"/>
        </w:rPr>
        <w:t xml:space="preserve"> </w:t>
      </w:r>
      <w:r w:rsidR="00060F4A" w:rsidRPr="00C7609A">
        <w:rPr>
          <w:rFonts w:ascii="Times New Roman" w:hAnsi="Times New Roman"/>
          <w:sz w:val="28"/>
          <w:szCs w:val="28"/>
        </w:rPr>
        <w:t>врач эндоскопист(заведующий) ОФД</w:t>
      </w:r>
    </w:p>
    <w:p w14:paraId="66ED1DD4" w14:textId="77777777" w:rsidR="00D37C73" w:rsidRDefault="00D37C73" w:rsidP="001E48F2">
      <w:pPr>
        <w:widowControl w:val="0"/>
        <w:autoSpaceDE w:val="0"/>
        <w:autoSpaceDN w:val="0"/>
        <w:adjustRightInd w:val="0"/>
        <w:spacing w:line="40" w:lineRule="atLeast"/>
        <w:jc w:val="both"/>
        <w:rPr>
          <w:color w:val="000000"/>
          <w:sz w:val="28"/>
          <w:szCs w:val="28"/>
        </w:rPr>
      </w:pPr>
    </w:p>
    <w:p w14:paraId="48C07E43" w14:textId="42C6207F" w:rsidR="00D3166D" w:rsidRPr="008546C3" w:rsidRDefault="00D3166D" w:rsidP="004A21B4">
      <w:pPr>
        <w:widowControl w:val="0"/>
        <w:autoSpaceDE w:val="0"/>
        <w:autoSpaceDN w:val="0"/>
        <w:adjustRightInd w:val="0"/>
        <w:jc w:val="right"/>
        <w:rPr>
          <w:color w:val="000000"/>
          <w:sz w:val="26"/>
          <w:szCs w:val="26"/>
        </w:rPr>
      </w:pPr>
      <w:r w:rsidRPr="008546C3">
        <w:rPr>
          <w:color w:val="000000"/>
          <w:sz w:val="26"/>
          <w:szCs w:val="26"/>
        </w:rPr>
        <w:t>Приложение</w:t>
      </w:r>
      <w:r w:rsidR="004E7CFF" w:rsidRPr="008546C3">
        <w:rPr>
          <w:color w:val="000000"/>
          <w:sz w:val="26"/>
          <w:szCs w:val="26"/>
        </w:rPr>
        <w:t xml:space="preserve"> 1</w:t>
      </w:r>
    </w:p>
    <w:p w14:paraId="7F655567" w14:textId="77777777" w:rsidR="00D3166D" w:rsidRPr="008546C3" w:rsidRDefault="00D3166D" w:rsidP="004A21B4">
      <w:pPr>
        <w:widowControl w:val="0"/>
        <w:autoSpaceDE w:val="0"/>
        <w:autoSpaceDN w:val="0"/>
        <w:adjustRightInd w:val="0"/>
        <w:rPr>
          <w:color w:val="000000"/>
          <w:sz w:val="26"/>
          <w:szCs w:val="26"/>
        </w:rPr>
      </w:pPr>
      <w:bookmarkStart w:id="5" w:name="108"/>
      <w:bookmarkStart w:id="6" w:name="109"/>
      <w:bookmarkEnd w:id="5"/>
      <w:bookmarkEnd w:id="6"/>
    </w:p>
    <w:p w14:paraId="20C26EED" w14:textId="56C749A4" w:rsidR="00D37C73" w:rsidRPr="008546C3" w:rsidRDefault="00D3166D" w:rsidP="008546C3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bookmarkStart w:id="7" w:name="147"/>
      <w:bookmarkEnd w:id="7"/>
      <w:r w:rsidRPr="008546C3">
        <w:rPr>
          <w:b/>
          <w:bCs/>
          <w:color w:val="000000"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C4A1411" w14:textId="1DED6284" w:rsidR="00D37C73" w:rsidRPr="000851ED" w:rsidRDefault="0074358F" w:rsidP="000851ED">
      <w:pPr>
        <w:pStyle w:val="a3"/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26"/>
          <w:szCs w:val="26"/>
        </w:rPr>
      </w:pPr>
      <w:bookmarkStart w:id="8" w:name="111"/>
      <w:bookmarkEnd w:id="8"/>
      <w:r w:rsidRPr="008546C3">
        <w:rPr>
          <w:color w:val="000000"/>
          <w:sz w:val="26"/>
          <w:szCs w:val="26"/>
        </w:rPr>
        <w:t>Состав (комплектация) медицинских изделий</w:t>
      </w:r>
      <w:r w:rsidR="00D927DF" w:rsidRPr="008546C3">
        <w:rPr>
          <w:color w:val="000000"/>
          <w:sz w:val="26"/>
          <w:szCs w:val="26"/>
        </w:rPr>
        <w:t xml:space="preserve"> </w:t>
      </w:r>
      <w:r w:rsidR="002637FA" w:rsidRPr="008546C3">
        <w:rPr>
          <w:color w:val="000000"/>
          <w:sz w:val="26"/>
          <w:szCs w:val="26"/>
        </w:rPr>
        <w:t>(</w:t>
      </w:r>
      <w:r w:rsidR="00C7301D" w:rsidRPr="008546C3">
        <w:rPr>
          <w:color w:val="000000"/>
          <w:sz w:val="26"/>
          <w:szCs w:val="26"/>
        </w:rPr>
        <w:t>1</w:t>
      </w:r>
      <w:r w:rsidR="002637FA" w:rsidRPr="008546C3">
        <w:rPr>
          <w:color w:val="000000"/>
          <w:sz w:val="26"/>
          <w:szCs w:val="26"/>
        </w:rPr>
        <w:t xml:space="preserve"> комплект)</w:t>
      </w:r>
      <w:r w:rsidRPr="008546C3">
        <w:rPr>
          <w:color w:val="000000"/>
          <w:sz w:val="26"/>
          <w:szCs w:val="26"/>
        </w:rPr>
        <w:t>:</w:t>
      </w:r>
    </w:p>
    <w:tbl>
      <w:tblPr>
        <w:tblStyle w:val="a6"/>
        <w:tblW w:w="9351" w:type="dxa"/>
        <w:tblLayout w:type="fixed"/>
        <w:tblLook w:val="04A0" w:firstRow="1" w:lastRow="0" w:firstColumn="1" w:lastColumn="0" w:noHBand="0" w:noVBand="1"/>
      </w:tblPr>
      <w:tblGrid>
        <w:gridCol w:w="817"/>
        <w:gridCol w:w="6521"/>
        <w:gridCol w:w="2013"/>
      </w:tblGrid>
      <w:tr w:rsidR="0074358F" w:rsidRPr="00C22062" w14:paraId="5E922843" w14:textId="77777777" w:rsidTr="001E48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E95B8" w14:textId="1E00F07D" w:rsidR="0074358F" w:rsidRPr="0073553B" w:rsidRDefault="00D37C73" w:rsidP="001E2C1B">
            <w:pPr>
              <w:spacing w:before="100" w:beforeAutospacing="1" w:after="100" w:afterAutospacing="1"/>
            </w:pPr>
            <w:r w:rsidRPr="0073553B">
              <w:t>1.</w:t>
            </w:r>
            <w:r w:rsidR="0084738A" w:rsidRPr="0073553B">
              <w:t xml:space="preserve">1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70E9" w14:textId="6C1A6C4C" w:rsidR="0074358F" w:rsidRPr="0073553B" w:rsidRDefault="0084738A" w:rsidP="001E2C1B">
            <w:pPr>
              <w:spacing w:before="100" w:beforeAutospacing="1" w:after="100" w:afterAutospacing="1"/>
            </w:pPr>
            <w:proofErr w:type="spellStart"/>
            <w:r w:rsidRPr="0073553B">
              <w:t>Видеобронхоскоп</w:t>
            </w:r>
            <w:proofErr w:type="spellEnd"/>
            <w:r w:rsidRPr="0073553B">
              <w:t xml:space="preserve"> ультратонкий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75E8" w14:textId="15F24CDB" w:rsidR="0074358F" w:rsidRPr="0073553B" w:rsidRDefault="0084738A" w:rsidP="001E2C1B">
            <w:pPr>
              <w:spacing w:before="100" w:beforeAutospacing="1" w:after="100" w:afterAutospacing="1"/>
            </w:pPr>
            <w:r w:rsidRPr="0073553B">
              <w:t>1 штука</w:t>
            </w:r>
          </w:p>
        </w:tc>
      </w:tr>
      <w:tr w:rsidR="0074358F" w:rsidRPr="00C22062" w14:paraId="242BD307" w14:textId="77777777" w:rsidTr="001E48F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6A28" w14:textId="71782983" w:rsidR="0074358F" w:rsidRPr="0073553B" w:rsidRDefault="00D37C73" w:rsidP="001E2C1B">
            <w:pPr>
              <w:spacing w:before="100" w:beforeAutospacing="1" w:after="100" w:afterAutospacing="1"/>
            </w:pPr>
            <w:r w:rsidRPr="0073553B">
              <w:t>1.</w:t>
            </w:r>
            <w:r w:rsidR="0084738A" w:rsidRPr="0073553B"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55E0" w14:textId="0FF2FA54" w:rsidR="0074358F" w:rsidRPr="0073553B" w:rsidRDefault="0084738A" w:rsidP="001E2C1B">
            <w:pPr>
              <w:spacing w:before="100" w:beforeAutospacing="1" w:after="100" w:afterAutospacing="1"/>
              <w:jc w:val="both"/>
            </w:pPr>
            <w:r w:rsidRPr="0073553B">
              <w:t>Набор инструментов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47F2" w14:textId="1333FF53" w:rsidR="0074358F" w:rsidRPr="0073553B" w:rsidRDefault="0084738A" w:rsidP="001E2C1B">
            <w:pPr>
              <w:spacing w:before="100" w:beforeAutospacing="1" w:after="100" w:afterAutospacing="1"/>
            </w:pPr>
            <w:r w:rsidRPr="0073553B">
              <w:t xml:space="preserve">1 комплект </w:t>
            </w:r>
          </w:p>
        </w:tc>
      </w:tr>
    </w:tbl>
    <w:p w14:paraId="69F17CF3" w14:textId="77777777" w:rsidR="00D37C73" w:rsidRDefault="00D37C73" w:rsidP="00D37C73">
      <w:pPr>
        <w:pStyle w:val="a3"/>
        <w:widowControl w:val="0"/>
        <w:autoSpaceDE w:val="0"/>
        <w:autoSpaceDN w:val="0"/>
        <w:adjustRightInd w:val="0"/>
        <w:ind w:left="898"/>
        <w:jc w:val="both"/>
        <w:rPr>
          <w:color w:val="000000"/>
          <w:sz w:val="28"/>
          <w:szCs w:val="28"/>
        </w:rPr>
      </w:pPr>
    </w:p>
    <w:p w14:paraId="632C3664" w14:textId="0253F9C3" w:rsidR="0084738A" w:rsidRPr="000851ED" w:rsidRDefault="0074358F" w:rsidP="000851ED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546C3">
        <w:rPr>
          <w:color w:val="000000"/>
          <w:sz w:val="26"/>
          <w:szCs w:val="26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услуг)”.</w:t>
      </w: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2"/>
        <w:gridCol w:w="5670"/>
        <w:gridCol w:w="2693"/>
      </w:tblGrid>
      <w:tr w:rsidR="00D37C73" w:rsidRPr="00D37C73" w14:paraId="79480B04" w14:textId="77777777" w:rsidTr="00D37C73">
        <w:tc>
          <w:tcPr>
            <w:tcW w:w="1022" w:type="dxa"/>
          </w:tcPr>
          <w:p w14:paraId="6005B28D" w14:textId="77777777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>№</w:t>
            </w:r>
          </w:p>
        </w:tc>
        <w:tc>
          <w:tcPr>
            <w:tcW w:w="5670" w:type="dxa"/>
          </w:tcPr>
          <w:p w14:paraId="559FBEE9" w14:textId="77777777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>Наименование характеристики</w:t>
            </w:r>
          </w:p>
        </w:tc>
        <w:tc>
          <w:tcPr>
            <w:tcW w:w="2693" w:type="dxa"/>
          </w:tcPr>
          <w:p w14:paraId="6C6BDBDD" w14:textId="77777777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>Базовые параметры</w:t>
            </w:r>
          </w:p>
        </w:tc>
      </w:tr>
      <w:tr w:rsidR="00D37C73" w:rsidRPr="00D37C73" w14:paraId="5FA91AA1" w14:textId="77777777" w:rsidTr="00D37C73">
        <w:tc>
          <w:tcPr>
            <w:tcW w:w="1022" w:type="dxa"/>
          </w:tcPr>
          <w:p w14:paraId="6EA8950F" w14:textId="58C34E7F" w:rsidR="00D37C73" w:rsidRPr="00D37C73" w:rsidRDefault="00D37C73" w:rsidP="00D37C73">
            <w:pPr>
              <w:jc w:val="center"/>
              <w:rPr>
                <w:color w:val="000000"/>
              </w:rPr>
            </w:pPr>
            <w:r w:rsidRPr="00D37C73">
              <w:rPr>
                <w:color w:val="000000"/>
              </w:rPr>
              <w:t>2.1</w:t>
            </w:r>
          </w:p>
        </w:tc>
        <w:tc>
          <w:tcPr>
            <w:tcW w:w="8363" w:type="dxa"/>
            <w:gridSpan w:val="2"/>
          </w:tcPr>
          <w:p w14:paraId="344B50BB" w14:textId="537CB938" w:rsidR="00D37C73" w:rsidRPr="00D37C73" w:rsidRDefault="00D37C73" w:rsidP="00D37C73">
            <w:pPr>
              <w:rPr>
                <w:color w:val="000000"/>
              </w:rPr>
            </w:pPr>
            <w:proofErr w:type="spellStart"/>
            <w:r w:rsidRPr="00D37C73">
              <w:t>Видеобронхоскоп</w:t>
            </w:r>
            <w:proofErr w:type="spellEnd"/>
            <w:r w:rsidRPr="00D37C73">
              <w:t xml:space="preserve"> ультратонкий</w:t>
            </w:r>
          </w:p>
        </w:tc>
      </w:tr>
      <w:tr w:rsidR="00D37C73" w:rsidRPr="00D37C73" w14:paraId="00E50CA5" w14:textId="77777777" w:rsidTr="00D37C73">
        <w:tc>
          <w:tcPr>
            <w:tcW w:w="1022" w:type="dxa"/>
          </w:tcPr>
          <w:p w14:paraId="5BDB7ECE" w14:textId="474BCA46" w:rsidR="00D37C73" w:rsidRPr="00D37C73" w:rsidRDefault="00D37C73" w:rsidP="00D37C73">
            <w:pPr>
              <w:jc w:val="center"/>
              <w:rPr>
                <w:color w:val="000000"/>
              </w:rPr>
            </w:pPr>
            <w:r w:rsidRPr="00D37C73">
              <w:rPr>
                <w:color w:val="000000"/>
              </w:rPr>
              <w:t>2.1.1</w:t>
            </w:r>
          </w:p>
        </w:tc>
        <w:tc>
          <w:tcPr>
            <w:tcW w:w="5670" w:type="dxa"/>
          </w:tcPr>
          <w:p w14:paraId="0E9C8EDD" w14:textId="77777777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 xml:space="preserve">Угол поля зрения </w:t>
            </w:r>
            <w:r w:rsidRPr="00D37C73">
              <w:t>в обычном режиме</w:t>
            </w:r>
          </w:p>
        </w:tc>
        <w:tc>
          <w:tcPr>
            <w:tcW w:w="2693" w:type="dxa"/>
          </w:tcPr>
          <w:p w14:paraId="47B61417" w14:textId="179F8EE8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>Не менее 110</w:t>
            </w:r>
            <w:r w:rsidRPr="00D37C73">
              <w:rPr>
                <w:color w:val="000000"/>
                <w:vertAlign w:val="superscript"/>
              </w:rPr>
              <w:t>0</w:t>
            </w:r>
          </w:p>
        </w:tc>
      </w:tr>
      <w:tr w:rsidR="00D37C73" w:rsidRPr="00D37C73" w14:paraId="5B511F8C" w14:textId="77777777" w:rsidTr="00D37C73">
        <w:tc>
          <w:tcPr>
            <w:tcW w:w="1022" w:type="dxa"/>
          </w:tcPr>
          <w:p w14:paraId="6E22BAF4" w14:textId="0E5BBB07" w:rsidR="00D37C73" w:rsidRPr="00D37C73" w:rsidRDefault="00D37C73" w:rsidP="00D37C73">
            <w:pPr>
              <w:jc w:val="center"/>
              <w:rPr>
                <w:color w:val="000000"/>
              </w:rPr>
            </w:pPr>
            <w:r w:rsidRPr="00D37C73">
              <w:rPr>
                <w:color w:val="000000"/>
              </w:rPr>
              <w:t>2.1.2</w:t>
            </w:r>
          </w:p>
        </w:tc>
        <w:tc>
          <w:tcPr>
            <w:tcW w:w="5670" w:type="dxa"/>
          </w:tcPr>
          <w:p w14:paraId="456B1881" w14:textId="77777777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>Диаметр вводимой части</w:t>
            </w:r>
          </w:p>
        </w:tc>
        <w:tc>
          <w:tcPr>
            <w:tcW w:w="2693" w:type="dxa"/>
          </w:tcPr>
          <w:p w14:paraId="369CD783" w14:textId="5FEE8859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 xml:space="preserve">Не более </w:t>
            </w:r>
            <w:r w:rsidR="00917C65">
              <w:rPr>
                <w:color w:val="000000"/>
              </w:rPr>
              <w:t xml:space="preserve">2,8 </w:t>
            </w:r>
            <w:r w:rsidRPr="00D37C73">
              <w:rPr>
                <w:color w:val="000000"/>
              </w:rPr>
              <w:t>мм</w:t>
            </w:r>
          </w:p>
        </w:tc>
      </w:tr>
      <w:tr w:rsidR="00D37C73" w:rsidRPr="00D37C73" w14:paraId="161B35B2" w14:textId="77777777" w:rsidTr="00D37C73">
        <w:tc>
          <w:tcPr>
            <w:tcW w:w="1022" w:type="dxa"/>
          </w:tcPr>
          <w:p w14:paraId="7011D1D9" w14:textId="7C175634" w:rsidR="00D37C73" w:rsidRPr="00D37C73" w:rsidRDefault="00D37C73" w:rsidP="00D37C73">
            <w:pPr>
              <w:jc w:val="center"/>
              <w:rPr>
                <w:color w:val="000000"/>
              </w:rPr>
            </w:pPr>
            <w:r w:rsidRPr="00D37C73">
              <w:rPr>
                <w:color w:val="000000"/>
              </w:rPr>
              <w:t>2.1.3</w:t>
            </w:r>
          </w:p>
        </w:tc>
        <w:tc>
          <w:tcPr>
            <w:tcW w:w="5670" w:type="dxa"/>
          </w:tcPr>
          <w:p w14:paraId="76AC6B70" w14:textId="432B4EE3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>Диаметр дистальной части</w:t>
            </w:r>
          </w:p>
        </w:tc>
        <w:tc>
          <w:tcPr>
            <w:tcW w:w="2693" w:type="dxa"/>
          </w:tcPr>
          <w:p w14:paraId="4FA2A065" w14:textId="5CCFA0B9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>3,</w:t>
            </w:r>
            <w:r w:rsidR="00917C65">
              <w:rPr>
                <w:color w:val="000000"/>
              </w:rPr>
              <w:t>0</w:t>
            </w:r>
            <w:r w:rsidRPr="00D37C73">
              <w:rPr>
                <w:color w:val="000000"/>
              </w:rPr>
              <w:t>±0,1 мм</w:t>
            </w:r>
          </w:p>
        </w:tc>
      </w:tr>
      <w:tr w:rsidR="00D37C73" w:rsidRPr="00D37C73" w14:paraId="55298133" w14:textId="77777777" w:rsidTr="00D37C73">
        <w:tc>
          <w:tcPr>
            <w:tcW w:w="1022" w:type="dxa"/>
          </w:tcPr>
          <w:p w14:paraId="52342C14" w14:textId="58E182DD" w:rsidR="00D37C73" w:rsidRPr="00D37C73" w:rsidRDefault="00D37C73" w:rsidP="00D37C73">
            <w:pPr>
              <w:jc w:val="center"/>
              <w:rPr>
                <w:color w:val="000000"/>
              </w:rPr>
            </w:pPr>
            <w:r w:rsidRPr="00D37C73">
              <w:rPr>
                <w:color w:val="000000"/>
              </w:rPr>
              <w:t>2.1.4</w:t>
            </w:r>
          </w:p>
        </w:tc>
        <w:tc>
          <w:tcPr>
            <w:tcW w:w="5670" w:type="dxa"/>
          </w:tcPr>
          <w:p w14:paraId="368BDC86" w14:textId="77777777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>Рабочий канал</w:t>
            </w:r>
          </w:p>
        </w:tc>
        <w:tc>
          <w:tcPr>
            <w:tcW w:w="2693" w:type="dxa"/>
          </w:tcPr>
          <w:p w14:paraId="2E97D1AE" w14:textId="0113AA40" w:rsidR="00D37C73" w:rsidRPr="00D37C73" w:rsidRDefault="00D37C73" w:rsidP="00D37C73">
            <w:pPr>
              <w:rPr>
                <w:color w:val="000000"/>
              </w:rPr>
            </w:pPr>
            <w:r w:rsidRPr="00D37C73">
              <w:rPr>
                <w:color w:val="000000"/>
              </w:rPr>
              <w:t>1,5±0,3 мм</w:t>
            </w:r>
          </w:p>
        </w:tc>
      </w:tr>
      <w:tr w:rsidR="00D37C73" w:rsidRPr="00D37C73" w14:paraId="34595DCC" w14:textId="77777777" w:rsidTr="00D37C73">
        <w:tc>
          <w:tcPr>
            <w:tcW w:w="1022" w:type="dxa"/>
          </w:tcPr>
          <w:p w14:paraId="344E7046" w14:textId="133E948C" w:rsidR="00D37C73" w:rsidRPr="00D37C73" w:rsidRDefault="00D37C73" w:rsidP="00D37C73">
            <w:pPr>
              <w:jc w:val="center"/>
            </w:pPr>
            <w:r w:rsidRPr="00D37C73">
              <w:t>2.1.5</w:t>
            </w:r>
          </w:p>
        </w:tc>
        <w:tc>
          <w:tcPr>
            <w:tcW w:w="5670" w:type="dxa"/>
          </w:tcPr>
          <w:p w14:paraId="70AE172C" w14:textId="53E35DFB" w:rsidR="00D37C73" w:rsidRPr="00D37C73" w:rsidRDefault="00D37C73" w:rsidP="00D37C73">
            <w:r w:rsidRPr="00D37C73">
              <w:t xml:space="preserve">Глубина резкости </w:t>
            </w:r>
          </w:p>
        </w:tc>
        <w:tc>
          <w:tcPr>
            <w:tcW w:w="2693" w:type="dxa"/>
          </w:tcPr>
          <w:p w14:paraId="61BBDD02" w14:textId="77777777" w:rsidR="00D37C73" w:rsidRPr="00D37C73" w:rsidRDefault="00D37C73" w:rsidP="00D37C73">
            <w:r w:rsidRPr="00D37C73">
              <w:t>2-50</w:t>
            </w:r>
          </w:p>
        </w:tc>
      </w:tr>
      <w:tr w:rsidR="00D37C73" w:rsidRPr="00D37C73" w14:paraId="649D6DFF" w14:textId="77777777" w:rsidTr="00D37C73">
        <w:tc>
          <w:tcPr>
            <w:tcW w:w="1022" w:type="dxa"/>
          </w:tcPr>
          <w:p w14:paraId="6370298F" w14:textId="65081753" w:rsidR="00D37C73" w:rsidRPr="00D37C73" w:rsidRDefault="00D37C73" w:rsidP="00D37C73">
            <w:pPr>
              <w:jc w:val="center"/>
            </w:pPr>
            <w:r w:rsidRPr="00D37C73">
              <w:t>2.1.6*</w:t>
            </w:r>
          </w:p>
        </w:tc>
        <w:tc>
          <w:tcPr>
            <w:tcW w:w="5670" w:type="dxa"/>
          </w:tcPr>
          <w:p w14:paraId="6F6FEF5C" w14:textId="3BA5B556" w:rsidR="00D37C73" w:rsidRPr="00D37C73" w:rsidRDefault="00D37C73" w:rsidP="00D37C73">
            <w:pPr>
              <w:jc w:val="both"/>
            </w:pPr>
            <w:r w:rsidRPr="00D37C73">
              <w:t xml:space="preserve">Полная совместимость с имеющейся в лечебном учреждении видеоэндоскопической системой </w:t>
            </w:r>
          </w:p>
          <w:p w14:paraId="60F7339B" w14:textId="7C58A2F1" w:rsidR="00D37C73" w:rsidRPr="00D37C73" w:rsidRDefault="00D37C73" w:rsidP="00D37C73">
            <w:pPr>
              <w:jc w:val="both"/>
            </w:pPr>
            <w:r w:rsidRPr="00D37C73">
              <w:t xml:space="preserve">EVIS EXERA III </w:t>
            </w:r>
          </w:p>
        </w:tc>
        <w:tc>
          <w:tcPr>
            <w:tcW w:w="2693" w:type="dxa"/>
          </w:tcPr>
          <w:p w14:paraId="0683A74A" w14:textId="77777777" w:rsidR="00D37C73" w:rsidRPr="00D37C73" w:rsidRDefault="00D37C73" w:rsidP="00D37C73">
            <w:r w:rsidRPr="00D37C73">
              <w:t>Соответствие</w:t>
            </w:r>
          </w:p>
        </w:tc>
      </w:tr>
      <w:tr w:rsidR="00D37C73" w:rsidRPr="00D37C73" w14:paraId="224B9625" w14:textId="77777777" w:rsidTr="00472339">
        <w:tc>
          <w:tcPr>
            <w:tcW w:w="1022" w:type="dxa"/>
          </w:tcPr>
          <w:p w14:paraId="4DA1804B" w14:textId="12018A44" w:rsidR="00D37C73" w:rsidRPr="00D37C73" w:rsidRDefault="00D37C73" w:rsidP="00D37C73">
            <w:pPr>
              <w:jc w:val="center"/>
            </w:pPr>
            <w:r w:rsidRPr="00D37C73">
              <w:t>2.2</w:t>
            </w:r>
          </w:p>
        </w:tc>
        <w:tc>
          <w:tcPr>
            <w:tcW w:w="8363" w:type="dxa"/>
            <w:gridSpan w:val="2"/>
          </w:tcPr>
          <w:p w14:paraId="384DF8B9" w14:textId="7B273573" w:rsidR="00D37C73" w:rsidRPr="00D37C73" w:rsidRDefault="00D37C73" w:rsidP="00D37C73">
            <w:r w:rsidRPr="00D37C73">
              <w:rPr>
                <w:color w:val="000000"/>
              </w:rPr>
              <w:t>Набор инструментов</w:t>
            </w:r>
          </w:p>
        </w:tc>
      </w:tr>
      <w:tr w:rsidR="00D37C73" w:rsidRPr="00D37C73" w14:paraId="3601AC15" w14:textId="77777777" w:rsidTr="00D37C73">
        <w:tc>
          <w:tcPr>
            <w:tcW w:w="1022" w:type="dxa"/>
          </w:tcPr>
          <w:p w14:paraId="149820E6" w14:textId="3D5E0C13" w:rsidR="00D37C73" w:rsidRPr="00D37C73" w:rsidRDefault="00D37C73" w:rsidP="00D37C73">
            <w:pPr>
              <w:jc w:val="center"/>
            </w:pPr>
            <w:r w:rsidRPr="00D37C73">
              <w:t>2.2.1</w:t>
            </w:r>
          </w:p>
        </w:tc>
        <w:tc>
          <w:tcPr>
            <w:tcW w:w="5670" w:type="dxa"/>
          </w:tcPr>
          <w:p w14:paraId="2B32D60C" w14:textId="6A2C3C3A" w:rsidR="00D37C73" w:rsidRPr="00D37C73" w:rsidRDefault="00D37C73" w:rsidP="00D37C73">
            <w:pPr>
              <w:jc w:val="both"/>
              <w:rPr>
                <w:color w:val="000000"/>
              </w:rPr>
            </w:pPr>
            <w:r w:rsidRPr="00D37C73">
              <w:rPr>
                <w:color w:val="000000"/>
              </w:rPr>
              <w:t>Корзина захватывающая</w:t>
            </w:r>
          </w:p>
        </w:tc>
        <w:tc>
          <w:tcPr>
            <w:tcW w:w="2693" w:type="dxa"/>
          </w:tcPr>
          <w:p w14:paraId="584A5091" w14:textId="5864429D" w:rsidR="00D37C73" w:rsidRPr="0073553B" w:rsidRDefault="0073553B" w:rsidP="00D37C73">
            <w:pPr>
              <w:rPr>
                <w:color w:val="000000"/>
              </w:rPr>
            </w:pPr>
            <w:r>
              <w:rPr>
                <w:color w:val="000000"/>
              </w:rPr>
              <w:t xml:space="preserve">длина180 см, </w:t>
            </w:r>
            <w:r w:rsidR="00D37C73" w:rsidRPr="00D37C73">
              <w:rPr>
                <w:color w:val="000000"/>
              </w:rPr>
              <w:t xml:space="preserve">под рабочий канал1,5±0,3 мм, одноразовая, 20 </w:t>
            </w:r>
            <w:proofErr w:type="spellStart"/>
            <w:r w:rsidR="00D37C73" w:rsidRPr="00D37C73">
              <w:rPr>
                <w:color w:val="000000"/>
              </w:rPr>
              <w:t>шт</w:t>
            </w:r>
            <w:proofErr w:type="spellEnd"/>
          </w:p>
        </w:tc>
      </w:tr>
    </w:tbl>
    <w:p w14:paraId="5FD8273F" w14:textId="0D1B0DDE" w:rsidR="004E7CFF" w:rsidRPr="000851ED" w:rsidRDefault="00E5536C" w:rsidP="000851ED">
      <w:pPr>
        <w:pStyle w:val="Default"/>
        <w:rPr>
          <w:color w:val="auto"/>
          <w:sz w:val="26"/>
          <w:szCs w:val="26"/>
          <w:lang w:val="ru-RU"/>
        </w:rPr>
      </w:pPr>
      <w:r>
        <w:rPr>
          <w:sz w:val="28"/>
          <w:szCs w:val="28"/>
        </w:rPr>
        <w:t>*</w:t>
      </w:r>
      <w:r w:rsidR="00172369">
        <w:rPr>
          <w:color w:val="auto"/>
          <w:sz w:val="26"/>
          <w:szCs w:val="26"/>
        </w:rPr>
        <w:t>Данные пункты технического задания имеют важное значение и при их невыполнении предложение будет снято с торгов.</w:t>
      </w:r>
    </w:p>
    <w:p w14:paraId="02668A8F" w14:textId="77777777" w:rsidR="004E7CFF" w:rsidRPr="008546C3" w:rsidRDefault="004E7CFF" w:rsidP="004E7CFF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546C3">
        <w:rPr>
          <w:color w:val="000000"/>
          <w:sz w:val="26"/>
          <w:szCs w:val="26"/>
        </w:rPr>
        <w:t>Разработчики:</w:t>
      </w:r>
    </w:p>
    <w:p w14:paraId="06B1903F" w14:textId="18A94248" w:rsidR="00E5536C" w:rsidRPr="008546C3" w:rsidRDefault="00E5536C" w:rsidP="00E5536C">
      <w:pPr>
        <w:widowControl w:val="0"/>
        <w:tabs>
          <w:tab w:val="left" w:pos="7110"/>
        </w:tabs>
        <w:contextualSpacing/>
        <w:jc w:val="both"/>
        <w:rPr>
          <w:sz w:val="26"/>
          <w:szCs w:val="26"/>
        </w:rPr>
      </w:pPr>
      <w:r w:rsidRPr="008546C3">
        <w:rPr>
          <w:sz w:val="26"/>
          <w:szCs w:val="26"/>
        </w:rPr>
        <w:t>Врач детский хирург (заведующий)</w:t>
      </w:r>
      <w:r w:rsidRPr="008546C3">
        <w:rPr>
          <w:sz w:val="26"/>
          <w:szCs w:val="26"/>
        </w:rPr>
        <w:tab/>
        <w:t>Зинкевич А.В.</w:t>
      </w:r>
    </w:p>
    <w:p w14:paraId="4354079B" w14:textId="2BE0DA13" w:rsidR="004E7CFF" w:rsidRPr="008546C3" w:rsidRDefault="00D37C73" w:rsidP="00E5536C">
      <w:pPr>
        <w:widowControl w:val="0"/>
        <w:contextualSpacing/>
        <w:jc w:val="both"/>
        <w:rPr>
          <w:sz w:val="26"/>
          <w:szCs w:val="26"/>
        </w:rPr>
      </w:pPr>
      <w:r w:rsidRPr="008546C3">
        <w:rPr>
          <w:sz w:val="26"/>
          <w:szCs w:val="26"/>
        </w:rPr>
        <w:t>о</w:t>
      </w:r>
      <w:r w:rsidR="00E5536C" w:rsidRPr="008546C3">
        <w:rPr>
          <w:sz w:val="26"/>
          <w:szCs w:val="26"/>
        </w:rPr>
        <w:t>перационного блока</w:t>
      </w:r>
    </w:p>
    <w:p w14:paraId="5E89C169" w14:textId="77777777" w:rsidR="00D37C73" w:rsidRPr="008546C3" w:rsidRDefault="00D37C73" w:rsidP="004E7CF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368B1E0" w14:textId="6C1AE32A" w:rsidR="001E48F2" w:rsidRPr="008546C3" w:rsidRDefault="00E5536C" w:rsidP="004E7CF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546C3">
        <w:rPr>
          <w:sz w:val="26"/>
          <w:szCs w:val="26"/>
        </w:rPr>
        <w:t>В</w:t>
      </w:r>
      <w:r w:rsidR="004E7CFF" w:rsidRPr="008546C3">
        <w:rPr>
          <w:sz w:val="26"/>
          <w:szCs w:val="26"/>
        </w:rPr>
        <w:t xml:space="preserve">рач функциональной </w:t>
      </w:r>
    </w:p>
    <w:p w14:paraId="70952E9F" w14:textId="36610959" w:rsidR="004E7CFF" w:rsidRPr="008546C3" w:rsidRDefault="001E48F2" w:rsidP="004E7CF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8546C3">
        <w:rPr>
          <w:sz w:val="26"/>
          <w:szCs w:val="26"/>
        </w:rPr>
        <w:t>д</w:t>
      </w:r>
      <w:r w:rsidR="004E7CFF" w:rsidRPr="008546C3">
        <w:rPr>
          <w:sz w:val="26"/>
          <w:szCs w:val="26"/>
        </w:rPr>
        <w:t>иагностики</w:t>
      </w:r>
      <w:r w:rsidRPr="008546C3">
        <w:rPr>
          <w:sz w:val="26"/>
          <w:szCs w:val="26"/>
        </w:rPr>
        <w:t xml:space="preserve"> </w:t>
      </w:r>
      <w:r w:rsidR="004E7CFF" w:rsidRPr="008546C3">
        <w:rPr>
          <w:sz w:val="26"/>
          <w:szCs w:val="26"/>
        </w:rPr>
        <w:t xml:space="preserve">ОФД                                                                </w:t>
      </w:r>
      <w:r w:rsidRPr="008546C3">
        <w:rPr>
          <w:sz w:val="26"/>
          <w:szCs w:val="26"/>
        </w:rPr>
        <w:t xml:space="preserve">    </w:t>
      </w:r>
      <w:r w:rsidR="008546C3">
        <w:rPr>
          <w:sz w:val="26"/>
          <w:szCs w:val="26"/>
        </w:rPr>
        <w:tab/>
      </w:r>
      <w:proofErr w:type="spellStart"/>
      <w:r w:rsidR="004E7CFF" w:rsidRPr="008546C3">
        <w:rPr>
          <w:sz w:val="26"/>
          <w:szCs w:val="26"/>
        </w:rPr>
        <w:t>Гайванович</w:t>
      </w:r>
      <w:proofErr w:type="spellEnd"/>
      <w:r w:rsidR="004E7CFF" w:rsidRPr="008546C3">
        <w:rPr>
          <w:sz w:val="26"/>
          <w:szCs w:val="26"/>
        </w:rPr>
        <w:t xml:space="preserve"> А.В.</w:t>
      </w:r>
    </w:p>
    <w:p w14:paraId="4E002E8C" w14:textId="77777777" w:rsidR="001E48F2" w:rsidRPr="008546C3" w:rsidRDefault="001E48F2" w:rsidP="004E7CFF">
      <w:pPr>
        <w:widowControl w:val="0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14:paraId="422B4DBC" w14:textId="77777777" w:rsidR="006A693E" w:rsidRPr="008546C3" w:rsidRDefault="006A693E" w:rsidP="006A693E">
      <w:pPr>
        <w:widowControl w:val="0"/>
        <w:tabs>
          <w:tab w:val="left" w:pos="7029"/>
        </w:tabs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8546C3">
        <w:rPr>
          <w:sz w:val="26"/>
          <w:szCs w:val="26"/>
        </w:rPr>
        <w:t>врач эндоскопист (заведующий) ОФД</w:t>
      </w:r>
      <w:r w:rsidRPr="008546C3">
        <w:rPr>
          <w:sz w:val="26"/>
          <w:szCs w:val="26"/>
        </w:rPr>
        <w:tab/>
      </w:r>
      <w:proofErr w:type="spellStart"/>
      <w:r w:rsidRPr="008546C3">
        <w:rPr>
          <w:sz w:val="26"/>
          <w:szCs w:val="26"/>
        </w:rPr>
        <w:t>Изох</w:t>
      </w:r>
      <w:proofErr w:type="spellEnd"/>
      <w:r w:rsidRPr="008546C3">
        <w:rPr>
          <w:sz w:val="26"/>
          <w:szCs w:val="26"/>
        </w:rPr>
        <w:t xml:space="preserve"> И.В.</w:t>
      </w:r>
    </w:p>
    <w:sectPr w:rsidR="006A693E" w:rsidRPr="008546C3" w:rsidSect="004B2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25FB1"/>
    <w:multiLevelType w:val="hybridMultilevel"/>
    <w:tmpl w:val="89E81972"/>
    <w:lvl w:ilvl="0" w:tplc="FFFFFFFF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18" w:hanging="360"/>
      </w:pPr>
    </w:lvl>
    <w:lvl w:ilvl="2" w:tplc="FFFFFFFF" w:tentative="1">
      <w:start w:val="1"/>
      <w:numFmt w:val="lowerRoman"/>
      <w:lvlText w:val="%3."/>
      <w:lvlJc w:val="right"/>
      <w:pPr>
        <w:ind w:left="2338" w:hanging="180"/>
      </w:pPr>
    </w:lvl>
    <w:lvl w:ilvl="3" w:tplc="FFFFFFFF" w:tentative="1">
      <w:start w:val="1"/>
      <w:numFmt w:val="decimal"/>
      <w:lvlText w:val="%4."/>
      <w:lvlJc w:val="left"/>
      <w:pPr>
        <w:ind w:left="3058" w:hanging="360"/>
      </w:pPr>
    </w:lvl>
    <w:lvl w:ilvl="4" w:tplc="FFFFFFFF" w:tentative="1">
      <w:start w:val="1"/>
      <w:numFmt w:val="lowerLetter"/>
      <w:lvlText w:val="%5."/>
      <w:lvlJc w:val="left"/>
      <w:pPr>
        <w:ind w:left="3778" w:hanging="360"/>
      </w:pPr>
    </w:lvl>
    <w:lvl w:ilvl="5" w:tplc="FFFFFFFF" w:tentative="1">
      <w:start w:val="1"/>
      <w:numFmt w:val="lowerRoman"/>
      <w:lvlText w:val="%6."/>
      <w:lvlJc w:val="right"/>
      <w:pPr>
        <w:ind w:left="4498" w:hanging="180"/>
      </w:pPr>
    </w:lvl>
    <w:lvl w:ilvl="6" w:tplc="FFFFFFFF" w:tentative="1">
      <w:start w:val="1"/>
      <w:numFmt w:val="decimal"/>
      <w:lvlText w:val="%7."/>
      <w:lvlJc w:val="left"/>
      <w:pPr>
        <w:ind w:left="5218" w:hanging="360"/>
      </w:pPr>
    </w:lvl>
    <w:lvl w:ilvl="7" w:tplc="FFFFFFFF" w:tentative="1">
      <w:start w:val="1"/>
      <w:numFmt w:val="lowerLetter"/>
      <w:lvlText w:val="%8."/>
      <w:lvlJc w:val="left"/>
      <w:pPr>
        <w:ind w:left="5938" w:hanging="360"/>
      </w:pPr>
    </w:lvl>
    <w:lvl w:ilvl="8" w:tplc="FFFFFFFF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DEB0393"/>
    <w:multiLevelType w:val="hybridMultilevel"/>
    <w:tmpl w:val="5854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D80DF7"/>
    <w:multiLevelType w:val="hybridMultilevel"/>
    <w:tmpl w:val="77B4D6AA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3" w15:restartNumberingAfterBreak="0">
    <w:nsid w:val="2B825F1F"/>
    <w:multiLevelType w:val="hybridMultilevel"/>
    <w:tmpl w:val="930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8B45A75"/>
    <w:multiLevelType w:val="hybridMultilevel"/>
    <w:tmpl w:val="77B4D6AA"/>
    <w:lvl w:ilvl="0" w:tplc="0F78EA20">
      <w:start w:val="1"/>
      <w:numFmt w:val="decimal"/>
      <w:lvlText w:val="%1."/>
      <w:lvlJc w:val="left"/>
      <w:pPr>
        <w:ind w:left="8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num w:numId="1" w16cid:durableId="217477129">
    <w:abstractNumId w:val="1"/>
  </w:num>
  <w:num w:numId="2" w16cid:durableId="752703769">
    <w:abstractNumId w:val="3"/>
  </w:num>
  <w:num w:numId="3" w16cid:durableId="984776593">
    <w:abstractNumId w:val="2"/>
  </w:num>
  <w:num w:numId="4" w16cid:durableId="1299915397">
    <w:abstractNumId w:val="0"/>
  </w:num>
  <w:num w:numId="5" w16cid:durableId="944190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88"/>
    <w:rsid w:val="00020BFD"/>
    <w:rsid w:val="0004601B"/>
    <w:rsid w:val="00060F4A"/>
    <w:rsid w:val="00082F9E"/>
    <w:rsid w:val="000851ED"/>
    <w:rsid w:val="00092E62"/>
    <w:rsid w:val="000A1DDB"/>
    <w:rsid w:val="000B2015"/>
    <w:rsid w:val="00123B3C"/>
    <w:rsid w:val="00135D49"/>
    <w:rsid w:val="001645C0"/>
    <w:rsid w:val="00172369"/>
    <w:rsid w:val="0018331D"/>
    <w:rsid w:val="001E48F2"/>
    <w:rsid w:val="00251C29"/>
    <w:rsid w:val="00257488"/>
    <w:rsid w:val="002637FA"/>
    <w:rsid w:val="002C1160"/>
    <w:rsid w:val="002C1EE7"/>
    <w:rsid w:val="00336409"/>
    <w:rsid w:val="00371BBF"/>
    <w:rsid w:val="00394378"/>
    <w:rsid w:val="003A6367"/>
    <w:rsid w:val="003B500C"/>
    <w:rsid w:val="003D3550"/>
    <w:rsid w:val="003E1F1B"/>
    <w:rsid w:val="00414DB8"/>
    <w:rsid w:val="00486B30"/>
    <w:rsid w:val="004A21B4"/>
    <w:rsid w:val="004B268E"/>
    <w:rsid w:val="004B4CAA"/>
    <w:rsid w:val="004E7CFF"/>
    <w:rsid w:val="0050771E"/>
    <w:rsid w:val="005110BD"/>
    <w:rsid w:val="00511E7D"/>
    <w:rsid w:val="005365ED"/>
    <w:rsid w:val="00543410"/>
    <w:rsid w:val="005501AB"/>
    <w:rsid w:val="00553F11"/>
    <w:rsid w:val="0057480B"/>
    <w:rsid w:val="005C66EF"/>
    <w:rsid w:val="006059D2"/>
    <w:rsid w:val="006109F5"/>
    <w:rsid w:val="006120FC"/>
    <w:rsid w:val="006213FF"/>
    <w:rsid w:val="00637681"/>
    <w:rsid w:val="00682BAA"/>
    <w:rsid w:val="00696B86"/>
    <w:rsid w:val="006A693E"/>
    <w:rsid w:val="007209EF"/>
    <w:rsid w:val="0073553B"/>
    <w:rsid w:val="0074358F"/>
    <w:rsid w:val="00752F86"/>
    <w:rsid w:val="00754DB4"/>
    <w:rsid w:val="00764F11"/>
    <w:rsid w:val="0078067A"/>
    <w:rsid w:val="0079670C"/>
    <w:rsid w:val="00817C33"/>
    <w:rsid w:val="00842CC4"/>
    <w:rsid w:val="0084738A"/>
    <w:rsid w:val="008546C3"/>
    <w:rsid w:val="008931C3"/>
    <w:rsid w:val="00897D71"/>
    <w:rsid w:val="008A49B2"/>
    <w:rsid w:val="009060E9"/>
    <w:rsid w:val="00912608"/>
    <w:rsid w:val="00917558"/>
    <w:rsid w:val="00917C65"/>
    <w:rsid w:val="009974C4"/>
    <w:rsid w:val="009A706B"/>
    <w:rsid w:val="00A0622B"/>
    <w:rsid w:val="00A321D5"/>
    <w:rsid w:val="00A70E00"/>
    <w:rsid w:val="00A81B38"/>
    <w:rsid w:val="00A93FFF"/>
    <w:rsid w:val="00AA6071"/>
    <w:rsid w:val="00B139B6"/>
    <w:rsid w:val="00B14A07"/>
    <w:rsid w:val="00B150A8"/>
    <w:rsid w:val="00B7271A"/>
    <w:rsid w:val="00BD7082"/>
    <w:rsid w:val="00C24C58"/>
    <w:rsid w:val="00C46157"/>
    <w:rsid w:val="00C46ECB"/>
    <w:rsid w:val="00C60E9E"/>
    <w:rsid w:val="00C7301D"/>
    <w:rsid w:val="00C7609A"/>
    <w:rsid w:val="00C82CEC"/>
    <w:rsid w:val="00CC699C"/>
    <w:rsid w:val="00CC7880"/>
    <w:rsid w:val="00D172D4"/>
    <w:rsid w:val="00D3166D"/>
    <w:rsid w:val="00D37C73"/>
    <w:rsid w:val="00D50D1A"/>
    <w:rsid w:val="00D83BED"/>
    <w:rsid w:val="00D927DF"/>
    <w:rsid w:val="00D95F90"/>
    <w:rsid w:val="00DF72C0"/>
    <w:rsid w:val="00E21FA3"/>
    <w:rsid w:val="00E5536C"/>
    <w:rsid w:val="00EB3A6C"/>
    <w:rsid w:val="00EB49DA"/>
    <w:rsid w:val="00EB4AAF"/>
    <w:rsid w:val="00EC1F98"/>
    <w:rsid w:val="00EC408B"/>
    <w:rsid w:val="00ED4922"/>
    <w:rsid w:val="00EE415B"/>
    <w:rsid w:val="00EE7905"/>
    <w:rsid w:val="00F02F21"/>
    <w:rsid w:val="00F228B6"/>
    <w:rsid w:val="00F426CD"/>
    <w:rsid w:val="00F77096"/>
    <w:rsid w:val="00FC532F"/>
    <w:rsid w:val="00FE10AE"/>
    <w:rsid w:val="00FE5674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61EAC"/>
  <w15:docId w15:val="{2E70477B-4369-4D7B-990E-CA9E953E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00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uiPriority w:val="99"/>
    <w:rsid w:val="00257488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uiPriority w:val="99"/>
    <w:rsid w:val="00257488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rsid w:val="00257488"/>
    <w:rPr>
      <w:rFonts w:cs="Times New Roman"/>
    </w:rPr>
  </w:style>
  <w:style w:type="character" w:customStyle="1" w:styleId="h-normal">
    <w:name w:val="h-normal"/>
    <w:basedOn w:val="a0"/>
    <w:uiPriority w:val="99"/>
    <w:rsid w:val="00257488"/>
    <w:rPr>
      <w:rFonts w:cs="Times New Roman"/>
    </w:rPr>
  </w:style>
  <w:style w:type="character" w:customStyle="1" w:styleId="1">
    <w:name w:val="Заголовок №1_"/>
    <w:link w:val="10"/>
    <w:uiPriority w:val="99"/>
    <w:locked/>
    <w:rsid w:val="00257488"/>
    <w:rPr>
      <w:b/>
      <w:sz w:val="27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257488"/>
    <w:rPr>
      <w:b/>
      <w:sz w:val="27"/>
      <w:shd w:val="clear" w:color="auto" w:fill="FFFFFF"/>
    </w:rPr>
  </w:style>
  <w:style w:type="character" w:customStyle="1" w:styleId="311">
    <w:name w:val="Основной текст (3) + 11"/>
    <w:aliases w:val="5 pt,Не полужирный"/>
    <w:uiPriority w:val="99"/>
    <w:rsid w:val="00257488"/>
    <w:rPr>
      <w:rFonts w:ascii="Times New Roman" w:hAnsi="Times New Roman"/>
      <w:b/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uiPriority w:val="99"/>
    <w:rsid w:val="00257488"/>
    <w:pPr>
      <w:widowControl w:val="0"/>
      <w:shd w:val="clear" w:color="auto" w:fill="FFFFFF"/>
      <w:spacing w:line="240" w:lineRule="atLeast"/>
    </w:pPr>
    <w:rPr>
      <w:rFonts w:ascii="Calibri" w:eastAsia="Calibri" w:hAnsi="Calibri"/>
      <w:b/>
      <w:bCs/>
      <w:sz w:val="27"/>
      <w:szCs w:val="27"/>
    </w:rPr>
  </w:style>
  <w:style w:type="paragraph" w:customStyle="1" w:styleId="10">
    <w:name w:val="Заголовок №1"/>
    <w:basedOn w:val="a"/>
    <w:link w:val="1"/>
    <w:uiPriority w:val="99"/>
    <w:rsid w:val="00257488"/>
    <w:pPr>
      <w:widowControl w:val="0"/>
      <w:shd w:val="clear" w:color="auto" w:fill="FFFFFF"/>
      <w:spacing w:after="60" w:line="240" w:lineRule="atLeast"/>
      <w:jc w:val="center"/>
      <w:outlineLvl w:val="0"/>
    </w:pPr>
    <w:rPr>
      <w:rFonts w:ascii="Calibri" w:eastAsia="Calibri" w:hAnsi="Calibri"/>
      <w:b/>
      <w:bCs/>
      <w:sz w:val="27"/>
      <w:szCs w:val="27"/>
    </w:rPr>
  </w:style>
  <w:style w:type="character" w:customStyle="1" w:styleId="colorff0000">
    <w:name w:val="color__ff0000"/>
    <w:uiPriority w:val="99"/>
    <w:rsid w:val="00257488"/>
  </w:style>
  <w:style w:type="paragraph" w:customStyle="1" w:styleId="p-consnonformat">
    <w:name w:val="p-consnonformat"/>
    <w:basedOn w:val="a"/>
    <w:uiPriority w:val="99"/>
    <w:rsid w:val="00257488"/>
    <w:pPr>
      <w:spacing w:before="100" w:beforeAutospacing="1" w:after="100" w:afterAutospacing="1"/>
    </w:pPr>
  </w:style>
  <w:style w:type="character" w:customStyle="1" w:styleId="h-consnonformat">
    <w:name w:val="h-consnonformat"/>
    <w:uiPriority w:val="99"/>
    <w:rsid w:val="00257488"/>
  </w:style>
  <w:style w:type="character" w:customStyle="1" w:styleId="doc-name">
    <w:name w:val="doc-name"/>
    <w:basedOn w:val="a0"/>
    <w:uiPriority w:val="99"/>
    <w:rsid w:val="00EB4AAF"/>
    <w:rPr>
      <w:rFonts w:cs="Times New Roman"/>
    </w:rPr>
  </w:style>
  <w:style w:type="paragraph" w:customStyle="1" w:styleId="balloon-text">
    <w:name w:val="balloon-text"/>
    <w:basedOn w:val="a"/>
    <w:uiPriority w:val="99"/>
    <w:rsid w:val="00EB4AA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94378"/>
    <w:pPr>
      <w:ind w:left="720"/>
      <w:contextualSpacing/>
    </w:pPr>
  </w:style>
  <w:style w:type="character" w:styleId="a4">
    <w:name w:val="Hyperlink"/>
    <w:basedOn w:val="a0"/>
    <w:uiPriority w:val="99"/>
    <w:rsid w:val="00682BAA"/>
    <w:rPr>
      <w:rFonts w:cs="Times New Roman"/>
      <w:color w:val="0563C1"/>
      <w:u w:val="single"/>
    </w:rPr>
  </w:style>
  <w:style w:type="character" w:customStyle="1" w:styleId="11">
    <w:name w:val="Неразрешенное упоминание1"/>
    <w:basedOn w:val="a0"/>
    <w:uiPriority w:val="99"/>
    <w:semiHidden/>
    <w:rsid w:val="00682BAA"/>
    <w:rPr>
      <w:rFonts w:cs="Times New Roman"/>
      <w:color w:val="605E5C"/>
      <w:shd w:val="clear" w:color="auto" w:fill="E1DFDD"/>
    </w:rPr>
  </w:style>
  <w:style w:type="paragraph" w:styleId="a5">
    <w:name w:val="No Spacing"/>
    <w:uiPriority w:val="1"/>
    <w:qFormat/>
    <w:rsid w:val="00CC699C"/>
    <w:rPr>
      <w:rFonts w:eastAsia="Times New Roman"/>
    </w:rPr>
  </w:style>
  <w:style w:type="table" w:styleId="a6">
    <w:name w:val="Table Grid"/>
    <w:basedOn w:val="a1"/>
    <w:uiPriority w:val="39"/>
    <w:locked/>
    <w:rsid w:val="0074358F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95F9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7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84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84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1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395CC-9AD0-4452-9CFB-989B43B2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Грабовский</dc:creator>
  <cp:lastModifiedBy>Терехович Татьяна Владимировна</cp:lastModifiedBy>
  <cp:revision>2</cp:revision>
  <cp:lastPrinted>2026-03-05T07:33:00Z</cp:lastPrinted>
  <dcterms:created xsi:type="dcterms:W3CDTF">2026-07-27T13:10:00Z</dcterms:created>
  <dcterms:modified xsi:type="dcterms:W3CDTF">2026-07-27T13:10:00Z</dcterms:modified>
</cp:coreProperties>
</file>