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Pr="009828C1">
        <w:rPr>
          <w:color w:val="000000"/>
        </w:rPr>
        <w:t>Е.Н.Кроткова</w:t>
      </w:r>
      <w:proofErr w:type="spellEnd"/>
      <w:r w:rsidRPr="009828C1">
        <w:rPr>
          <w:color w:val="000000"/>
        </w:rPr>
        <w:tab/>
      </w:r>
      <w:r w:rsidRPr="009828C1">
        <w:rPr>
          <w:color w:val="000000"/>
        </w:rPr>
        <w:tab/>
      </w:r>
      <w:r w:rsidRPr="009828C1">
        <w:rPr>
          <w:color w:val="000000"/>
        </w:rPr>
        <w:tab/>
      </w:r>
    </w:p>
    <w:p w:rsidR="009828C1" w:rsidRPr="009828C1" w:rsidRDefault="00D22CDD" w:rsidP="009828C1">
      <w:pPr>
        <w:ind w:left="4248" w:firstLine="708"/>
        <w:rPr>
          <w:color w:val="000000"/>
        </w:rPr>
      </w:pPr>
      <w:r>
        <w:rPr>
          <w:color w:val="000000"/>
          <w:lang w:val="en-US"/>
        </w:rPr>
        <w:t>28</w:t>
      </w:r>
      <w:r w:rsidR="009828C1" w:rsidRPr="009828C1">
        <w:rPr>
          <w:color w:val="000000"/>
        </w:rPr>
        <w:t>.0</w:t>
      </w:r>
      <w:r>
        <w:rPr>
          <w:color w:val="000000"/>
          <w:lang w:val="en-US"/>
        </w:rPr>
        <w:t>7</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D22CDD" w:rsidRPr="00D22CDD" w:rsidRDefault="00D22CDD" w:rsidP="00D22CDD">
      <w:pPr>
        <w:jc w:val="center"/>
        <w:rPr>
          <w:color w:val="000000"/>
          <w:sz w:val="23"/>
          <w:szCs w:val="23"/>
        </w:rPr>
      </w:pPr>
      <w:r w:rsidRPr="00D22CDD">
        <w:rPr>
          <w:color w:val="000000"/>
          <w:sz w:val="23"/>
          <w:szCs w:val="23"/>
        </w:rPr>
        <w:t>ГУ «РНПЦ пульмонологии и фтизиатрии»</w:t>
      </w:r>
    </w:p>
    <w:p w:rsidR="00D22CDD" w:rsidRDefault="00D22CDD" w:rsidP="00D22CDD">
      <w:pPr>
        <w:jc w:val="center"/>
        <w:rPr>
          <w:color w:val="000000"/>
          <w:sz w:val="23"/>
          <w:szCs w:val="23"/>
        </w:rPr>
      </w:pPr>
      <w:r w:rsidRPr="00D22CDD">
        <w:rPr>
          <w:color w:val="000000"/>
          <w:sz w:val="23"/>
          <w:szCs w:val="23"/>
        </w:rPr>
        <w:t>к участию в процедуре государственной закупке из одного источника в соответствии с п.</w:t>
      </w:r>
      <w:r w:rsidRPr="00D22CDD">
        <w:rPr>
          <w:color w:val="000000"/>
          <w:sz w:val="23"/>
          <w:szCs w:val="23"/>
        </w:rPr>
        <w:t xml:space="preserve">7 </w:t>
      </w:r>
      <w:r w:rsidRPr="00D22CDD">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D22CDD" w:rsidRPr="004E19BE" w:rsidRDefault="00C14FA2" w:rsidP="00D22CDD">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00D22CDD" w:rsidRPr="00D22CDD">
        <w:rPr>
          <w:color w:val="000000"/>
        </w:rPr>
        <w:t xml:space="preserve"> </w:t>
      </w:r>
      <w:r w:rsidR="00D22CDD" w:rsidRPr="00D22CDD">
        <w:rPr>
          <w:b/>
          <w:color w:val="000000"/>
          <w:sz w:val="36"/>
          <w:szCs w:val="36"/>
        </w:rPr>
        <w:t>«Контуры дыхательные»</w:t>
      </w:r>
      <w:r w:rsidR="00D22CDD" w:rsidRPr="00D22CDD">
        <w:rPr>
          <w:color w:val="000000"/>
        </w:rPr>
        <w:t xml:space="preserve"> </w:t>
      </w:r>
      <w:r w:rsidRPr="002100F3">
        <w:rPr>
          <w:color w:val="000000"/>
          <w:sz w:val="28"/>
          <w:szCs w:val="28"/>
        </w:rPr>
        <w:t xml:space="preserve"> </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D22CDD">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D22CDD">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D22CDD">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D22CDD">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D22CDD">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D22CDD">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D22CDD">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D22CDD">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D22CDD">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D22CDD">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D22CDD">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D22CDD" w:rsidP="00D22CDD">
            <w:pPr>
              <w:widowControl w:val="0"/>
              <w:autoSpaceDE w:val="0"/>
              <w:autoSpaceDN w:val="0"/>
              <w:adjustRightInd w:val="0"/>
              <w:jc w:val="center"/>
              <w:rPr>
                <w:sz w:val="23"/>
                <w:szCs w:val="23"/>
              </w:rPr>
            </w:pPr>
            <w:r>
              <w:rPr>
                <w:sz w:val="23"/>
                <w:szCs w:val="23"/>
                <w:lang w:val="en-US"/>
              </w:rPr>
              <w:t>31</w:t>
            </w:r>
            <w:r w:rsidR="00AC52C1" w:rsidRPr="004E19BE">
              <w:rPr>
                <w:sz w:val="23"/>
                <w:szCs w:val="23"/>
              </w:rPr>
              <w:t>.</w:t>
            </w:r>
            <w:r w:rsidR="00A673D7">
              <w:rPr>
                <w:sz w:val="23"/>
                <w:szCs w:val="23"/>
              </w:rPr>
              <w:t>0</w:t>
            </w:r>
            <w:r>
              <w:rPr>
                <w:sz w:val="23"/>
                <w:szCs w:val="23"/>
                <w:lang w:val="en-US"/>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D22CDD">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D22CDD" w:rsidP="00752698">
            <w:pPr>
              <w:pStyle w:val="ConsPlusNormal"/>
              <w:jc w:val="center"/>
              <w:rPr>
                <w:rFonts w:ascii="Times New Roman" w:hAnsi="Times New Roman" w:cs="Times New Roman"/>
                <w:sz w:val="23"/>
                <w:szCs w:val="23"/>
              </w:rPr>
            </w:pPr>
            <w:r w:rsidRPr="00D22CDD">
              <w:rPr>
                <w:rFonts w:ascii="Times New Roman" w:eastAsia="Times New Roman" w:hAnsi="Times New Roman" w:cs="Times New Roman"/>
                <w:color w:val="000000"/>
                <w:sz w:val="23"/>
                <w:szCs w:val="23"/>
              </w:rPr>
              <w:t>24 636,48 BYN</w:t>
            </w:r>
          </w:p>
        </w:tc>
      </w:tr>
      <w:tr w:rsidR="002318E5" w:rsidRPr="004E19BE" w:rsidTr="00D22CDD">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w:t>
            </w:r>
            <w:r w:rsidRPr="007F6878">
              <w:lastRenderedPageBreak/>
              <w:t>постановлений Совета Министров Республики 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D22CDD">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D22CDD" w:rsidRPr="007B4E63" w:rsidTr="00D22CDD">
        <w:tc>
          <w:tcPr>
            <w:tcW w:w="9923" w:type="dxa"/>
            <w:gridSpan w:val="2"/>
            <w:tcBorders>
              <w:top w:val="single" w:sz="4" w:space="0" w:color="auto"/>
              <w:left w:val="single" w:sz="4" w:space="0" w:color="auto"/>
              <w:bottom w:val="single" w:sz="4" w:space="0" w:color="auto"/>
              <w:right w:val="single" w:sz="4" w:space="0" w:color="auto"/>
            </w:tcBorders>
            <w:vAlign w:val="center"/>
          </w:tcPr>
          <w:p w:rsidR="00D22CDD" w:rsidRPr="007B4E63" w:rsidRDefault="00D22CDD" w:rsidP="00FA3E89">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D22CDD" w:rsidRPr="007B4E63" w:rsidTr="00D22CDD">
        <w:trPr>
          <w:trHeight w:val="597"/>
        </w:trPr>
        <w:tc>
          <w:tcPr>
            <w:tcW w:w="4677" w:type="dxa"/>
            <w:tcBorders>
              <w:top w:val="single" w:sz="4" w:space="0" w:color="auto"/>
              <w:left w:val="single" w:sz="4" w:space="0" w:color="auto"/>
              <w:bottom w:val="single" w:sz="4" w:space="0" w:color="auto"/>
              <w:right w:val="single" w:sz="4" w:space="0" w:color="auto"/>
            </w:tcBorders>
          </w:tcPr>
          <w:p w:rsidR="00D22CDD" w:rsidRPr="007B4E63" w:rsidRDefault="00D22CDD" w:rsidP="00FA3E89">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D22CDD" w:rsidRPr="007B4E63" w:rsidRDefault="00D22CDD" w:rsidP="00FA3E89">
            <w:pPr>
              <w:jc w:val="center"/>
            </w:pPr>
            <w:r>
              <w:rPr>
                <w:b/>
                <w:bCs/>
              </w:rPr>
              <w:t>Контуры дыхательные</w:t>
            </w:r>
          </w:p>
        </w:tc>
      </w:tr>
      <w:tr w:rsidR="00D22CDD" w:rsidRPr="007B4E63" w:rsidTr="00D22CDD">
        <w:tc>
          <w:tcPr>
            <w:tcW w:w="4677" w:type="dxa"/>
            <w:tcBorders>
              <w:top w:val="single" w:sz="4" w:space="0" w:color="auto"/>
              <w:left w:val="single" w:sz="4" w:space="0" w:color="auto"/>
              <w:bottom w:val="single" w:sz="4" w:space="0" w:color="auto"/>
              <w:right w:val="single" w:sz="4" w:space="0" w:color="auto"/>
            </w:tcBorders>
          </w:tcPr>
          <w:p w:rsidR="00D22CDD" w:rsidRPr="007B4E63" w:rsidRDefault="00D22CDD" w:rsidP="00FA3E89">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D22CDD" w:rsidRPr="007B4E63" w:rsidRDefault="00D22CDD" w:rsidP="00FA3E89">
            <w:pPr>
              <w:jc w:val="center"/>
              <w:rPr>
                <w:bCs/>
              </w:rPr>
            </w:pPr>
            <w:r>
              <w:t>32.50.50.390</w:t>
            </w:r>
          </w:p>
        </w:tc>
      </w:tr>
      <w:tr w:rsidR="00D22CDD" w:rsidRPr="007B4E63" w:rsidTr="00D22CDD">
        <w:tc>
          <w:tcPr>
            <w:tcW w:w="4677" w:type="dxa"/>
            <w:tcBorders>
              <w:top w:val="single" w:sz="4" w:space="0" w:color="auto"/>
              <w:left w:val="single" w:sz="4" w:space="0" w:color="auto"/>
              <w:bottom w:val="single" w:sz="4" w:space="0" w:color="auto"/>
              <w:right w:val="single" w:sz="4" w:space="0" w:color="auto"/>
            </w:tcBorders>
          </w:tcPr>
          <w:p w:rsidR="00D22CDD" w:rsidRPr="007B4E63" w:rsidRDefault="00D22CDD" w:rsidP="00FA3E89">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D22CDD" w:rsidRPr="007B4E63" w:rsidRDefault="00D22CDD" w:rsidP="00FA3E89">
            <w:pPr>
              <w:jc w:val="center"/>
              <w:rPr>
                <w:bCs/>
              </w:rPr>
            </w:pPr>
            <w:r w:rsidRPr="001D17F6">
              <w:rPr>
                <w:bCs/>
              </w:rPr>
              <w:t>Изделия прочие для медицинских или хирургических целей, не включенные в другие группировки</w:t>
            </w:r>
          </w:p>
        </w:tc>
      </w:tr>
      <w:tr w:rsidR="00D22CDD" w:rsidRPr="007B4E63" w:rsidTr="00D22CDD">
        <w:tc>
          <w:tcPr>
            <w:tcW w:w="4677" w:type="dxa"/>
            <w:tcBorders>
              <w:top w:val="single" w:sz="4" w:space="0" w:color="auto"/>
              <w:left w:val="single" w:sz="4" w:space="0" w:color="auto"/>
              <w:bottom w:val="single" w:sz="4" w:space="0" w:color="auto"/>
              <w:right w:val="single" w:sz="4" w:space="0" w:color="auto"/>
            </w:tcBorders>
          </w:tcPr>
          <w:p w:rsidR="00D22CDD" w:rsidRPr="007B4E63" w:rsidRDefault="00D22CDD" w:rsidP="00FA3E89">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D22CDD" w:rsidRPr="007B4E63" w:rsidRDefault="00D22CDD" w:rsidP="00FA3E89">
            <w:pPr>
              <w:widowControl w:val="0"/>
              <w:jc w:val="center"/>
              <w:rPr>
                <w:bCs/>
              </w:rPr>
            </w:pPr>
            <w:r>
              <w:rPr>
                <w:bCs/>
              </w:rPr>
              <w:t>480 шт.</w:t>
            </w:r>
          </w:p>
        </w:tc>
      </w:tr>
      <w:tr w:rsidR="00D22CDD" w:rsidRPr="007B4E63" w:rsidTr="00D22CDD">
        <w:tc>
          <w:tcPr>
            <w:tcW w:w="4677" w:type="dxa"/>
            <w:tcBorders>
              <w:top w:val="single" w:sz="4" w:space="0" w:color="auto"/>
              <w:left w:val="single" w:sz="4" w:space="0" w:color="auto"/>
              <w:bottom w:val="single" w:sz="4" w:space="0" w:color="auto"/>
              <w:right w:val="single" w:sz="4" w:space="0" w:color="auto"/>
            </w:tcBorders>
          </w:tcPr>
          <w:p w:rsidR="00D22CDD" w:rsidRPr="007B4E63" w:rsidRDefault="00D22CDD" w:rsidP="00FA3E89">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D22CDD" w:rsidRPr="007B4E63" w:rsidRDefault="00D22CDD" w:rsidP="00FA3E89">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45 календарных дней с даты подписания договора</w:t>
            </w:r>
          </w:p>
        </w:tc>
      </w:tr>
      <w:tr w:rsidR="00D22CDD" w:rsidRPr="007B4E63" w:rsidTr="00D22CDD">
        <w:tc>
          <w:tcPr>
            <w:tcW w:w="4677" w:type="dxa"/>
            <w:tcBorders>
              <w:top w:val="single" w:sz="4" w:space="0" w:color="auto"/>
              <w:left w:val="single" w:sz="4" w:space="0" w:color="auto"/>
              <w:bottom w:val="single" w:sz="4" w:space="0" w:color="auto"/>
              <w:right w:val="single" w:sz="4" w:space="0" w:color="auto"/>
            </w:tcBorders>
          </w:tcPr>
          <w:p w:rsidR="00D22CDD" w:rsidRPr="007B4E63" w:rsidRDefault="00D22CDD" w:rsidP="00FA3E89">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D22CDD" w:rsidRPr="007B4E63" w:rsidRDefault="00D22CDD" w:rsidP="00FA3E89">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D22CDD" w:rsidRPr="007B4E63" w:rsidTr="00D22CDD">
        <w:tc>
          <w:tcPr>
            <w:tcW w:w="4677" w:type="dxa"/>
            <w:tcBorders>
              <w:top w:val="single" w:sz="4" w:space="0" w:color="auto"/>
              <w:left w:val="single" w:sz="4" w:space="0" w:color="auto"/>
              <w:bottom w:val="single" w:sz="4" w:space="0" w:color="auto"/>
              <w:right w:val="single" w:sz="4" w:space="0" w:color="auto"/>
            </w:tcBorders>
          </w:tcPr>
          <w:p w:rsidR="00D22CDD" w:rsidRPr="007B4E63" w:rsidRDefault="00D22CDD" w:rsidP="00FA3E89">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D22CDD" w:rsidRPr="00BD03F1" w:rsidRDefault="00D22CDD" w:rsidP="00FA3E89">
            <w:pPr>
              <w:pStyle w:val="ConsPlusNormal"/>
              <w:jc w:val="center"/>
              <w:rPr>
                <w:rFonts w:ascii="Times New Roman" w:eastAsia="Times New Roman" w:hAnsi="Times New Roman" w:cs="Times New Roman"/>
                <w:sz w:val="24"/>
                <w:szCs w:val="24"/>
                <w:lang w:val="en-US"/>
              </w:rPr>
            </w:pPr>
            <w:r w:rsidRPr="001D17F6">
              <w:rPr>
                <w:rFonts w:ascii="Times New Roman" w:eastAsia="Times New Roman" w:hAnsi="Times New Roman" w:cs="Times New Roman"/>
                <w:sz w:val="24"/>
                <w:szCs w:val="24"/>
              </w:rPr>
              <w:t>24 636,48 BYN</w:t>
            </w:r>
          </w:p>
        </w:tc>
      </w:tr>
      <w:tr w:rsidR="00D22CDD" w:rsidRPr="007B4E63" w:rsidTr="00D22CDD">
        <w:tc>
          <w:tcPr>
            <w:tcW w:w="4677" w:type="dxa"/>
            <w:tcBorders>
              <w:top w:val="single" w:sz="4" w:space="0" w:color="auto"/>
              <w:left w:val="single" w:sz="4" w:space="0" w:color="auto"/>
              <w:bottom w:val="single" w:sz="4" w:space="0" w:color="auto"/>
              <w:right w:val="single" w:sz="4" w:space="0" w:color="auto"/>
            </w:tcBorders>
          </w:tcPr>
          <w:p w:rsidR="00D22CDD" w:rsidRPr="007B4E63" w:rsidRDefault="00D22CDD" w:rsidP="00FA3E89">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D22CDD" w:rsidRPr="007B4E63" w:rsidRDefault="00D22CDD" w:rsidP="00FA3E89">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D22CDD" w:rsidRPr="007B4E63" w:rsidTr="00D22CDD">
        <w:tc>
          <w:tcPr>
            <w:tcW w:w="9923" w:type="dxa"/>
            <w:gridSpan w:val="2"/>
            <w:tcBorders>
              <w:top w:val="single" w:sz="4" w:space="0" w:color="auto"/>
              <w:left w:val="single" w:sz="4" w:space="0" w:color="auto"/>
              <w:bottom w:val="single" w:sz="4" w:space="0" w:color="auto"/>
              <w:right w:val="single" w:sz="4" w:space="0" w:color="auto"/>
            </w:tcBorders>
            <w:vAlign w:val="center"/>
          </w:tcPr>
          <w:p w:rsidR="00D22CDD" w:rsidRPr="007B4E63" w:rsidRDefault="00D22CDD" w:rsidP="00FA3E89">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D22CDD" w:rsidRPr="007B4E63" w:rsidTr="00D22CDD">
        <w:trPr>
          <w:trHeight w:val="23"/>
        </w:trPr>
        <w:tc>
          <w:tcPr>
            <w:tcW w:w="4677" w:type="dxa"/>
            <w:tcBorders>
              <w:top w:val="single" w:sz="4" w:space="0" w:color="auto"/>
              <w:left w:val="single" w:sz="4" w:space="0" w:color="auto"/>
              <w:bottom w:val="single" w:sz="4" w:space="0" w:color="auto"/>
              <w:right w:val="single" w:sz="4" w:space="0" w:color="auto"/>
            </w:tcBorders>
          </w:tcPr>
          <w:p w:rsidR="00D22CDD" w:rsidRPr="007B4E63" w:rsidRDefault="00D22CDD" w:rsidP="00FA3E89">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246" w:type="dxa"/>
            <w:tcBorders>
              <w:top w:val="single" w:sz="4" w:space="0" w:color="auto"/>
              <w:left w:val="single" w:sz="4" w:space="0" w:color="auto"/>
              <w:bottom w:val="single" w:sz="4" w:space="0" w:color="auto"/>
              <w:right w:val="single" w:sz="4" w:space="0" w:color="auto"/>
            </w:tcBorders>
          </w:tcPr>
          <w:p w:rsidR="00D22CDD" w:rsidRPr="007B4E63" w:rsidRDefault="00D22CDD" w:rsidP="00FA3E89">
            <w:pPr>
              <w:pBdr>
                <w:top w:val="nil"/>
                <w:left w:val="nil"/>
                <w:bottom w:val="nil"/>
                <w:right w:val="nil"/>
                <w:between w:val="nil"/>
              </w:pBdr>
              <w:jc w:val="both"/>
              <w:rPr>
                <w:color w:val="000000"/>
              </w:rPr>
            </w:pPr>
            <w:r>
              <w:rPr>
                <w:color w:val="000000"/>
              </w:rPr>
              <w:t xml:space="preserve">Согласно заданию на закупку </w:t>
            </w:r>
          </w:p>
          <w:p w:rsidR="00D22CDD" w:rsidRPr="007B4E63" w:rsidRDefault="00D22CDD" w:rsidP="00FA3E89">
            <w:pPr>
              <w:pBdr>
                <w:top w:val="nil"/>
                <w:left w:val="nil"/>
                <w:bottom w:val="nil"/>
                <w:right w:val="nil"/>
                <w:between w:val="nil"/>
              </w:pBdr>
              <w:rPr>
                <w:color w:val="000000"/>
              </w:rPr>
            </w:pP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w:t>
      </w:r>
      <w:r w:rsidRPr="00A52629">
        <w:rPr>
          <w:bCs/>
        </w:rPr>
        <w:lastRenderedPageBreak/>
        <w:t>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lastRenderedPageBreak/>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lastRenderedPageBreak/>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 xml:space="preserve">то по каждой </w:t>
      </w:r>
      <w:r w:rsidRPr="00A52629">
        <w:rPr>
          <w:rFonts w:eastAsia="Calibri"/>
          <w:lang w:eastAsia="en-US"/>
        </w:rPr>
        <w:lastRenderedPageBreak/>
        <w:t>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w:t>
      </w:r>
      <w:r w:rsidRPr="00A52629">
        <w:rPr>
          <w:rFonts w:eastAsia="Calibri"/>
          <w:lang w:eastAsia="en-US"/>
        </w:rPr>
        <w:lastRenderedPageBreak/>
        <w:t>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lastRenderedPageBreak/>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по </w:t>
      </w:r>
      <w:r w:rsidR="00D22CDD">
        <w:t>научной работе</w:t>
      </w:r>
      <w:r w:rsidRPr="00A52629">
        <w:t>:</w:t>
      </w:r>
      <w:r w:rsidRPr="00A52629">
        <w:tab/>
      </w:r>
      <w:r w:rsidRPr="00A52629">
        <w:tab/>
      </w:r>
      <w:r w:rsidRPr="00A52629">
        <w:tab/>
      </w:r>
      <w:r w:rsidRPr="00A52629">
        <w:tab/>
      </w:r>
      <w:r w:rsidRPr="00A52629">
        <w:tab/>
        <w:t xml:space="preserve">         </w:t>
      </w:r>
      <w:r w:rsidR="00D22CDD">
        <w:t xml:space="preserve">                  Д.Ю.Рузанов</w:t>
      </w:r>
      <w:bookmarkStart w:id="5" w:name="_GoBack"/>
      <w:bookmarkEnd w:id="5"/>
      <w:r w:rsidR="00D22CDD">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492" w:rsidRDefault="00BB1492" w:rsidP="00A52629">
      <w:r>
        <w:separator/>
      </w:r>
    </w:p>
  </w:endnote>
  <w:endnote w:type="continuationSeparator" w:id="0">
    <w:p w:rsidR="00BB1492" w:rsidRDefault="00BB1492"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492" w:rsidRDefault="00BB1492" w:rsidP="00A52629">
      <w:r>
        <w:separator/>
      </w:r>
    </w:p>
  </w:footnote>
  <w:footnote w:type="continuationSeparator" w:id="0">
    <w:p w:rsidR="00BB1492" w:rsidRDefault="00BB1492"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47FDC"/>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B302D"/>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1492"/>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2CDD"/>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AEFB"/>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C8CF5-9C69-41C8-8EBE-5E7833DF1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4958</Words>
  <Characters>28265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2026-03-18T09:03:00Z</cp:lastPrinted>
  <dcterms:created xsi:type="dcterms:W3CDTF">2026-03-18T08:51:00Z</dcterms:created>
  <dcterms:modified xsi:type="dcterms:W3CDTF">2026-07-28T09:33:00Z</dcterms:modified>
</cp:coreProperties>
</file>