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D15B0D" w:rsidRPr="005B7831" w:rsidRDefault="00D15B0D" w:rsidP="00D15B0D">
      <w:pPr>
        <w:pStyle w:val="titlep"/>
        <w:spacing w:before="0" w:after="0" w:line="280" w:lineRule="exact"/>
        <w:rPr>
          <w:sz w:val="28"/>
          <w:szCs w:val="28"/>
        </w:rPr>
      </w:pPr>
      <w:r w:rsidRPr="00E605D0">
        <w:rPr>
          <w:sz w:val="28"/>
          <w:szCs w:val="28"/>
        </w:rPr>
        <w:t>о предоставлении информации по процедуре закупки из одного источника</w:t>
      </w:r>
      <w:r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0E5AE9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Ткачева Александра Сергеевна </w:t>
      </w:r>
      <w:r w:rsidR="00544AB3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 </w:t>
      </w:r>
    </w:p>
    <w:p w:rsidR="00927ACD" w:rsidRPr="00901D7C" w:rsidRDefault="00A44C61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Князьков Андрей Викторович </w:t>
      </w:r>
      <w:r w:rsidR="003144FB" w:rsidRPr="00901D7C">
        <w:rPr>
          <w:bCs/>
          <w:i/>
          <w:iCs/>
          <w:sz w:val="28"/>
          <w:szCs w:val="28"/>
          <w:u w:val="single"/>
        </w:rPr>
        <w:t xml:space="preserve">(по вопросам содержания лота </w:t>
      </w:r>
      <w:r w:rsidR="00927ACD" w:rsidRPr="00901D7C">
        <w:rPr>
          <w:bCs/>
          <w:i/>
          <w:iCs/>
          <w:sz w:val="28"/>
          <w:szCs w:val="28"/>
          <w:u w:val="single"/>
        </w:rPr>
        <w:t>)</w:t>
      </w:r>
    </w:p>
    <w:p w:rsidR="00A44C61" w:rsidRPr="00A44C61" w:rsidRDefault="00A44C61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A44C61">
        <w:rPr>
          <w:bCs/>
          <w:i/>
          <w:iCs/>
          <w:sz w:val="28"/>
          <w:szCs w:val="28"/>
          <w:u w:val="single"/>
        </w:rPr>
        <w:t>8029-640-87-02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A44C61" w:rsidP="00A44C61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A44C61">
        <w:rPr>
          <w:bCs/>
          <w:i/>
          <w:iCs/>
          <w:sz w:val="28"/>
          <w:szCs w:val="28"/>
          <w:u w:val="single"/>
        </w:rPr>
        <w:t>8029-640-87-02</w:t>
      </w:r>
      <w:r>
        <w:rPr>
          <w:bCs/>
          <w:i/>
          <w:iCs/>
          <w:sz w:val="28"/>
          <w:szCs w:val="28"/>
          <w:u w:val="single"/>
        </w:rPr>
        <w:t xml:space="preserve"> </w:t>
      </w:r>
      <w:r w:rsidR="00C07062" w:rsidRPr="00901D7C">
        <w:rPr>
          <w:bCs/>
          <w:i/>
          <w:iCs/>
          <w:sz w:val="28"/>
          <w:szCs w:val="28"/>
          <w:u w:val="single"/>
        </w:rPr>
        <w:t>(</w:t>
      </w:r>
      <w:r w:rsidR="00B1100F" w:rsidRPr="00901D7C">
        <w:rPr>
          <w:bCs/>
          <w:i/>
          <w:iCs/>
          <w:sz w:val="28"/>
          <w:szCs w:val="28"/>
          <w:u w:val="single"/>
        </w:rPr>
        <w:t>по вопросам  содержания лота ).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5"/>
        <w:gridCol w:w="73"/>
        <w:gridCol w:w="4963"/>
      </w:tblGrid>
      <w:tr w:rsidR="00AA58F1" w:rsidRPr="00AF4246" w:rsidTr="008516CB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8516CB" w:rsidRPr="00AF4246" w:rsidTr="008516CB">
        <w:trPr>
          <w:trHeight w:val="238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516CB" w:rsidRPr="00AF4246" w:rsidRDefault="008516CB" w:rsidP="00F1667B">
            <w:pPr>
              <w:pStyle w:val="table10"/>
            </w:pPr>
            <w:r w:rsidRPr="00AF4246">
              <w:t>Основание выбора процедуры закупки из одного источника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16CB" w:rsidRPr="00AF4246" w:rsidRDefault="008516CB" w:rsidP="00F1667B">
            <w:pPr>
              <w:pStyle w:val="table10"/>
              <w:rPr>
                <w:i/>
              </w:rPr>
            </w:pPr>
            <w:r w:rsidRPr="00AF4246">
              <w:rPr>
                <w:i/>
              </w:rPr>
              <w:t xml:space="preserve"> п.9 Приложения к Закону Республики Беларусь «О государственных закупках товаров (работ, услуг)» (Приобретение товаров (работ, услуг), ориентировочной стоимостью годовой потребности государственной закупки которых составляет не более </w:t>
            </w:r>
            <w:r>
              <w:rPr>
                <w:i/>
              </w:rPr>
              <w:t>5</w:t>
            </w:r>
            <w:r w:rsidRPr="00AF4246">
              <w:rPr>
                <w:i/>
              </w:rPr>
              <w:t>00 базовых величин)</w:t>
            </w:r>
          </w:p>
        </w:tc>
      </w:tr>
      <w:tr w:rsidR="008516CB" w:rsidRPr="00AF4246" w:rsidTr="00607C12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516CB" w:rsidRPr="00B13FAD" w:rsidRDefault="008516CB" w:rsidP="000C6024">
            <w:pPr>
              <w:pStyle w:val="table10"/>
              <w:spacing w:after="40"/>
              <w:jc w:val="center"/>
            </w:pPr>
            <w:r w:rsidRPr="00B13FAD">
              <w:t>Часть (лот) № 1</w:t>
            </w:r>
          </w:p>
        </w:tc>
      </w:tr>
      <w:tr w:rsidR="008516CB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516CB" w:rsidRPr="00B267C7" w:rsidRDefault="008516CB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516CB" w:rsidRPr="00A84571" w:rsidRDefault="008516CB" w:rsidP="00CF3A26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Огнетушитель ОП-8</w:t>
            </w:r>
          </w:p>
        </w:tc>
      </w:tr>
      <w:tr w:rsidR="008516CB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516CB" w:rsidRPr="00B267C7" w:rsidRDefault="008516CB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516CB" w:rsidRPr="00A84571" w:rsidRDefault="008516CB" w:rsidP="00D21E16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24 шт.</w:t>
            </w:r>
          </w:p>
        </w:tc>
      </w:tr>
      <w:tr w:rsidR="008516CB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516CB" w:rsidRPr="00B267C7" w:rsidRDefault="008516CB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516CB" w:rsidRPr="00A63333" w:rsidRDefault="008516CB" w:rsidP="00C55032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Не позднее  1</w:t>
            </w:r>
            <w:r w:rsidR="00C55032">
              <w:rPr>
                <w:rFonts w:eastAsia="Times New Roman"/>
                <w:i/>
                <w:sz w:val="22"/>
                <w:szCs w:val="22"/>
              </w:rPr>
              <w:t>0</w:t>
            </w:r>
            <w:r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C55032">
              <w:rPr>
                <w:rFonts w:eastAsia="Times New Roman"/>
                <w:i/>
                <w:sz w:val="22"/>
                <w:szCs w:val="22"/>
              </w:rPr>
              <w:t xml:space="preserve">августа </w:t>
            </w:r>
            <w:r>
              <w:rPr>
                <w:rFonts w:eastAsia="Times New Roman"/>
                <w:i/>
                <w:sz w:val="22"/>
                <w:szCs w:val="22"/>
              </w:rPr>
              <w:t xml:space="preserve"> 2026</w:t>
            </w:r>
          </w:p>
        </w:tc>
      </w:tr>
      <w:tr w:rsidR="008516CB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516CB" w:rsidRPr="00AF4246" w:rsidRDefault="008516CB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516CB" w:rsidRPr="00A63333" w:rsidRDefault="008516CB" w:rsidP="00BE61F1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>г. Могилев,</w:t>
            </w:r>
            <w:r>
              <w:rPr>
                <w:i/>
                <w:sz w:val="22"/>
                <w:szCs w:val="22"/>
              </w:rPr>
              <w:t xml:space="preserve"> Гомельское шоссе 17 (возможен самовывоз в пределах г. Могилева)</w:t>
            </w:r>
          </w:p>
        </w:tc>
      </w:tr>
      <w:tr w:rsidR="008516CB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516CB" w:rsidRPr="00AF4246" w:rsidRDefault="008516CB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516CB" w:rsidRPr="00A63333" w:rsidRDefault="008516CB" w:rsidP="009C793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бюджет  </w:t>
            </w:r>
          </w:p>
        </w:tc>
      </w:tr>
      <w:tr w:rsidR="008516CB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516CB" w:rsidRPr="00AF4246" w:rsidRDefault="008516CB" w:rsidP="00D21E16">
            <w:pPr>
              <w:pStyle w:val="table10"/>
            </w:pPr>
            <w:r w:rsidRPr="008516CB">
              <w:t>Предельная стоимость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516CB" w:rsidRDefault="008516CB" w:rsidP="009C7934">
            <w:pPr>
              <w:pStyle w:val="table10"/>
              <w:rPr>
                <w:i/>
                <w:sz w:val="22"/>
                <w:szCs w:val="22"/>
              </w:rPr>
            </w:pPr>
            <w:r w:rsidRPr="008516CB">
              <w:rPr>
                <w:i/>
                <w:sz w:val="22"/>
                <w:szCs w:val="22"/>
              </w:rPr>
              <w:t>1727,43</w:t>
            </w:r>
            <w:r>
              <w:rPr>
                <w:i/>
                <w:sz w:val="22"/>
                <w:szCs w:val="22"/>
              </w:rPr>
              <w:t xml:space="preserve">  руб.</w:t>
            </w:r>
          </w:p>
        </w:tc>
      </w:tr>
      <w:tr w:rsidR="008516CB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516CB" w:rsidRPr="00AF4246" w:rsidRDefault="008516CB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516CB" w:rsidRPr="002636C8" w:rsidRDefault="008516CB" w:rsidP="006A3B7C">
            <w:pPr>
              <w:pStyle w:val="table10"/>
              <w:rPr>
                <w:sz w:val="18"/>
                <w:szCs w:val="18"/>
              </w:rPr>
            </w:pPr>
            <w:r w:rsidRPr="00FC4622">
              <w:rPr>
                <w:i/>
                <w:sz w:val="22"/>
                <w:szCs w:val="22"/>
              </w:rPr>
              <w:t>Поставляемое оборудование должно соответствовать требуемым ГОСТам, а так же иметь сертификат качества.</w:t>
            </w:r>
          </w:p>
        </w:tc>
      </w:tr>
      <w:tr w:rsidR="008516CB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516CB" w:rsidRPr="00AF4246" w:rsidRDefault="008516CB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516CB" w:rsidRPr="00DE2863" w:rsidRDefault="008516CB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8516CB" w:rsidRPr="00DE2863" w:rsidRDefault="008516CB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Покупатель производит оплату Товара путём перечисления денежных средств на расчётный счёт Поставщика не позднее </w:t>
            </w:r>
            <w:r>
              <w:rPr>
                <w:rFonts w:eastAsiaTheme="minorEastAsia"/>
                <w:i/>
                <w:sz w:val="22"/>
                <w:szCs w:val="22"/>
              </w:rPr>
              <w:t>1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0 (</w:t>
            </w:r>
            <w:r>
              <w:rPr>
                <w:rFonts w:eastAsiaTheme="minorEastAsia"/>
                <w:i/>
                <w:sz w:val="22"/>
                <w:szCs w:val="22"/>
              </w:rPr>
              <w:t>десяти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 банковских дней с момента подписания товарной (товарно-транспортной, электронной) накладной и предоставлении фактической калькуляции (фактического экономического расчета цены).</w:t>
            </w:r>
          </w:p>
          <w:p w:rsidR="008516CB" w:rsidRPr="00DE2863" w:rsidRDefault="008516CB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8516CB" w:rsidRPr="00DE2863" w:rsidRDefault="008516CB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8516CB" w:rsidRPr="00DE2863" w:rsidRDefault="008516CB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8516CB" w:rsidRPr="0021367B" w:rsidRDefault="008516CB" w:rsidP="00DE2863">
            <w:pPr>
              <w:pStyle w:val="justify"/>
              <w:spacing w:line="240" w:lineRule="atLeast"/>
              <w:rPr>
                <w:rFonts w:eastAsiaTheme="minorEastAsia"/>
                <w:i/>
                <w:color w:val="FF0000"/>
                <w:sz w:val="22"/>
                <w:szCs w:val="22"/>
              </w:rPr>
            </w:pPr>
            <w:r w:rsidRPr="0021367B">
              <w:rPr>
                <w:rFonts w:eastAsiaTheme="minorEastAsia"/>
                <w:i/>
                <w:color w:val="FF0000"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надбавкой):</w:t>
            </w:r>
          </w:p>
          <w:p w:rsidR="008516CB" w:rsidRPr="00DE2863" w:rsidRDefault="008516CB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на товары, производимые и реализуемые на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lastRenderedPageBreak/>
              <w:t>территории Республики Беларусь с предельным нормативом рентабельности в размере 15 процентов к себестоимости для определения суммы прибыли, подлежащей включению в отпускные цены (тарифы)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производителей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8516CB" w:rsidRPr="00DE2863" w:rsidRDefault="008516CB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ввезенные и реализуемые импортерами на территории Республики Беларусь с предельной нормативной надбавкой импортера в размере 20 процентов от контрактной цены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импортеров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8516CB" w:rsidRPr="00DE2863" w:rsidRDefault="008516CB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реализуемые на территории Республики Беларусь, независимо от количества 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остальных поставщиков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).</w:t>
            </w:r>
          </w:p>
          <w:p w:rsidR="008516CB" w:rsidRDefault="008516CB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Либо предоставление экономического расчета  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с предельным нормативом рентабельности в размере не более </w:t>
            </w:r>
            <w:r>
              <w:rPr>
                <w:rFonts w:eastAsiaTheme="minorEastAsia"/>
                <w:i/>
                <w:sz w:val="22"/>
                <w:szCs w:val="22"/>
              </w:rPr>
              <w:t>_______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 процентов.</w:t>
            </w:r>
          </w:p>
          <w:p w:rsidR="008516CB" w:rsidRPr="00DE2863" w:rsidRDefault="008516CB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8516CB" w:rsidRPr="00DE2863" w:rsidRDefault="008516CB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8516CB" w:rsidRPr="00DE2863" w:rsidRDefault="008516CB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8516CB" w:rsidRPr="00DE2863" w:rsidRDefault="008516CB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8516CB" w:rsidRPr="00DE2863" w:rsidRDefault="008516CB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8516CB" w:rsidRDefault="008516CB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380261" w:rsidRPr="00DE2863" w:rsidRDefault="00380261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380261">
              <w:rPr>
                <w:rFonts w:eastAsiaTheme="minorEastAsia"/>
                <w:i/>
                <w:sz w:val="22"/>
                <w:szCs w:val="22"/>
              </w:rPr>
              <w:t>Поставщик (подрядчик, исполнитель), с которым будет заключен договор государственной закупки, должен соответствовать требованиям в соответствии с п.2 статьи 16 Закона Республики Беларусь « О государственных закупках товаров (работ, услуг)», дополнительными требованиями  Постановления Совета Министров  Республики Беларусь № 395 «О реализации Закона Республики Беларусь «О внесении изменений и дополнений в Закон Республики Беларусь « О государственных закупках товаров (работ, услуг)».</w:t>
            </w:r>
          </w:p>
          <w:p w:rsidR="008516CB" w:rsidRPr="007C7251" w:rsidRDefault="008516CB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</w:p>
        </w:tc>
      </w:tr>
    </w:tbl>
    <w:p w:rsidR="00937B47" w:rsidRDefault="00937B47" w:rsidP="005F71DA">
      <w:pPr>
        <w:rPr>
          <w:b/>
          <w:i/>
          <w:sz w:val="28"/>
          <w:szCs w:val="28"/>
          <w:u w:val="single"/>
        </w:rPr>
      </w:pPr>
      <w:bookmarkStart w:id="0" w:name="_GoBack"/>
      <w:bookmarkEnd w:id="0"/>
    </w:p>
    <w:p w:rsidR="00937B47" w:rsidRDefault="00937B47" w:rsidP="005F71DA">
      <w:pPr>
        <w:rPr>
          <w:b/>
          <w:i/>
          <w:sz w:val="28"/>
          <w:szCs w:val="28"/>
          <w:u w:val="single"/>
        </w:rPr>
      </w:pPr>
    </w:p>
    <w:p w:rsidR="00174007" w:rsidRPr="005F71DA" w:rsidRDefault="00174007" w:rsidP="00174007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t xml:space="preserve">Срок для подготовки и подачи информации: </w:t>
      </w:r>
      <w:r>
        <w:rPr>
          <w:b/>
          <w:i/>
          <w:sz w:val="28"/>
          <w:szCs w:val="28"/>
        </w:rPr>
        <w:t>П</w:t>
      </w:r>
      <w:r w:rsidRPr="00E86316">
        <w:rPr>
          <w:b/>
          <w:i/>
          <w:sz w:val="28"/>
          <w:szCs w:val="28"/>
        </w:rPr>
        <w:t xml:space="preserve">о </w:t>
      </w:r>
      <w:r w:rsidR="00C55032">
        <w:rPr>
          <w:b/>
          <w:i/>
          <w:sz w:val="28"/>
          <w:szCs w:val="28"/>
        </w:rPr>
        <w:t>29</w:t>
      </w:r>
      <w:r w:rsidRPr="00E86316">
        <w:rPr>
          <w:b/>
          <w:i/>
          <w:sz w:val="28"/>
          <w:szCs w:val="28"/>
        </w:rPr>
        <w:t>.0</w:t>
      </w:r>
      <w:r w:rsidR="00C55032">
        <w:rPr>
          <w:b/>
          <w:i/>
          <w:sz w:val="28"/>
          <w:szCs w:val="28"/>
        </w:rPr>
        <w:t>7</w:t>
      </w:r>
      <w:r w:rsidRPr="00E86316">
        <w:rPr>
          <w:b/>
          <w:i/>
          <w:sz w:val="28"/>
          <w:szCs w:val="28"/>
        </w:rPr>
        <w:t>.202</w:t>
      </w:r>
      <w:r w:rsidR="00181B29">
        <w:rPr>
          <w:b/>
          <w:i/>
          <w:sz w:val="28"/>
          <w:szCs w:val="28"/>
        </w:rPr>
        <w:t>6</w:t>
      </w:r>
      <w:r w:rsidRPr="00E86316">
        <w:rPr>
          <w:b/>
          <w:i/>
          <w:sz w:val="28"/>
          <w:szCs w:val="28"/>
        </w:rPr>
        <w:t>г.</w:t>
      </w:r>
    </w:p>
    <w:p w:rsidR="00174007" w:rsidRDefault="00174007" w:rsidP="00174007">
      <w:pPr>
        <w:pStyle w:val="justify"/>
        <w:spacing w:line="240" w:lineRule="atLeast"/>
        <w:rPr>
          <w:i/>
          <w:sz w:val="26"/>
          <w:szCs w:val="26"/>
          <w:u w:val="single"/>
        </w:rPr>
      </w:pPr>
    </w:p>
    <w:p w:rsidR="00A84571" w:rsidRDefault="00A84571" w:rsidP="005F71DA">
      <w:pPr>
        <w:rPr>
          <w:b/>
          <w:i/>
          <w:sz w:val="28"/>
          <w:szCs w:val="28"/>
          <w:u w:val="single"/>
        </w:rPr>
      </w:pPr>
    </w:p>
    <w:sectPr w:rsidR="00A84571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564" w:rsidRDefault="00F30564" w:rsidP="005C40FF">
      <w:r>
        <w:separator/>
      </w:r>
    </w:p>
  </w:endnote>
  <w:endnote w:type="continuationSeparator" w:id="0">
    <w:p w:rsidR="00F30564" w:rsidRDefault="00F30564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564" w:rsidRDefault="00F30564" w:rsidP="005C40FF">
      <w:r>
        <w:separator/>
      </w:r>
    </w:p>
  </w:footnote>
  <w:footnote w:type="continuationSeparator" w:id="0">
    <w:p w:rsidR="00F30564" w:rsidRDefault="00F30564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6"/>
  </w:num>
  <w:num w:numId="5">
    <w:abstractNumId w:val="18"/>
  </w:num>
  <w:num w:numId="6">
    <w:abstractNumId w:val="8"/>
  </w:num>
  <w:num w:numId="7">
    <w:abstractNumId w:val="12"/>
  </w:num>
  <w:num w:numId="8">
    <w:abstractNumId w:val="2"/>
  </w:num>
  <w:num w:numId="9">
    <w:abstractNumId w:val="14"/>
  </w:num>
  <w:num w:numId="10">
    <w:abstractNumId w:val="4"/>
  </w:num>
  <w:num w:numId="11">
    <w:abstractNumId w:val="1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20"/>
  </w:num>
  <w:num w:numId="15">
    <w:abstractNumId w:val="13"/>
  </w:num>
  <w:num w:numId="16">
    <w:abstractNumId w:val="7"/>
  </w:num>
  <w:num w:numId="17">
    <w:abstractNumId w:val="19"/>
  </w:num>
  <w:num w:numId="18">
    <w:abstractNumId w:val="11"/>
  </w:num>
  <w:num w:numId="19">
    <w:abstractNumId w:val="10"/>
  </w:num>
  <w:num w:numId="20">
    <w:abstractNumId w:val="3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0801"/>
    <w:rsid w:val="00013E63"/>
    <w:rsid w:val="0002592C"/>
    <w:rsid w:val="00031F5B"/>
    <w:rsid w:val="0003610D"/>
    <w:rsid w:val="00037026"/>
    <w:rsid w:val="000458C5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1146A"/>
    <w:rsid w:val="00123470"/>
    <w:rsid w:val="001260F3"/>
    <w:rsid w:val="0012612D"/>
    <w:rsid w:val="0013065E"/>
    <w:rsid w:val="00137460"/>
    <w:rsid w:val="0014312D"/>
    <w:rsid w:val="001475C0"/>
    <w:rsid w:val="00154EC0"/>
    <w:rsid w:val="00155AA8"/>
    <w:rsid w:val="00156DFF"/>
    <w:rsid w:val="00166589"/>
    <w:rsid w:val="00174007"/>
    <w:rsid w:val="00174C53"/>
    <w:rsid w:val="00181B29"/>
    <w:rsid w:val="00190A8A"/>
    <w:rsid w:val="00192B5F"/>
    <w:rsid w:val="001A2964"/>
    <w:rsid w:val="001A2B9E"/>
    <w:rsid w:val="001A340D"/>
    <w:rsid w:val="001B6D0D"/>
    <w:rsid w:val="001B734B"/>
    <w:rsid w:val="001B76A2"/>
    <w:rsid w:val="001C1727"/>
    <w:rsid w:val="001E0B91"/>
    <w:rsid w:val="001E7DF9"/>
    <w:rsid w:val="001E7EAA"/>
    <w:rsid w:val="001F1968"/>
    <w:rsid w:val="001F3CDE"/>
    <w:rsid w:val="00202C4F"/>
    <w:rsid w:val="0021367B"/>
    <w:rsid w:val="002202C8"/>
    <w:rsid w:val="00224B51"/>
    <w:rsid w:val="002255D3"/>
    <w:rsid w:val="00230A37"/>
    <w:rsid w:val="00237FC3"/>
    <w:rsid w:val="002403E3"/>
    <w:rsid w:val="00242A26"/>
    <w:rsid w:val="002446E7"/>
    <w:rsid w:val="0024574C"/>
    <w:rsid w:val="00251272"/>
    <w:rsid w:val="002515B6"/>
    <w:rsid w:val="002636C8"/>
    <w:rsid w:val="002663B1"/>
    <w:rsid w:val="002674E6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6D9B"/>
    <w:rsid w:val="00356B03"/>
    <w:rsid w:val="00360155"/>
    <w:rsid w:val="0037135A"/>
    <w:rsid w:val="00373C00"/>
    <w:rsid w:val="00380261"/>
    <w:rsid w:val="0038068C"/>
    <w:rsid w:val="003900E7"/>
    <w:rsid w:val="00396029"/>
    <w:rsid w:val="003A1561"/>
    <w:rsid w:val="003A26DD"/>
    <w:rsid w:val="003A64BB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7B61"/>
    <w:rsid w:val="004260DD"/>
    <w:rsid w:val="0043036A"/>
    <w:rsid w:val="00433032"/>
    <w:rsid w:val="00437A3B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A302B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386F"/>
    <w:rsid w:val="00506943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1B63"/>
    <w:rsid w:val="005853B6"/>
    <w:rsid w:val="0059010D"/>
    <w:rsid w:val="00592064"/>
    <w:rsid w:val="0059495D"/>
    <w:rsid w:val="005954C2"/>
    <w:rsid w:val="005B20A1"/>
    <w:rsid w:val="005B2971"/>
    <w:rsid w:val="005B3C9D"/>
    <w:rsid w:val="005B65BC"/>
    <w:rsid w:val="005B76DD"/>
    <w:rsid w:val="005B7831"/>
    <w:rsid w:val="005C1F8E"/>
    <w:rsid w:val="005C40FF"/>
    <w:rsid w:val="005C485B"/>
    <w:rsid w:val="005C4F18"/>
    <w:rsid w:val="005C7372"/>
    <w:rsid w:val="005D3AA8"/>
    <w:rsid w:val="005D6999"/>
    <w:rsid w:val="005E0B10"/>
    <w:rsid w:val="005E635E"/>
    <w:rsid w:val="005F0A64"/>
    <w:rsid w:val="005F6394"/>
    <w:rsid w:val="005F71DA"/>
    <w:rsid w:val="00607C12"/>
    <w:rsid w:val="00612597"/>
    <w:rsid w:val="00615123"/>
    <w:rsid w:val="006201C2"/>
    <w:rsid w:val="0062714E"/>
    <w:rsid w:val="00637A35"/>
    <w:rsid w:val="00642A4F"/>
    <w:rsid w:val="00644B8E"/>
    <w:rsid w:val="00647722"/>
    <w:rsid w:val="00653B88"/>
    <w:rsid w:val="006559BF"/>
    <w:rsid w:val="00656D3A"/>
    <w:rsid w:val="00663412"/>
    <w:rsid w:val="00670F75"/>
    <w:rsid w:val="00673770"/>
    <w:rsid w:val="00677CD3"/>
    <w:rsid w:val="006877CD"/>
    <w:rsid w:val="00692E48"/>
    <w:rsid w:val="006A18C6"/>
    <w:rsid w:val="006A3970"/>
    <w:rsid w:val="006A3B7C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877A5"/>
    <w:rsid w:val="00797F1D"/>
    <w:rsid w:val="007A3213"/>
    <w:rsid w:val="007A542A"/>
    <w:rsid w:val="007A6B9B"/>
    <w:rsid w:val="007B1932"/>
    <w:rsid w:val="007B1C44"/>
    <w:rsid w:val="007B2701"/>
    <w:rsid w:val="007B63D4"/>
    <w:rsid w:val="007B68C9"/>
    <w:rsid w:val="007C7251"/>
    <w:rsid w:val="007D4180"/>
    <w:rsid w:val="007D6DBA"/>
    <w:rsid w:val="007E02C6"/>
    <w:rsid w:val="007E45EE"/>
    <w:rsid w:val="007E4FB1"/>
    <w:rsid w:val="007F348C"/>
    <w:rsid w:val="007F429A"/>
    <w:rsid w:val="00800817"/>
    <w:rsid w:val="00807D56"/>
    <w:rsid w:val="00812CD3"/>
    <w:rsid w:val="00812FBF"/>
    <w:rsid w:val="0081509C"/>
    <w:rsid w:val="0083610C"/>
    <w:rsid w:val="008420F6"/>
    <w:rsid w:val="00842D26"/>
    <w:rsid w:val="0084611F"/>
    <w:rsid w:val="008516CB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0E88"/>
    <w:rsid w:val="008F6F8E"/>
    <w:rsid w:val="00901D7C"/>
    <w:rsid w:val="009026CF"/>
    <w:rsid w:val="00905BC9"/>
    <w:rsid w:val="00910489"/>
    <w:rsid w:val="0091174E"/>
    <w:rsid w:val="00922715"/>
    <w:rsid w:val="00925D82"/>
    <w:rsid w:val="00927ACD"/>
    <w:rsid w:val="009312E8"/>
    <w:rsid w:val="00935A6D"/>
    <w:rsid w:val="00937B47"/>
    <w:rsid w:val="009417C4"/>
    <w:rsid w:val="00945A47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C7934"/>
    <w:rsid w:val="009D4301"/>
    <w:rsid w:val="009D5D9B"/>
    <w:rsid w:val="009D6E55"/>
    <w:rsid w:val="009E0080"/>
    <w:rsid w:val="009E1991"/>
    <w:rsid w:val="009E7A27"/>
    <w:rsid w:val="009F4BDC"/>
    <w:rsid w:val="00A06792"/>
    <w:rsid w:val="00A222E5"/>
    <w:rsid w:val="00A321DD"/>
    <w:rsid w:val="00A347B1"/>
    <w:rsid w:val="00A44A9B"/>
    <w:rsid w:val="00A44C61"/>
    <w:rsid w:val="00A54EF5"/>
    <w:rsid w:val="00A57FAA"/>
    <w:rsid w:val="00A623C7"/>
    <w:rsid w:val="00A63333"/>
    <w:rsid w:val="00A726DA"/>
    <w:rsid w:val="00A84571"/>
    <w:rsid w:val="00A84A04"/>
    <w:rsid w:val="00A912F7"/>
    <w:rsid w:val="00A92974"/>
    <w:rsid w:val="00A934F9"/>
    <w:rsid w:val="00A963C7"/>
    <w:rsid w:val="00AA0B06"/>
    <w:rsid w:val="00AA54F6"/>
    <w:rsid w:val="00AA58F1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0040"/>
    <w:rsid w:val="00B02CB8"/>
    <w:rsid w:val="00B04786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47F3"/>
    <w:rsid w:val="00BD33ED"/>
    <w:rsid w:val="00BE61F1"/>
    <w:rsid w:val="00BF3A9A"/>
    <w:rsid w:val="00BF45B5"/>
    <w:rsid w:val="00C029F0"/>
    <w:rsid w:val="00C048AC"/>
    <w:rsid w:val="00C06589"/>
    <w:rsid w:val="00C06830"/>
    <w:rsid w:val="00C07062"/>
    <w:rsid w:val="00C13E46"/>
    <w:rsid w:val="00C16D95"/>
    <w:rsid w:val="00C20C7A"/>
    <w:rsid w:val="00C24CCE"/>
    <w:rsid w:val="00C266A4"/>
    <w:rsid w:val="00C34908"/>
    <w:rsid w:val="00C37277"/>
    <w:rsid w:val="00C4176F"/>
    <w:rsid w:val="00C44CAB"/>
    <w:rsid w:val="00C46774"/>
    <w:rsid w:val="00C47CF9"/>
    <w:rsid w:val="00C55032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C6412"/>
    <w:rsid w:val="00CD4F04"/>
    <w:rsid w:val="00CD7362"/>
    <w:rsid w:val="00CE02EE"/>
    <w:rsid w:val="00CF0505"/>
    <w:rsid w:val="00CF099C"/>
    <w:rsid w:val="00CF3A26"/>
    <w:rsid w:val="00CF50C1"/>
    <w:rsid w:val="00D04E47"/>
    <w:rsid w:val="00D15B0D"/>
    <w:rsid w:val="00D214AF"/>
    <w:rsid w:val="00D313E5"/>
    <w:rsid w:val="00D36014"/>
    <w:rsid w:val="00D363DB"/>
    <w:rsid w:val="00D36A70"/>
    <w:rsid w:val="00D41BB3"/>
    <w:rsid w:val="00D43D53"/>
    <w:rsid w:val="00D448D0"/>
    <w:rsid w:val="00D476A6"/>
    <w:rsid w:val="00D51C01"/>
    <w:rsid w:val="00D60AEF"/>
    <w:rsid w:val="00D6202A"/>
    <w:rsid w:val="00D669D0"/>
    <w:rsid w:val="00D834CC"/>
    <w:rsid w:val="00D8512C"/>
    <w:rsid w:val="00D92071"/>
    <w:rsid w:val="00D936BC"/>
    <w:rsid w:val="00D9627C"/>
    <w:rsid w:val="00DA5055"/>
    <w:rsid w:val="00DA721C"/>
    <w:rsid w:val="00DB5016"/>
    <w:rsid w:val="00DC24A0"/>
    <w:rsid w:val="00DC4F2C"/>
    <w:rsid w:val="00DC6696"/>
    <w:rsid w:val="00DC6A37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019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0FD4"/>
    <w:rsid w:val="00E726C8"/>
    <w:rsid w:val="00E75E56"/>
    <w:rsid w:val="00E86316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26B01"/>
    <w:rsid w:val="00F30564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9429D"/>
    <w:rsid w:val="00FB2170"/>
    <w:rsid w:val="00FB467C"/>
    <w:rsid w:val="00FC4622"/>
    <w:rsid w:val="00FC5869"/>
    <w:rsid w:val="00FD4FDE"/>
    <w:rsid w:val="00FD6C94"/>
    <w:rsid w:val="00FE0D2E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1BC36-DEA6-4755-8D62-AC866BF68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14</cp:revision>
  <cp:lastPrinted>2026-07-28T07:52:00Z</cp:lastPrinted>
  <dcterms:created xsi:type="dcterms:W3CDTF">2026-02-11T11:20:00Z</dcterms:created>
  <dcterms:modified xsi:type="dcterms:W3CDTF">2026-07-28T08:01:00Z</dcterms:modified>
</cp:coreProperties>
</file>