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93DDE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УТВЕРЖДАЮ</w:t>
      </w:r>
    </w:p>
    <w:p w14:paraId="2227507B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Начальник ООТ</w:t>
      </w:r>
    </w:p>
    <w:p w14:paraId="59474890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РУП «Медтехника» </w:t>
      </w:r>
    </w:p>
    <w:p w14:paraId="1EB799E6" w14:textId="77777777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__________</w:t>
      </w:r>
      <w:r w:rsidR="000B7C80" w:rsidRPr="000B7C80">
        <w:rPr>
          <w:rFonts w:ascii="Times New Roman" w:hAnsi="Times New Roman" w:cs="Times New Roman"/>
          <w:sz w:val="20"/>
          <w:szCs w:val="20"/>
        </w:rPr>
        <w:t xml:space="preserve"> </w:t>
      </w:r>
      <w:r w:rsidR="000B7C80" w:rsidRPr="00A300B3">
        <w:rPr>
          <w:rFonts w:ascii="Times New Roman" w:hAnsi="Times New Roman" w:cs="Times New Roman"/>
          <w:sz w:val="20"/>
          <w:szCs w:val="20"/>
        </w:rPr>
        <w:t>Е.А.</w:t>
      </w:r>
      <w:r w:rsidR="00D46D5F" w:rsidRPr="00A300B3">
        <w:rPr>
          <w:rFonts w:ascii="Times New Roman" w:hAnsi="Times New Roman" w:cs="Times New Roman"/>
          <w:sz w:val="20"/>
          <w:szCs w:val="20"/>
        </w:rPr>
        <w:t xml:space="preserve">Зайцева </w:t>
      </w:r>
    </w:p>
    <w:p w14:paraId="0497E161" w14:textId="3236DA38" w:rsidR="00B810A2" w:rsidRPr="00A300B3" w:rsidRDefault="00B810A2" w:rsidP="00A300B3">
      <w:pPr>
        <w:widowControl w:val="0"/>
        <w:spacing w:after="0" w:line="240" w:lineRule="auto"/>
        <w:ind w:left="6804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«_</w:t>
      </w:r>
      <w:r w:rsidR="00B90C3D">
        <w:rPr>
          <w:rFonts w:ascii="Times New Roman" w:hAnsi="Times New Roman" w:cs="Times New Roman"/>
          <w:sz w:val="20"/>
          <w:szCs w:val="20"/>
        </w:rPr>
        <w:t>28</w:t>
      </w:r>
      <w:r w:rsidRPr="00A300B3">
        <w:rPr>
          <w:rFonts w:ascii="Times New Roman" w:hAnsi="Times New Roman" w:cs="Times New Roman"/>
          <w:sz w:val="20"/>
          <w:szCs w:val="20"/>
        </w:rPr>
        <w:t>_»_</w:t>
      </w:r>
      <w:r w:rsidR="00B90C3D">
        <w:rPr>
          <w:rFonts w:ascii="Times New Roman" w:hAnsi="Times New Roman" w:cs="Times New Roman"/>
          <w:sz w:val="20"/>
          <w:szCs w:val="20"/>
        </w:rPr>
        <w:t>июля</w:t>
      </w:r>
      <w:bookmarkStart w:id="0" w:name="_GoBack"/>
      <w:bookmarkEnd w:id="0"/>
      <w:r w:rsidRPr="00A300B3">
        <w:rPr>
          <w:rFonts w:ascii="Times New Roman" w:hAnsi="Times New Roman" w:cs="Times New Roman"/>
          <w:sz w:val="20"/>
          <w:szCs w:val="20"/>
        </w:rPr>
        <w:t>_ 202</w:t>
      </w:r>
      <w:r w:rsidR="00D46D5F" w:rsidRPr="00A300B3">
        <w:rPr>
          <w:rFonts w:ascii="Times New Roman" w:hAnsi="Times New Roman" w:cs="Times New Roman"/>
          <w:sz w:val="20"/>
          <w:szCs w:val="20"/>
        </w:rPr>
        <w:t>6</w:t>
      </w:r>
      <w:r w:rsidRPr="00A300B3">
        <w:rPr>
          <w:rFonts w:ascii="Times New Roman" w:hAnsi="Times New Roman" w:cs="Times New Roman"/>
          <w:sz w:val="20"/>
          <w:szCs w:val="20"/>
        </w:rPr>
        <w:t xml:space="preserve"> года</w:t>
      </w:r>
    </w:p>
    <w:p w14:paraId="51ADEB07" w14:textId="77777777" w:rsidR="00B810A2" w:rsidRPr="00A300B3" w:rsidRDefault="007853B6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ЗОИ</w:t>
      </w:r>
    </w:p>
    <w:p w14:paraId="181E4C81" w14:textId="77777777" w:rsidR="00B810A2" w:rsidRPr="00A300B3" w:rsidRDefault="006D2D4F" w:rsidP="006D2D4F">
      <w:pPr>
        <w:tabs>
          <w:tab w:val="center" w:pos="4677"/>
          <w:tab w:val="left" w:pos="6246"/>
        </w:tabs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B810A2" w:rsidRPr="00A300B3">
        <w:rPr>
          <w:rFonts w:ascii="Times New Roman" w:hAnsi="Times New Roman" w:cs="Times New Roman"/>
          <w:sz w:val="20"/>
          <w:szCs w:val="20"/>
        </w:rPr>
        <w:t xml:space="preserve">Заявка на закупку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D69A5FC" w14:textId="77777777" w:rsidR="00B810A2" w:rsidRPr="00A300B3" w:rsidRDefault="00D91523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Расходные материалы к медицинскому оборудованию</w:t>
      </w:r>
    </w:p>
    <w:p w14:paraId="3911AC6F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7610E9C6" w14:textId="77777777" w:rsidR="0003316A" w:rsidRPr="00A300B3" w:rsidRDefault="0003316A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14:paraId="01E54DC4" w14:textId="77777777" w:rsidR="00B810A2" w:rsidRPr="00A300B3" w:rsidRDefault="00B810A2" w:rsidP="00A300B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Сведения об организаторе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B810A2" w:rsidRPr="00A300B3" w14:paraId="463332E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FCFE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A7D3B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B810A2" w:rsidRPr="00A300B3" w14:paraId="4E7881AD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768E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F1DD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г.Могилев, ул.Челюскинцев, 59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А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810A2" w:rsidRPr="00A300B3" w14:paraId="28326BE7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B440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AC08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700052446</w:t>
            </w:r>
          </w:p>
        </w:tc>
      </w:tr>
      <w:tr w:rsidR="00B810A2" w:rsidRPr="00A300B3" w14:paraId="4F47ABDF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3882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E8E59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zakupki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tech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</w:t>
            </w:r>
          </w:p>
        </w:tc>
      </w:tr>
      <w:tr w:rsidR="00B810A2" w:rsidRPr="00A300B3" w14:paraId="5608834A" w14:textId="77777777" w:rsidTr="00DA757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650E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71CD" w14:textId="77777777" w:rsidR="00B810A2" w:rsidRPr="00A300B3" w:rsidRDefault="00B810A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www.med-tech.by</w:t>
            </w:r>
          </w:p>
        </w:tc>
      </w:tr>
    </w:tbl>
    <w:p w14:paraId="1FA1821B" w14:textId="77777777" w:rsidR="00B810A2" w:rsidRPr="00A300B3" w:rsidRDefault="00B810A2" w:rsidP="00A300B3">
      <w:pPr>
        <w:spacing w:after="0" w:line="240" w:lineRule="auto"/>
        <w:contextualSpacing/>
        <w:outlineLvl w:val="0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1. Описа</w:t>
      </w:r>
      <w:r w:rsidR="005F3C33" w:rsidRPr="00A300B3">
        <w:rPr>
          <w:rFonts w:ascii="Times New Roman" w:hAnsi="Times New Roman" w:cs="Times New Roman"/>
          <w:sz w:val="20"/>
          <w:szCs w:val="20"/>
        </w:rPr>
        <w:t>ние предмета закупки: медицински</w:t>
      </w:r>
      <w:r w:rsidRPr="00A300B3">
        <w:rPr>
          <w:rFonts w:ascii="Times New Roman" w:hAnsi="Times New Roman" w:cs="Times New Roman"/>
          <w:sz w:val="20"/>
          <w:szCs w:val="20"/>
        </w:rPr>
        <w:t xml:space="preserve">е </w:t>
      </w:r>
      <w:r w:rsidR="005F3C33" w:rsidRPr="00A300B3">
        <w:rPr>
          <w:rFonts w:ascii="Times New Roman" w:hAnsi="Times New Roman" w:cs="Times New Roman"/>
          <w:sz w:val="20"/>
          <w:szCs w:val="20"/>
        </w:rPr>
        <w:t>изделия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1208FF95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2. Область применения: </w:t>
      </w:r>
      <w:r w:rsidR="005F3C33" w:rsidRPr="00A300B3">
        <w:rPr>
          <w:rFonts w:ascii="Times New Roman" w:hAnsi="Times New Roman" w:cs="Times New Roman"/>
          <w:sz w:val="20"/>
          <w:szCs w:val="20"/>
        </w:rPr>
        <w:t>кардиология</w:t>
      </w:r>
      <w:r w:rsidRPr="00A300B3">
        <w:rPr>
          <w:rFonts w:ascii="Times New Roman" w:hAnsi="Times New Roman" w:cs="Times New Roman"/>
          <w:sz w:val="20"/>
          <w:szCs w:val="20"/>
        </w:rPr>
        <w:t>;</w:t>
      </w:r>
    </w:p>
    <w:p w14:paraId="7E41AC53" w14:textId="77777777" w:rsidR="00B810A2" w:rsidRPr="00A300B3" w:rsidRDefault="00B810A2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3. Сведения о государственной закупке:</w:t>
      </w:r>
    </w:p>
    <w:p w14:paraId="387CEB02" w14:textId="77777777" w:rsidR="00567AE2" w:rsidRPr="00A300B3" w:rsidRDefault="00C23114" w:rsidP="00A300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Лот №3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919"/>
      </w:tblGrid>
      <w:tr w:rsidR="00567AE2" w:rsidRPr="00A300B3" w14:paraId="4F2EB79E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07323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BD29" w14:textId="77777777" w:rsidR="00567AE2" w:rsidRPr="00A300B3" w:rsidRDefault="00567AE2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Принадлежности  и расходные материалы для монитора  Mindray BeneVision серии N</w:t>
            </w:r>
          </w:p>
        </w:tc>
      </w:tr>
      <w:tr w:rsidR="00567AE2" w:rsidRPr="00A300B3" w14:paraId="7D9A3D68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0D8D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BC4E" w14:textId="77777777" w:rsidR="00567AE2" w:rsidRPr="00A300B3" w:rsidRDefault="00C23114" w:rsidP="00A300B3">
            <w:pPr>
              <w:widowControl w:val="0"/>
              <w:shd w:val="clear" w:color="auto" w:fill="FFFFFF"/>
              <w:tabs>
                <w:tab w:val="left" w:pos="275"/>
                <w:tab w:val="num" w:pos="1440"/>
              </w:tabs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приложению к лоту №3</w:t>
            </w:r>
          </w:p>
          <w:p w14:paraId="2047CD43" w14:textId="77777777" w:rsidR="00567AE2" w:rsidRPr="00A300B3" w:rsidRDefault="00567AE2" w:rsidP="00A300B3">
            <w:pPr>
              <w:pStyle w:val="a5"/>
              <w:tabs>
                <w:tab w:val="left" w:pos="275"/>
              </w:tabs>
              <w:ind w:left="0"/>
              <w:jc w:val="both"/>
            </w:pPr>
          </w:p>
        </w:tc>
      </w:tr>
      <w:tr w:rsidR="00567AE2" w:rsidRPr="00A300B3" w14:paraId="6187E744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2B638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4A80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32.50.50.390</w:t>
            </w:r>
          </w:p>
        </w:tc>
      </w:tr>
      <w:tr w:rsidR="00567AE2" w:rsidRPr="00A300B3" w14:paraId="1F64EEFD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00295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FD0AB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 комплекта</w:t>
            </w:r>
          </w:p>
        </w:tc>
      </w:tr>
      <w:tr w:rsidR="00567AE2" w:rsidRPr="00A300B3" w14:paraId="7D5FD47B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2298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1462" w14:textId="77777777" w:rsidR="00567AE2" w:rsidRPr="00A300B3" w:rsidRDefault="000B7C80" w:rsidP="000B7C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23 421,60</w:t>
            </w:r>
            <w:r w:rsidR="00567AE2"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</w:tr>
      <w:tr w:rsidR="00567AE2" w:rsidRPr="00A300B3" w14:paraId="77B4F9DD" w14:textId="77777777" w:rsidTr="00567AE2">
        <w:tc>
          <w:tcPr>
            <w:tcW w:w="1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6D90" w14:textId="77777777" w:rsidR="00567AE2" w:rsidRPr="00A300B3" w:rsidRDefault="00567AE2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3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32951" w14:textId="77777777" w:rsidR="00567AE2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14:paraId="74E293C9" w14:textId="77777777" w:rsidR="00567AE2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Приложение к лоту№3:</w:t>
      </w:r>
    </w:p>
    <w:p w14:paraId="334C73A4" w14:textId="77777777" w:rsidR="00A300B3" w:rsidRPr="00A300B3" w:rsidRDefault="00A300B3" w:rsidP="00A300B3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eastAsia="zh-CN"/>
        </w:rPr>
      </w:pPr>
      <w:r w:rsidRPr="00A300B3">
        <w:rPr>
          <w:rFonts w:ascii="Times New Roman" w:hAnsi="Times New Roman" w:cs="Times New Roman"/>
          <w:sz w:val="20"/>
          <w:szCs w:val="20"/>
          <w:lang w:eastAsia="zh-CN"/>
        </w:rPr>
        <w:t>1.Состав закупаемых изделий на 1 комплект: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3"/>
        <w:gridCol w:w="6706"/>
        <w:gridCol w:w="2092"/>
      </w:tblGrid>
      <w:tr w:rsidR="00A300B3" w:rsidRPr="00A300B3" w14:paraId="1EEA7EED" w14:textId="77777777" w:rsidTr="005C42A9">
        <w:tc>
          <w:tcPr>
            <w:tcW w:w="773" w:type="dxa"/>
          </w:tcPr>
          <w:p w14:paraId="16FD2A8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706" w:type="dxa"/>
          </w:tcPr>
          <w:p w14:paraId="09554F9E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Состав (комплектация)</w:t>
            </w:r>
          </w:p>
        </w:tc>
        <w:tc>
          <w:tcPr>
            <w:tcW w:w="2092" w:type="dxa"/>
          </w:tcPr>
          <w:p w14:paraId="28DC1A52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A300B3" w:rsidRPr="00A300B3" w14:paraId="044D5556" w14:textId="77777777" w:rsidTr="005C42A9">
        <w:tc>
          <w:tcPr>
            <w:tcW w:w="773" w:type="dxa"/>
          </w:tcPr>
          <w:p w14:paraId="25141A59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706" w:type="dxa"/>
          </w:tcPr>
          <w:p w14:paraId="0F43906B" w14:textId="77777777" w:rsidR="00A300B3" w:rsidRPr="00A300B3" w:rsidRDefault="00A300B3" w:rsidP="005C42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2" w:type="dxa"/>
          </w:tcPr>
          <w:p w14:paraId="2E08024F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7BD7B9EF" w14:textId="77777777" w:rsidTr="005C42A9">
        <w:tc>
          <w:tcPr>
            <w:tcW w:w="773" w:type="dxa"/>
          </w:tcPr>
          <w:p w14:paraId="25CF8668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706" w:type="dxa"/>
          </w:tcPr>
          <w:p w14:paraId="2564062B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092" w:type="dxa"/>
          </w:tcPr>
          <w:p w14:paraId="094D76EB" w14:textId="77777777" w:rsidR="00A300B3" w:rsidRPr="00A300B3" w:rsidRDefault="00A300B3" w:rsidP="005C42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шт.</w:t>
            </w:r>
          </w:p>
        </w:tc>
      </w:tr>
      <w:tr w:rsidR="00A300B3" w:rsidRPr="00A300B3" w14:paraId="342D9652" w14:textId="77777777" w:rsidTr="005C42A9">
        <w:tc>
          <w:tcPr>
            <w:tcW w:w="773" w:type="dxa"/>
          </w:tcPr>
          <w:p w14:paraId="1E04F83E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706" w:type="dxa"/>
          </w:tcPr>
          <w:p w14:paraId="3FB42416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092" w:type="dxa"/>
          </w:tcPr>
          <w:p w14:paraId="7CD9375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</w:tr>
      <w:tr w:rsidR="00A300B3" w:rsidRPr="00A300B3" w14:paraId="0AD29B7D" w14:textId="77777777" w:rsidTr="005C42A9">
        <w:tc>
          <w:tcPr>
            <w:tcW w:w="773" w:type="dxa"/>
          </w:tcPr>
          <w:p w14:paraId="53EC8FCB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706" w:type="dxa"/>
          </w:tcPr>
          <w:p w14:paraId="35554DF1" w14:textId="77777777" w:rsidR="00A300B3" w:rsidRPr="00A300B3" w:rsidRDefault="00A300B3" w:rsidP="005C42A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Артериальный термодилюционный катетер для взрослых</w:t>
            </w:r>
          </w:p>
        </w:tc>
        <w:tc>
          <w:tcPr>
            <w:tcW w:w="2092" w:type="dxa"/>
          </w:tcPr>
          <w:p w14:paraId="249BDF4F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  <w:tr w:rsidR="00A300B3" w:rsidRPr="00A300B3" w14:paraId="13275AEB" w14:textId="77777777" w:rsidTr="005C42A9">
        <w:tc>
          <w:tcPr>
            <w:tcW w:w="773" w:type="dxa"/>
          </w:tcPr>
          <w:p w14:paraId="4CA3D051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706" w:type="dxa"/>
          </w:tcPr>
          <w:p w14:paraId="437B9F53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инвазивного артериального давления</w:t>
            </w:r>
          </w:p>
        </w:tc>
        <w:tc>
          <w:tcPr>
            <w:tcW w:w="2092" w:type="dxa"/>
          </w:tcPr>
          <w:p w14:paraId="789BFC34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шт.</w:t>
            </w:r>
          </w:p>
        </w:tc>
      </w:tr>
    </w:tbl>
    <w:p w14:paraId="67D79EF1" w14:textId="77777777" w:rsidR="00A300B3" w:rsidRPr="00A300B3" w:rsidRDefault="00A300B3" w:rsidP="00A300B3">
      <w:pPr>
        <w:spacing w:after="0" w:line="240" w:lineRule="auto"/>
        <w:contextualSpacing/>
        <w:rPr>
          <w:rStyle w:val="115pt"/>
          <w:rFonts w:eastAsia="Calibri"/>
          <w:sz w:val="20"/>
          <w:szCs w:val="20"/>
        </w:rPr>
      </w:pPr>
      <w:r w:rsidRPr="00A300B3">
        <w:rPr>
          <w:rStyle w:val="115pt"/>
          <w:rFonts w:eastAsia="Calibri"/>
          <w:sz w:val="20"/>
          <w:szCs w:val="20"/>
        </w:rPr>
        <w:t>2. Показатели (характеристики):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685"/>
        <w:gridCol w:w="5069"/>
      </w:tblGrid>
      <w:tr w:rsidR="00A300B3" w:rsidRPr="00A300B3" w14:paraId="40AE3931" w14:textId="77777777" w:rsidTr="00A300B3">
        <w:tc>
          <w:tcPr>
            <w:tcW w:w="427" w:type="pct"/>
          </w:tcPr>
          <w:p w14:paraId="55F97EE2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5" w:type="pct"/>
          </w:tcPr>
          <w:p w14:paraId="5F857D31" w14:textId="77777777" w:rsidR="00A300B3" w:rsidRPr="00A300B3" w:rsidRDefault="00A300B3" w:rsidP="00C2311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2648" w:type="pct"/>
          </w:tcPr>
          <w:p w14:paraId="1F209985" w14:textId="77777777" w:rsidR="00A300B3" w:rsidRPr="00A300B3" w:rsidRDefault="00A300B3" w:rsidP="00A300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Параметр</w:t>
            </w:r>
          </w:p>
        </w:tc>
      </w:tr>
      <w:tr w:rsidR="00A300B3" w:rsidRPr="00A300B3" w14:paraId="2198831C" w14:textId="77777777" w:rsidTr="00A300B3">
        <w:tc>
          <w:tcPr>
            <w:tcW w:w="427" w:type="pct"/>
          </w:tcPr>
          <w:p w14:paraId="76D4D747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25" w:type="pct"/>
          </w:tcPr>
          <w:p w14:paraId="5E53ADC3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Модуль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48" w:type="pct"/>
          </w:tcPr>
          <w:p w14:paraId="4B3DEC21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Совместимость с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2CCBC0F3" w14:textId="77777777" w:rsidTr="00A300B3">
        <w:tc>
          <w:tcPr>
            <w:tcW w:w="427" w:type="pct"/>
          </w:tcPr>
          <w:p w14:paraId="72EA89D5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5" w:type="pct"/>
          </w:tcPr>
          <w:p w14:paraId="2AB6A738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Кабель датчика температуры инъекционного раствора</w:t>
            </w:r>
          </w:p>
        </w:tc>
        <w:tc>
          <w:tcPr>
            <w:tcW w:w="2648" w:type="pct"/>
          </w:tcPr>
          <w:p w14:paraId="3C39C61E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Многоразовый.</w:t>
            </w:r>
          </w:p>
          <w:p w14:paraId="0F723E46" w14:textId="77777777" w:rsidR="00A300B3" w:rsidRPr="00A300B3" w:rsidRDefault="00A300B3" w:rsidP="00A300B3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326CB58D" w14:textId="77777777" w:rsidTr="00A300B3">
        <w:tc>
          <w:tcPr>
            <w:tcW w:w="427" w:type="pct"/>
          </w:tcPr>
          <w:p w14:paraId="1FB5E2A0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5" w:type="pct"/>
          </w:tcPr>
          <w:p w14:paraId="1FC3DE6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Кабель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</w:p>
        </w:tc>
        <w:tc>
          <w:tcPr>
            <w:tcW w:w="2648" w:type="pct"/>
          </w:tcPr>
          <w:p w14:paraId="3837094E" w14:textId="77777777" w:rsidR="00A300B3" w:rsidRPr="00A300B3" w:rsidRDefault="00A300B3" w:rsidP="00A300B3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autoSpaceDE w:val="0"/>
              <w:autoSpaceDN w:val="0"/>
              <w:adjustRightInd w:val="0"/>
              <w:spacing w:after="0" w:line="240" w:lineRule="auto"/>
              <w:ind w:left="35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монитором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</w:p>
        </w:tc>
      </w:tr>
      <w:tr w:rsidR="00A300B3" w:rsidRPr="00A300B3" w14:paraId="60D3E8BD" w14:textId="77777777" w:rsidTr="00A300B3">
        <w:tc>
          <w:tcPr>
            <w:tcW w:w="427" w:type="pct"/>
          </w:tcPr>
          <w:p w14:paraId="0F7DAF41" w14:textId="77777777" w:rsidR="00A300B3" w:rsidRPr="00A300B3" w:rsidRDefault="00A300B3" w:rsidP="00A300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5" w:type="pct"/>
          </w:tcPr>
          <w:p w14:paraId="63B8F999" w14:textId="77777777" w:rsidR="00A300B3" w:rsidRPr="00A300B3" w:rsidRDefault="00A300B3" w:rsidP="00A300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Артериальный термодилюционный </w:t>
            </w:r>
          </w:p>
          <w:p w14:paraId="4A4C4A22" w14:textId="77777777" w:rsidR="00A300B3" w:rsidRPr="00A300B3" w:rsidRDefault="00A300B3" w:rsidP="00A300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катетер для взрослых </w:t>
            </w:r>
          </w:p>
        </w:tc>
        <w:tc>
          <w:tcPr>
            <w:tcW w:w="2648" w:type="pct"/>
          </w:tcPr>
          <w:p w14:paraId="6BC4D53D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1.Совместимость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с модулем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PICCO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монитора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Mindray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BeneVision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серии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N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9356BA9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Одноразовый, стерильный.</w:t>
            </w:r>
          </w:p>
          <w:p w14:paraId="11701ED2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3. 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Диаметр 1,7 мм, рабочая длина 20 см, 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-образный проводник, канюли 18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 и 20</w:t>
            </w:r>
            <w:r w:rsidRPr="00A300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55B0B79" w14:textId="77777777" w:rsidR="00A300B3" w:rsidRPr="00A300B3" w:rsidRDefault="00A300B3" w:rsidP="00A300B3">
            <w:pPr>
              <w:tabs>
                <w:tab w:val="left" w:pos="318"/>
              </w:tabs>
              <w:spacing w:after="0" w:line="240" w:lineRule="auto"/>
              <w:ind w:left="35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300B3">
              <w:rPr>
                <w:rFonts w:ascii="Times New Roman" w:hAnsi="Times New Roman" w:cs="Times New Roman"/>
                <w:sz w:val="20"/>
                <w:szCs w:val="20"/>
              </w:rPr>
              <w:t xml:space="preserve">4. Наличие дилятатора и трансдюсерной системы. </w:t>
            </w:r>
          </w:p>
        </w:tc>
      </w:tr>
    </w:tbl>
    <w:p w14:paraId="3C9474F3" w14:textId="77777777" w:rsidR="00706681" w:rsidRDefault="00706681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576366" w14:textId="77777777" w:rsidR="005946C2" w:rsidRPr="00A300B3" w:rsidRDefault="005946C2" w:rsidP="00A300B3">
      <w:pPr>
        <w:widowControl w:val="0"/>
        <w:tabs>
          <w:tab w:val="left" w:pos="420"/>
        </w:tabs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018D00B9" w14:textId="77777777" w:rsidR="005946C2" w:rsidRPr="00A300B3" w:rsidRDefault="005946C2" w:rsidP="00A300B3">
      <w:pPr>
        <w:widowControl w:val="0"/>
        <w:spacing w:after="0" w:line="240" w:lineRule="auto"/>
        <w:ind w:right="-426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19616352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82BF76A" w14:textId="77777777" w:rsidR="005946C2" w:rsidRPr="00A300B3" w:rsidRDefault="005946C2" w:rsidP="00A300B3">
      <w:pPr>
        <w:widowControl w:val="0"/>
        <w:spacing w:after="0" w:line="240" w:lineRule="auto"/>
        <w:ind w:righ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300B3">
        <w:rPr>
          <w:rFonts w:ascii="Times New Roman" w:hAnsi="Times New Roman" w:cs="Times New Roman"/>
          <w:sz w:val="20"/>
          <w:szCs w:val="20"/>
        </w:rPr>
        <w:t xml:space="preserve">Товаровед </w:t>
      </w:r>
      <w:r w:rsidR="007853B6">
        <w:rPr>
          <w:rFonts w:ascii="Times New Roman" w:hAnsi="Times New Roman" w:cs="Times New Roman"/>
          <w:sz w:val="20"/>
          <w:szCs w:val="20"/>
        </w:rPr>
        <w:t>1</w:t>
      </w:r>
      <w:r w:rsidRPr="00A300B3">
        <w:rPr>
          <w:rFonts w:ascii="Times New Roman" w:hAnsi="Times New Roman" w:cs="Times New Roman"/>
          <w:sz w:val="20"/>
          <w:szCs w:val="20"/>
        </w:rPr>
        <w:t xml:space="preserve"> категории ООТ                                                                                               </w:t>
      </w:r>
      <w:r w:rsidR="007853B6">
        <w:rPr>
          <w:rFonts w:ascii="Times New Roman" w:hAnsi="Times New Roman" w:cs="Times New Roman"/>
          <w:sz w:val="20"/>
          <w:szCs w:val="20"/>
        </w:rPr>
        <w:t>Ю.В.Сергиенко</w:t>
      </w:r>
    </w:p>
    <w:sectPr w:rsidR="005946C2" w:rsidRPr="00A300B3" w:rsidSect="00A32DAB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8FD11" w14:textId="77777777" w:rsidR="00A300B3" w:rsidRDefault="00A300B3" w:rsidP="00DA7573">
      <w:pPr>
        <w:spacing w:after="0" w:line="240" w:lineRule="auto"/>
      </w:pPr>
      <w:r>
        <w:separator/>
      </w:r>
    </w:p>
  </w:endnote>
  <w:endnote w:type="continuationSeparator" w:id="0">
    <w:p w14:paraId="553CA802" w14:textId="77777777" w:rsidR="00A300B3" w:rsidRDefault="00A300B3" w:rsidP="00DA7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39089126"/>
      <w:docPartObj>
        <w:docPartGallery w:val="Page Numbers (Bottom of Page)"/>
        <w:docPartUnique/>
      </w:docPartObj>
    </w:sdtPr>
    <w:sdtEndPr/>
    <w:sdtContent>
      <w:p w14:paraId="72C47959" w14:textId="77777777" w:rsidR="00A300B3" w:rsidRDefault="00B90C3D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55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70490F" w14:textId="77777777" w:rsidR="00A300B3" w:rsidRDefault="00A300B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F6C72" w14:textId="77777777" w:rsidR="00A300B3" w:rsidRDefault="00A300B3" w:rsidP="00DA7573">
      <w:pPr>
        <w:spacing w:after="0" w:line="240" w:lineRule="auto"/>
      </w:pPr>
      <w:r>
        <w:separator/>
      </w:r>
    </w:p>
  </w:footnote>
  <w:footnote w:type="continuationSeparator" w:id="0">
    <w:p w14:paraId="43A657BA" w14:textId="77777777" w:rsidR="00A300B3" w:rsidRDefault="00A300B3" w:rsidP="00DA7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53590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01D46"/>
    <w:multiLevelType w:val="hybridMultilevel"/>
    <w:tmpl w:val="3314E762"/>
    <w:lvl w:ilvl="0" w:tplc="659A40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37FAB"/>
    <w:multiLevelType w:val="multilevel"/>
    <w:tmpl w:val="201E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A7DA9"/>
    <w:multiLevelType w:val="hybridMultilevel"/>
    <w:tmpl w:val="ED42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C605E"/>
    <w:multiLevelType w:val="hybridMultilevel"/>
    <w:tmpl w:val="83E2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FB0116"/>
    <w:multiLevelType w:val="hybridMultilevel"/>
    <w:tmpl w:val="4F40DF24"/>
    <w:lvl w:ilvl="0" w:tplc="3F2AB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7D3A24"/>
    <w:multiLevelType w:val="multilevel"/>
    <w:tmpl w:val="4E36E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823AB"/>
    <w:multiLevelType w:val="hybridMultilevel"/>
    <w:tmpl w:val="B2700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54B"/>
    <w:rsid w:val="00017BDF"/>
    <w:rsid w:val="0002554B"/>
    <w:rsid w:val="0003316A"/>
    <w:rsid w:val="0003796E"/>
    <w:rsid w:val="0006202F"/>
    <w:rsid w:val="000970B6"/>
    <w:rsid w:val="000B7C80"/>
    <w:rsid w:val="000E4EF5"/>
    <w:rsid w:val="000F3BBE"/>
    <w:rsid w:val="001609D6"/>
    <w:rsid w:val="001C6ED9"/>
    <w:rsid w:val="001F3EA5"/>
    <w:rsid w:val="00247217"/>
    <w:rsid w:val="00323984"/>
    <w:rsid w:val="0034300D"/>
    <w:rsid w:val="003B0E27"/>
    <w:rsid w:val="003C60A4"/>
    <w:rsid w:val="00405B90"/>
    <w:rsid w:val="004644AC"/>
    <w:rsid w:val="004A4E9E"/>
    <w:rsid w:val="004E06A6"/>
    <w:rsid w:val="00504CB5"/>
    <w:rsid w:val="00507760"/>
    <w:rsid w:val="00562C19"/>
    <w:rsid w:val="00564E38"/>
    <w:rsid w:val="00567AE2"/>
    <w:rsid w:val="00583960"/>
    <w:rsid w:val="005946C2"/>
    <w:rsid w:val="005C42A9"/>
    <w:rsid w:val="005E0543"/>
    <w:rsid w:val="005F3C33"/>
    <w:rsid w:val="006200D7"/>
    <w:rsid w:val="0064150E"/>
    <w:rsid w:val="006764DE"/>
    <w:rsid w:val="006A4288"/>
    <w:rsid w:val="006D2D4F"/>
    <w:rsid w:val="006D764B"/>
    <w:rsid w:val="00706681"/>
    <w:rsid w:val="007455EB"/>
    <w:rsid w:val="007853B6"/>
    <w:rsid w:val="008251BF"/>
    <w:rsid w:val="00847855"/>
    <w:rsid w:val="00856D29"/>
    <w:rsid w:val="00905A01"/>
    <w:rsid w:val="00943BA9"/>
    <w:rsid w:val="009453DF"/>
    <w:rsid w:val="00A300B3"/>
    <w:rsid w:val="00A32DAB"/>
    <w:rsid w:val="00AB5F36"/>
    <w:rsid w:val="00AE1F1B"/>
    <w:rsid w:val="00B810A2"/>
    <w:rsid w:val="00B86F0D"/>
    <w:rsid w:val="00B90C3D"/>
    <w:rsid w:val="00C06B58"/>
    <w:rsid w:val="00C23114"/>
    <w:rsid w:val="00C3087D"/>
    <w:rsid w:val="00C50FE2"/>
    <w:rsid w:val="00C641BD"/>
    <w:rsid w:val="00CD214F"/>
    <w:rsid w:val="00CE747C"/>
    <w:rsid w:val="00D46D5F"/>
    <w:rsid w:val="00D645C8"/>
    <w:rsid w:val="00D77905"/>
    <w:rsid w:val="00D84E0A"/>
    <w:rsid w:val="00D91523"/>
    <w:rsid w:val="00DA7573"/>
    <w:rsid w:val="00DD6D0E"/>
    <w:rsid w:val="00DF5ACC"/>
    <w:rsid w:val="00E67768"/>
    <w:rsid w:val="00E757C0"/>
    <w:rsid w:val="00E9552C"/>
    <w:rsid w:val="00E975DD"/>
    <w:rsid w:val="00ED4ECD"/>
    <w:rsid w:val="00F05962"/>
    <w:rsid w:val="00F25B11"/>
    <w:rsid w:val="00FC1E21"/>
    <w:rsid w:val="00FE1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5FAB"/>
  <w15:docId w15:val="{8AFDBE2D-CB87-4533-939B-FA75C05B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7C0"/>
  </w:style>
  <w:style w:type="paragraph" w:styleId="2">
    <w:name w:val="heading 2"/>
    <w:basedOn w:val="a"/>
    <w:next w:val="a"/>
    <w:link w:val="20"/>
    <w:qFormat/>
    <w:rsid w:val="00B810A2"/>
    <w:pPr>
      <w:keepNext/>
      <w:shd w:val="clear" w:color="auto" w:fill="FFFFFF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B5F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3B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0E2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810A2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qFormat/>
    <w:rsid w:val="00B810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B810A2"/>
    <w:rPr>
      <w:rFonts w:ascii="Times New Roman" w:eastAsia="Times New Roman" w:hAnsi="Times New Roman" w:cs="Times New Roman"/>
      <w:sz w:val="20"/>
      <w:szCs w:val="20"/>
    </w:rPr>
  </w:style>
  <w:style w:type="paragraph" w:customStyle="1" w:styleId="justify">
    <w:name w:val="justify"/>
    <w:basedOn w:val="a"/>
    <w:uiPriority w:val="99"/>
    <w:rsid w:val="00B810A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Заголовок №3_"/>
    <w:link w:val="30"/>
    <w:uiPriority w:val="99"/>
    <w:locked/>
    <w:rsid w:val="00B810A2"/>
    <w:rPr>
      <w:sz w:val="17"/>
      <w:szCs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B810A2"/>
    <w:pPr>
      <w:widowControl w:val="0"/>
      <w:shd w:val="clear" w:color="auto" w:fill="FFFFFF"/>
      <w:spacing w:before="180" w:after="0" w:line="206" w:lineRule="exact"/>
      <w:jc w:val="center"/>
      <w:outlineLvl w:val="2"/>
    </w:pPr>
    <w:rPr>
      <w:sz w:val="17"/>
      <w:szCs w:val="17"/>
    </w:rPr>
  </w:style>
  <w:style w:type="paragraph" w:styleId="a7">
    <w:name w:val="header"/>
    <w:basedOn w:val="a"/>
    <w:link w:val="a8"/>
    <w:uiPriority w:val="99"/>
    <w:semiHidden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A7573"/>
  </w:style>
  <w:style w:type="paragraph" w:styleId="a9">
    <w:name w:val="footer"/>
    <w:basedOn w:val="a"/>
    <w:link w:val="aa"/>
    <w:uiPriority w:val="99"/>
    <w:unhideWhenUsed/>
    <w:rsid w:val="00DA7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A7573"/>
  </w:style>
  <w:style w:type="character" w:customStyle="1" w:styleId="115pt">
    <w:name w:val="Основной текст + 11;5 pt"/>
    <w:rsid w:val="00A300B3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24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20419751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89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19691">
                                  <w:marLeft w:val="0"/>
                                  <w:marRight w:val="0"/>
                                  <w:marTop w:val="270"/>
                                  <w:marBottom w:val="4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3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27353">
                                      <w:marLeft w:val="0"/>
                                      <w:marRight w:val="0"/>
                                      <w:marTop w:val="19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789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28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70933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073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4154128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6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0084809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48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130812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870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5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557479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762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096832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47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73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2787733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85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0397852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911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2310938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067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97631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213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33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12879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619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16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1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60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893000">
                                                          <w:marLeft w:val="-45"/>
                                                          <w:marRight w:val="-4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9552730">
                                                              <w:marLeft w:val="45"/>
                                                              <w:marRight w:val="4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0987546">
                                                  <w:marLeft w:val="-180"/>
                                                  <w:marRight w:val="-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827818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122807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05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86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8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5569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262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3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625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52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61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480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4594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226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679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27854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61416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836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3265905">
                                                                                  <w:marLeft w:val="45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82730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765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37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726974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094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8550">
                  <w:marLeft w:val="0"/>
                  <w:marRight w:val="0"/>
                  <w:marTop w:val="0"/>
                  <w:marBottom w:val="0"/>
                  <w:divBdr>
                    <w:top w:val="single" w:sz="6" w:space="23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952">
                          <w:marLeft w:val="-24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69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387060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5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142166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2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598918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783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663561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96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93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4947374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840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24187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18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81136">
                                      <w:marLeft w:val="0"/>
                                      <w:marRight w:val="0"/>
                                      <w:marTop w:val="9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52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63593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55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4654">
                      <w:marLeft w:val="0"/>
                      <w:marRight w:val="0"/>
                      <w:marTop w:val="0"/>
                      <w:marBottom w:val="5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51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2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76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48427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270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65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69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16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57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3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27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704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6347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769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0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6232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07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8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7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54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1120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304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284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4501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1453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20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1650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158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74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4900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61792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05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27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535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565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149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14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8643964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544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67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111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6901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76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5954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9571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13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263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0339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678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6664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575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414569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1558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65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9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1269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9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17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8735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4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986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6341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5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90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984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910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1119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0043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53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633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7004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3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96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53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12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9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76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74A09-E169-4D86-B74C-AE0164C16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2026-07-17T08:26:00Z</cp:lastPrinted>
  <dcterms:created xsi:type="dcterms:W3CDTF">2026-07-27T09:46:00Z</dcterms:created>
  <dcterms:modified xsi:type="dcterms:W3CDTF">2026-07-28T06:12:00Z</dcterms:modified>
</cp:coreProperties>
</file>