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37135A" w:rsidRDefault="00752C3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Кострома Николай Сергеевич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  <w:r w:rsidR="0037135A">
        <w:rPr>
          <w:bCs/>
          <w:i/>
          <w:iCs/>
          <w:sz w:val="28"/>
          <w:szCs w:val="28"/>
          <w:u w:val="single"/>
        </w:rPr>
        <w:t>-</w:t>
      </w:r>
      <w:r w:rsidR="002919E8" w:rsidRPr="002919E8">
        <w:t xml:space="preserve"> </w:t>
      </w:r>
      <w:r w:rsidR="00177C92" w:rsidRPr="00177C92">
        <w:rPr>
          <w:bCs/>
          <w:i/>
          <w:iCs/>
          <w:sz w:val="28"/>
          <w:szCs w:val="28"/>
          <w:u w:val="single"/>
        </w:rPr>
        <w:t>80225-72-21-90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752C3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80225-72-21-90</w:t>
      </w:r>
      <w:r w:rsidR="00E212EB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5A3974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752C39" w:rsidP="000D1DBC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Услуга по техническому обслуживанию и ремонту механический приводов подъемно-секционных ворот ПАСЧ №2 </w:t>
            </w:r>
            <w:proofErr w:type="spellStart"/>
            <w:r>
              <w:rPr>
                <w:i/>
                <w:sz w:val="22"/>
                <w:szCs w:val="22"/>
              </w:rPr>
              <w:t>Бобруйского</w:t>
            </w:r>
            <w:proofErr w:type="spellEnd"/>
            <w:r>
              <w:rPr>
                <w:i/>
                <w:sz w:val="22"/>
                <w:szCs w:val="22"/>
              </w:rPr>
              <w:t xml:space="preserve"> ГРОЧС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526E3D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FA39AB">
              <w:rPr>
                <w:rFonts w:eastAsia="Times New Roman"/>
                <w:i/>
                <w:sz w:val="22"/>
                <w:szCs w:val="22"/>
              </w:rPr>
              <w:t>согласно Приложению 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22723E" w:rsidP="00526E3D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Июль-август 2026 года </w:t>
            </w:r>
            <w:r w:rsidR="005F6672" w:rsidRPr="00FA39AB"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22723E" w:rsidP="00F95DA0">
            <w:pPr>
              <w:pStyle w:val="table10"/>
              <w:rPr>
                <w:i/>
                <w:sz w:val="22"/>
                <w:szCs w:val="22"/>
              </w:rPr>
            </w:pPr>
            <w:r w:rsidRPr="0022723E">
              <w:rPr>
                <w:i/>
                <w:sz w:val="22"/>
                <w:szCs w:val="22"/>
              </w:rPr>
              <w:t xml:space="preserve">ПАСЧ №2 </w:t>
            </w:r>
            <w:proofErr w:type="spellStart"/>
            <w:r w:rsidRPr="0022723E">
              <w:rPr>
                <w:i/>
                <w:sz w:val="22"/>
                <w:szCs w:val="22"/>
              </w:rPr>
              <w:t>Бобруйского</w:t>
            </w:r>
            <w:proofErr w:type="spellEnd"/>
            <w:r w:rsidRPr="0022723E">
              <w:rPr>
                <w:i/>
                <w:sz w:val="22"/>
                <w:szCs w:val="22"/>
              </w:rPr>
              <w:t xml:space="preserve"> ГРОЧС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963C7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>республиканский бюджет</w:t>
            </w:r>
            <w:r w:rsidR="004259E5" w:rsidRPr="00FA39A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2723E" w:rsidRDefault="0022723E" w:rsidP="00526E3D">
            <w:pPr>
              <w:pStyle w:val="justify"/>
              <w:spacing w:line="240" w:lineRule="atLeas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Приложение 1</w:t>
            </w:r>
          </w:p>
          <w:p w:rsidR="000D1DBC" w:rsidRDefault="0022723E" w:rsidP="00526E3D">
            <w:pPr>
              <w:pStyle w:val="justify"/>
              <w:spacing w:line="240" w:lineRule="atLeas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Дефектный акт №б/н</w:t>
            </w:r>
          </w:p>
          <w:p w:rsidR="0022723E" w:rsidRPr="00FA39AB" w:rsidRDefault="0022723E" w:rsidP="00526E3D">
            <w:pPr>
              <w:pStyle w:val="justify"/>
              <w:spacing w:line="240" w:lineRule="atLeast"/>
              <w:ind w:firstLine="0"/>
            </w:pPr>
            <w:r>
              <w:rPr>
                <w:i/>
                <w:sz w:val="22"/>
                <w:szCs w:val="22"/>
              </w:rPr>
              <w:t xml:space="preserve">Обслуживание и ремонт секционных ворот ПАСЧ №2 </w:t>
            </w:r>
            <w:proofErr w:type="spellStart"/>
            <w:r>
              <w:rPr>
                <w:i/>
                <w:sz w:val="22"/>
                <w:szCs w:val="22"/>
              </w:rPr>
              <w:t>Бобруйского</w:t>
            </w:r>
            <w:proofErr w:type="spellEnd"/>
            <w:r>
              <w:rPr>
                <w:i/>
                <w:sz w:val="22"/>
                <w:szCs w:val="22"/>
              </w:rPr>
              <w:t xml:space="preserve"> ГРОЧС включаю</w:t>
            </w:r>
            <w:r w:rsidR="001D44FD">
              <w:rPr>
                <w:i/>
                <w:sz w:val="22"/>
                <w:szCs w:val="22"/>
              </w:rPr>
              <w:t>щих в себя обслуживание, замену торсионных пружин в количестве 2-х штук и замена цепного редуктора</w:t>
            </w:r>
          </w:p>
        </w:tc>
      </w:tr>
    </w:tbl>
    <w:p w:rsidR="00BD397A" w:rsidRDefault="00BD397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выполненных работ </w:t>
      </w:r>
      <w:r w:rsidRPr="00987580">
        <w:rPr>
          <w:i/>
          <w:sz w:val="28"/>
          <w:szCs w:val="28"/>
        </w:rPr>
        <w:t>и предоставлении фактической калькуляции (фактического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бюджет, областной</w:t>
      </w:r>
      <w:r w:rsidRPr="00987580">
        <w:rPr>
          <w:i/>
          <w:sz w:val="28"/>
          <w:szCs w:val="28"/>
        </w:rPr>
        <w:t xml:space="preserve"> бюджет.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случае отсутствие данной информации предложение не будет учитываться пр</w:t>
      </w:r>
      <w:r w:rsidR="000F705A">
        <w:rPr>
          <w:i/>
          <w:sz w:val="28"/>
          <w:szCs w:val="28"/>
        </w:rPr>
        <w:t>и расчете предельной стоимости.</w:t>
      </w:r>
    </w:p>
    <w:p w:rsidR="00972E5D" w:rsidRPr="00CB55FA" w:rsidRDefault="00987580" w:rsidP="00E86316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1D44FD">
        <w:rPr>
          <w:b/>
          <w:i/>
          <w:sz w:val="28"/>
          <w:szCs w:val="28"/>
        </w:rPr>
        <w:t>отовки и подачи информации: по 2</w:t>
      </w:r>
      <w:r w:rsidR="006A1C24">
        <w:rPr>
          <w:b/>
          <w:i/>
          <w:sz w:val="28"/>
          <w:szCs w:val="28"/>
        </w:rPr>
        <w:t>8</w:t>
      </w:r>
      <w:bookmarkStart w:id="0" w:name="_GoBack"/>
      <w:bookmarkEnd w:id="0"/>
      <w:r w:rsidRPr="00BC1B0B">
        <w:rPr>
          <w:b/>
          <w:i/>
          <w:sz w:val="28"/>
          <w:szCs w:val="28"/>
        </w:rPr>
        <w:t>.0</w:t>
      </w:r>
      <w:r w:rsidR="001D44FD">
        <w:rPr>
          <w:b/>
          <w:i/>
          <w:sz w:val="28"/>
          <w:szCs w:val="28"/>
        </w:rPr>
        <w:t>7</w:t>
      </w:r>
      <w:r w:rsidRPr="00BC1B0B">
        <w:rPr>
          <w:b/>
          <w:i/>
          <w:sz w:val="28"/>
          <w:szCs w:val="28"/>
        </w:rPr>
        <w:t>.202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3C" w:rsidRDefault="0013013C" w:rsidP="005C40FF">
      <w:r>
        <w:separator/>
      </w:r>
    </w:p>
  </w:endnote>
  <w:endnote w:type="continuationSeparator" w:id="0">
    <w:p w:rsidR="0013013C" w:rsidRDefault="0013013C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3C" w:rsidRDefault="0013013C" w:rsidP="005C40FF">
      <w:r>
        <w:separator/>
      </w:r>
    </w:p>
  </w:footnote>
  <w:footnote w:type="continuationSeparator" w:id="0">
    <w:p w:rsidR="0013013C" w:rsidRDefault="0013013C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3EA5"/>
    <w:rsid w:val="008A0342"/>
    <w:rsid w:val="008A300F"/>
    <w:rsid w:val="008B0D95"/>
    <w:rsid w:val="008B4C93"/>
    <w:rsid w:val="008D10CA"/>
    <w:rsid w:val="008D12D4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D623-C7A3-4631-B3D6-D441EF98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107</cp:revision>
  <cp:lastPrinted>2026-07-20T14:06:00Z</cp:lastPrinted>
  <dcterms:created xsi:type="dcterms:W3CDTF">2019-10-11T09:37:00Z</dcterms:created>
  <dcterms:modified xsi:type="dcterms:W3CDTF">2026-07-24T09:54:00Z</dcterms:modified>
</cp:coreProperties>
</file>