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06D42" w14:textId="5BF20D6B" w:rsidR="00C07CDC" w:rsidRPr="00774CC5" w:rsidRDefault="009C7BCD" w:rsidP="005406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74CC5">
        <w:rPr>
          <w:rFonts w:ascii="Times New Roman" w:hAnsi="Times New Roman" w:cs="Times New Roman"/>
          <w:sz w:val="24"/>
          <w:szCs w:val="24"/>
        </w:rPr>
        <w:t>За</w:t>
      </w:r>
      <w:r w:rsidR="00930DB5" w:rsidRPr="00774CC5">
        <w:rPr>
          <w:rFonts w:ascii="Times New Roman" w:hAnsi="Times New Roman" w:cs="Times New Roman"/>
          <w:sz w:val="24"/>
          <w:szCs w:val="24"/>
        </w:rPr>
        <w:t>явка</w:t>
      </w:r>
      <w:r w:rsidRPr="00774CC5">
        <w:rPr>
          <w:rFonts w:ascii="Times New Roman" w:hAnsi="Times New Roman" w:cs="Times New Roman"/>
          <w:sz w:val="24"/>
          <w:szCs w:val="24"/>
        </w:rPr>
        <w:t xml:space="preserve"> </w:t>
      </w:r>
      <w:r w:rsidR="009607A2" w:rsidRPr="00774CC5">
        <w:rPr>
          <w:rFonts w:ascii="Times New Roman" w:hAnsi="Times New Roman" w:cs="Times New Roman"/>
          <w:sz w:val="24"/>
          <w:szCs w:val="24"/>
        </w:rPr>
        <w:t>на покупку</w:t>
      </w:r>
    </w:p>
    <w:p w14:paraId="07BFE48E" w14:textId="77777777" w:rsidR="0054066B" w:rsidRPr="00774CC5" w:rsidRDefault="0054066B" w:rsidP="005406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490" w:type="dxa"/>
        <w:tblInd w:w="-572" w:type="dxa"/>
        <w:tblLook w:val="04A0" w:firstRow="1" w:lastRow="0" w:firstColumn="1" w:lastColumn="0" w:noHBand="0" w:noVBand="1"/>
      </w:tblPr>
      <w:tblGrid>
        <w:gridCol w:w="4253"/>
        <w:gridCol w:w="6237"/>
      </w:tblGrid>
      <w:tr w:rsidR="00C07CDC" w:rsidRPr="00774CC5" w14:paraId="60BDDDCA" w14:textId="77777777" w:rsidTr="00084383">
        <w:tc>
          <w:tcPr>
            <w:tcW w:w="4253" w:type="dxa"/>
            <w:tcBorders>
              <w:bottom w:val="single" w:sz="4" w:space="0" w:color="auto"/>
            </w:tcBorders>
          </w:tcPr>
          <w:p w14:paraId="7B4C56BD" w14:textId="77777777" w:rsidR="00C07CDC" w:rsidRPr="00774CC5" w:rsidRDefault="009C7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CC5">
              <w:rPr>
                <w:rFonts w:ascii="Times New Roman" w:hAnsi="Times New Roman" w:cs="Times New Roman"/>
                <w:sz w:val="24"/>
                <w:szCs w:val="24"/>
              </w:rPr>
              <w:t>Наименование, место нахождения и УНП Заказчика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3AA881BA" w14:textId="77777777" w:rsidR="00C07CDC" w:rsidRPr="00774CC5" w:rsidRDefault="009C7BCD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74CC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Учреждение образования «Полоцкий государственный университет имени Евфросинии Полоцкой»</w:t>
            </w:r>
          </w:p>
          <w:p w14:paraId="6D859A27" w14:textId="77777777" w:rsidR="00C07CDC" w:rsidRPr="00774CC5" w:rsidRDefault="009C7BC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211440, г"/>
              </w:smartTagPr>
              <w:r w:rsidRPr="00774CC5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211440, г</w:t>
              </w:r>
            </w:smartTag>
            <w:r w:rsidRPr="00774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Новополоцк, ул. Блохина, 29, </w:t>
            </w:r>
          </w:p>
          <w:p w14:paraId="3977C55A" w14:textId="77777777" w:rsidR="00C07CDC" w:rsidRPr="00774CC5" w:rsidRDefault="009C7BC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4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УНП 300220696, ОКПО 02071694, </w:t>
            </w:r>
          </w:p>
          <w:p w14:paraId="24357924" w14:textId="77777777" w:rsidR="00884492" w:rsidRPr="00774CC5" w:rsidRDefault="00884492" w:rsidP="0088449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4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р/с ВY68АКВВ36049000028952100000 (бюджет)</w:t>
            </w:r>
          </w:p>
          <w:p w14:paraId="42DAD8D9" w14:textId="67AFBE47" w:rsidR="00C07CDC" w:rsidRPr="00774CC5" w:rsidRDefault="009C7BC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4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ЦБУ №214 ОАО «АСБ «Беларусбанк» г. Новополоцк, ул. Дружбы, 4, БИК АКВВВY2</w:t>
            </w:r>
            <w:r w:rsidRPr="00774CC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X</w:t>
            </w:r>
          </w:p>
        </w:tc>
      </w:tr>
      <w:tr w:rsidR="00C07CDC" w:rsidRPr="00774CC5" w14:paraId="42AE9039" w14:textId="77777777" w:rsidTr="00084383">
        <w:tc>
          <w:tcPr>
            <w:tcW w:w="4253" w:type="dxa"/>
            <w:tcBorders>
              <w:bottom w:val="single" w:sz="4" w:space="0" w:color="auto"/>
            </w:tcBorders>
          </w:tcPr>
          <w:p w14:paraId="6EF269DE" w14:textId="77777777" w:rsidR="00C07CDC" w:rsidRPr="00774CC5" w:rsidRDefault="009C7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CC5">
              <w:rPr>
                <w:rFonts w:ascii="Times New Roman" w:hAnsi="Times New Roman" w:cs="Times New Roman"/>
                <w:sz w:val="24"/>
                <w:szCs w:val="24"/>
              </w:rPr>
              <w:t>Наименование вида процедуры государственной закупки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2F5BC144" w14:textId="3A3E7713" w:rsidR="00C07CDC" w:rsidRPr="00774CC5" w:rsidRDefault="009C7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CC5">
              <w:rPr>
                <w:rFonts w:ascii="Times New Roman" w:hAnsi="Times New Roman" w:cs="Times New Roman"/>
                <w:sz w:val="24"/>
                <w:szCs w:val="24"/>
              </w:rPr>
              <w:t>Закупка из одного источника</w:t>
            </w:r>
            <w:r w:rsidR="004E623B" w:rsidRPr="00774CC5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="00BC2488" w:rsidRPr="00774CC5">
              <w:rPr>
                <w:rFonts w:ascii="Times New Roman" w:hAnsi="Times New Roman" w:cs="Times New Roman"/>
                <w:sz w:val="24"/>
                <w:szCs w:val="24"/>
              </w:rPr>
              <w:t>ЭТП</w:t>
            </w:r>
          </w:p>
          <w:p w14:paraId="64D46188" w14:textId="3F25CD4B" w:rsidR="00B320FE" w:rsidRPr="00774CC5" w:rsidRDefault="00B320FE" w:rsidP="005406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66B" w:rsidRPr="00774CC5" w14:paraId="12F293A7" w14:textId="77777777" w:rsidTr="00084383">
        <w:tc>
          <w:tcPr>
            <w:tcW w:w="4253" w:type="dxa"/>
            <w:tcBorders>
              <w:bottom w:val="single" w:sz="4" w:space="0" w:color="auto"/>
            </w:tcBorders>
          </w:tcPr>
          <w:p w14:paraId="04586CF4" w14:textId="06B23F62" w:rsidR="0054066B" w:rsidRPr="00774CC5" w:rsidRDefault="00540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CC5">
              <w:rPr>
                <w:rFonts w:ascii="Times New Roman" w:hAnsi="Times New Roman" w:cs="Times New Roman"/>
                <w:sz w:val="24"/>
                <w:szCs w:val="24"/>
              </w:rPr>
              <w:t>Основание выбора процедуры закупки из одного источника с указанием нормы законодательства о государственных закупках, предоставляющей такое право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0B03E6A9" w14:textId="77777777" w:rsidR="0054066B" w:rsidRPr="00774CC5" w:rsidRDefault="00540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CC5">
              <w:rPr>
                <w:rFonts w:ascii="Times New Roman" w:hAnsi="Times New Roman" w:cs="Times New Roman"/>
                <w:sz w:val="24"/>
                <w:szCs w:val="24"/>
              </w:rPr>
              <w:t>п.9 Приложения к Закону Республики Беларусь «О государственных закупках товаров (работ, услуг)» №419-З от 13.07.2012</w:t>
            </w:r>
          </w:p>
          <w:p w14:paraId="4F588BA8" w14:textId="2798FC5A" w:rsidR="0054066B" w:rsidRPr="00774CC5" w:rsidRDefault="005406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931" w:rsidRPr="00774CC5" w14:paraId="56BFBF2C" w14:textId="77777777" w:rsidTr="00084383">
        <w:tc>
          <w:tcPr>
            <w:tcW w:w="4253" w:type="dxa"/>
            <w:tcBorders>
              <w:bottom w:val="single" w:sz="4" w:space="0" w:color="auto"/>
            </w:tcBorders>
          </w:tcPr>
          <w:p w14:paraId="3AEB4E68" w14:textId="7D918D1C" w:rsidR="002D7931" w:rsidRPr="00774CC5" w:rsidRDefault="002D7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CC5">
              <w:rPr>
                <w:rFonts w:ascii="Times New Roman" w:hAnsi="Times New Roman" w:cs="Times New Roman"/>
                <w:sz w:val="24"/>
                <w:szCs w:val="24"/>
              </w:rPr>
              <w:t>Дата истечения срока предоставления документов и (или) сведений поставщиками (подрядчиками, исполнителями)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702BAE04" w14:textId="50EE30E8" w:rsidR="002D7931" w:rsidRPr="00774CC5" w:rsidRDefault="001B6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42031A" w:rsidRPr="00774CC5">
              <w:rPr>
                <w:rFonts w:ascii="Times New Roman" w:hAnsi="Times New Roman" w:cs="Times New Roman"/>
                <w:sz w:val="24"/>
                <w:szCs w:val="24"/>
              </w:rPr>
              <w:t xml:space="preserve"> ию</w:t>
            </w:r>
            <w:r w:rsidR="00F80438" w:rsidRPr="00774CC5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42031A" w:rsidRPr="00774CC5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="002D7931" w:rsidRPr="00774CC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9794A" w:rsidRPr="00774C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C5B36" w:rsidRPr="00774CC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D7931" w:rsidRPr="00774CC5" w14:paraId="05AA506B" w14:textId="77777777" w:rsidTr="00084383">
        <w:tc>
          <w:tcPr>
            <w:tcW w:w="4253" w:type="dxa"/>
            <w:tcBorders>
              <w:bottom w:val="single" w:sz="4" w:space="0" w:color="auto"/>
            </w:tcBorders>
          </w:tcPr>
          <w:p w14:paraId="7651DC62" w14:textId="21C72030" w:rsidR="002D7931" w:rsidRPr="00774CC5" w:rsidRDefault="000E0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CC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D7931" w:rsidRPr="00774CC5">
              <w:rPr>
                <w:rFonts w:ascii="Times New Roman" w:hAnsi="Times New Roman" w:cs="Times New Roman"/>
                <w:sz w:val="24"/>
                <w:szCs w:val="24"/>
              </w:rPr>
              <w:t>рок размещения поставщиком (подрядчиком, исполнителем) на электронной торговой площадке запроса о разъяснении заявки на покупку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3D807F8E" w14:textId="314399C4" w:rsidR="002D7931" w:rsidRPr="00774CC5" w:rsidRDefault="001B6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F80438" w:rsidRPr="00774C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031A" w:rsidRPr="00774CC5">
              <w:rPr>
                <w:rFonts w:ascii="Times New Roman" w:hAnsi="Times New Roman" w:cs="Times New Roman"/>
                <w:sz w:val="24"/>
                <w:szCs w:val="24"/>
              </w:rPr>
              <w:t>ию</w:t>
            </w:r>
            <w:r w:rsidR="00F80438" w:rsidRPr="00774CC5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42031A" w:rsidRPr="00774CC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E27DC9" w:rsidRPr="00774C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B36" w:rsidRPr="00774CC5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E27DC9" w:rsidRPr="00774C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031A" w:rsidRPr="00774C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80438" w:rsidRPr="00774C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27DC9" w:rsidRPr="00774CC5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</w:tr>
      <w:tr w:rsidR="000E056B" w:rsidRPr="00774CC5" w14:paraId="7B2D815E" w14:textId="77777777" w:rsidTr="00084383">
        <w:tc>
          <w:tcPr>
            <w:tcW w:w="4253" w:type="dxa"/>
            <w:tcBorders>
              <w:bottom w:val="single" w:sz="4" w:space="0" w:color="auto"/>
            </w:tcBorders>
          </w:tcPr>
          <w:p w14:paraId="738F6DBA" w14:textId="4B5B72D0" w:rsidR="000E056B" w:rsidRPr="00774CC5" w:rsidRDefault="000E0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CC5">
              <w:rPr>
                <w:rFonts w:ascii="Times New Roman" w:hAnsi="Times New Roman" w:cs="Times New Roman"/>
                <w:sz w:val="24"/>
                <w:szCs w:val="24"/>
              </w:rPr>
              <w:t>Срок размещения заказчиком (организатором) на электронной торговой площадке ответа на запрос поставщика (подрядчика, исполнителя) о разъяснении заявки на покупку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607171F4" w14:textId="71A3D353" w:rsidR="000E056B" w:rsidRPr="00774CC5" w:rsidRDefault="001B6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2C5B36" w:rsidRPr="00774C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031A" w:rsidRPr="00774CC5">
              <w:rPr>
                <w:rFonts w:ascii="Times New Roman" w:hAnsi="Times New Roman" w:cs="Times New Roman"/>
                <w:sz w:val="24"/>
                <w:szCs w:val="24"/>
              </w:rPr>
              <w:t>ию</w:t>
            </w:r>
            <w:r w:rsidR="00F80438" w:rsidRPr="00774CC5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42031A" w:rsidRPr="00774CC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E27DC9" w:rsidRPr="00774C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B36" w:rsidRPr="00774CC5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E27DC9" w:rsidRPr="00774C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36F4" w:rsidRPr="00774CC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E27DC9" w:rsidRPr="00774CC5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</w:tr>
    </w:tbl>
    <w:tbl>
      <w:tblPr>
        <w:tblW w:w="5621" w:type="pct"/>
        <w:tblInd w:w="-577" w:type="dxa"/>
        <w:tblLook w:val="04A0" w:firstRow="1" w:lastRow="0" w:firstColumn="1" w:lastColumn="0" w:noHBand="0" w:noVBand="1"/>
      </w:tblPr>
      <w:tblGrid>
        <w:gridCol w:w="4252"/>
        <w:gridCol w:w="6242"/>
      </w:tblGrid>
      <w:tr w:rsidR="009E09D3" w:rsidRPr="00774CC5" w14:paraId="55CB405C" w14:textId="77777777" w:rsidTr="00084383">
        <w:trPr>
          <w:trHeight w:val="43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EE517B5" w14:textId="77777777" w:rsidR="009E09D3" w:rsidRPr="00774CC5" w:rsidRDefault="009E09D3" w:rsidP="00165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 предмете государственной закупки</w:t>
            </w:r>
          </w:p>
        </w:tc>
      </w:tr>
      <w:tr w:rsidR="00A85148" w:rsidRPr="00774CC5" w14:paraId="4FF4350B" w14:textId="77777777" w:rsidTr="00084383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  <w:hideMark/>
          </w:tcPr>
          <w:p w14:paraId="13BCE043" w14:textId="77777777" w:rsidR="00A85148" w:rsidRPr="00774CC5" w:rsidRDefault="00A85148" w:rsidP="00735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 (лот) № 1</w:t>
            </w:r>
          </w:p>
        </w:tc>
      </w:tr>
      <w:tr w:rsidR="0042031A" w:rsidRPr="00774CC5" w14:paraId="7AE93789" w14:textId="77777777" w:rsidTr="002C5B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9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A3C481" w14:textId="1EFBA578" w:rsidR="0042031A" w:rsidRPr="00774CC5" w:rsidRDefault="0042031A" w:rsidP="0042031A">
            <w:pPr>
              <w:pStyle w:val="table10"/>
              <w:rPr>
                <w:sz w:val="24"/>
                <w:szCs w:val="24"/>
              </w:rPr>
            </w:pPr>
            <w:r w:rsidRPr="00774CC5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B67D14" w14:textId="1601D758" w:rsidR="0042031A" w:rsidRPr="00774CC5" w:rsidRDefault="00774CC5" w:rsidP="0042031A">
            <w:pPr>
              <w:pStyle w:val="table10"/>
              <w:ind w:left="280"/>
              <w:rPr>
                <w:sz w:val="24"/>
                <w:szCs w:val="24"/>
                <w:lang w:val="be-BY"/>
              </w:rPr>
            </w:pPr>
            <w:r w:rsidRPr="00774CC5">
              <w:rPr>
                <w:sz w:val="24"/>
                <w:szCs w:val="24"/>
                <w:lang w:val="be-BY"/>
              </w:rPr>
              <w:t>Металлический филамент</w:t>
            </w:r>
          </w:p>
        </w:tc>
      </w:tr>
      <w:tr w:rsidR="008A36F4" w:rsidRPr="00774CC5" w14:paraId="31455228" w14:textId="77777777" w:rsidTr="000843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C2B31D" w14:textId="3C17F42B" w:rsidR="008A36F4" w:rsidRPr="00774CC5" w:rsidRDefault="008A36F4" w:rsidP="008A36F4">
            <w:pPr>
              <w:pStyle w:val="table10"/>
              <w:rPr>
                <w:sz w:val="24"/>
                <w:szCs w:val="24"/>
              </w:rPr>
            </w:pPr>
            <w:r w:rsidRPr="00774CC5">
              <w:rPr>
                <w:sz w:val="24"/>
                <w:szCs w:val="24"/>
              </w:rPr>
              <w:t>Объем (количество) либо порядок определения такого объема (количества) в случае невозможности определения объема (количества) подлежащих приобретению товаров (работ, услуг)</w:t>
            </w:r>
          </w:p>
        </w:tc>
        <w:tc>
          <w:tcPr>
            <w:tcW w:w="2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5E21D9" w14:textId="3B326F5B" w:rsidR="008A36F4" w:rsidRPr="00774CC5" w:rsidRDefault="00774CC5" w:rsidP="008A36F4">
            <w:pPr>
              <w:pStyle w:val="table10"/>
              <w:ind w:left="280"/>
              <w:rPr>
                <w:sz w:val="24"/>
                <w:szCs w:val="24"/>
                <w:lang w:val="be-BY"/>
              </w:rPr>
            </w:pPr>
            <w:r w:rsidRPr="00774CC5">
              <w:rPr>
                <w:sz w:val="24"/>
                <w:szCs w:val="24"/>
                <w:lang w:val="be-BY"/>
              </w:rPr>
              <w:t>3 кг</w:t>
            </w:r>
          </w:p>
        </w:tc>
      </w:tr>
      <w:tr w:rsidR="008A36F4" w:rsidRPr="00774CC5" w14:paraId="780E9C35" w14:textId="77777777" w:rsidTr="000843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6D9795" w14:textId="5A2561D0" w:rsidR="008A36F4" w:rsidRPr="00774CC5" w:rsidRDefault="008A36F4" w:rsidP="008A36F4">
            <w:pPr>
              <w:pStyle w:val="table10"/>
              <w:rPr>
                <w:sz w:val="24"/>
                <w:szCs w:val="24"/>
              </w:rPr>
            </w:pPr>
            <w:r w:rsidRPr="00774CC5">
              <w:rPr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5CFACE" w14:textId="47ACFB18" w:rsidR="008A36F4" w:rsidRPr="00774CC5" w:rsidRDefault="008A36F4" w:rsidP="008A36F4">
            <w:pPr>
              <w:pStyle w:val="table10"/>
              <w:ind w:left="280"/>
              <w:rPr>
                <w:sz w:val="24"/>
                <w:szCs w:val="24"/>
                <w:lang w:val="be-BY"/>
              </w:rPr>
            </w:pPr>
            <w:r w:rsidRPr="00774CC5">
              <w:rPr>
                <w:sz w:val="24"/>
                <w:szCs w:val="24"/>
                <w:lang w:val="be-BY"/>
              </w:rPr>
              <w:t xml:space="preserve">В течение </w:t>
            </w:r>
            <w:r w:rsidR="00774CC5" w:rsidRPr="00774CC5">
              <w:rPr>
                <w:sz w:val="24"/>
                <w:szCs w:val="24"/>
                <w:lang w:val="be-BY"/>
              </w:rPr>
              <w:t>20</w:t>
            </w:r>
            <w:r w:rsidR="002C5B36" w:rsidRPr="00774CC5">
              <w:rPr>
                <w:sz w:val="24"/>
                <w:szCs w:val="24"/>
                <w:lang w:val="be-BY"/>
              </w:rPr>
              <w:t xml:space="preserve"> рабочих</w:t>
            </w:r>
            <w:r w:rsidRPr="00774CC5">
              <w:rPr>
                <w:sz w:val="24"/>
                <w:szCs w:val="24"/>
                <w:lang w:val="be-BY"/>
              </w:rPr>
              <w:t xml:space="preserve"> дней с момента подписания договора </w:t>
            </w:r>
          </w:p>
        </w:tc>
      </w:tr>
      <w:tr w:rsidR="008A36F4" w:rsidRPr="00774CC5" w14:paraId="7725686C" w14:textId="77777777" w:rsidTr="000843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8B8241" w14:textId="4116435E" w:rsidR="008A36F4" w:rsidRPr="00774CC5" w:rsidRDefault="008A36F4" w:rsidP="008A36F4">
            <w:pPr>
              <w:pStyle w:val="table10"/>
              <w:rPr>
                <w:sz w:val="24"/>
                <w:szCs w:val="24"/>
              </w:rPr>
            </w:pPr>
            <w:r w:rsidRPr="00774CC5">
              <w:rPr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10F21E" w14:textId="48341AFA" w:rsidR="008A36F4" w:rsidRPr="00774CC5" w:rsidRDefault="008A36F4" w:rsidP="008A36F4">
            <w:pPr>
              <w:pStyle w:val="table10"/>
              <w:ind w:left="280"/>
              <w:rPr>
                <w:sz w:val="24"/>
                <w:szCs w:val="24"/>
              </w:rPr>
            </w:pPr>
            <w:r w:rsidRPr="00774CC5">
              <w:rPr>
                <w:sz w:val="24"/>
                <w:szCs w:val="24"/>
                <w:lang w:val="be-BY"/>
              </w:rPr>
              <w:t xml:space="preserve">г. Новополоцк, ул.Блохина, </w:t>
            </w:r>
            <w:r w:rsidR="002C5B36" w:rsidRPr="00774CC5">
              <w:rPr>
                <w:sz w:val="24"/>
                <w:szCs w:val="24"/>
                <w:lang w:val="be-BY"/>
              </w:rPr>
              <w:t>29</w:t>
            </w:r>
          </w:p>
        </w:tc>
      </w:tr>
      <w:tr w:rsidR="008A36F4" w:rsidRPr="00774CC5" w14:paraId="7B537B02" w14:textId="77777777" w:rsidTr="000843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23FD6E" w14:textId="799DF2A2" w:rsidR="008A36F4" w:rsidRPr="00774CC5" w:rsidRDefault="008A36F4" w:rsidP="008A36F4">
            <w:pPr>
              <w:pStyle w:val="table10"/>
              <w:rPr>
                <w:sz w:val="24"/>
                <w:szCs w:val="24"/>
                <w:vertAlign w:val="superscript"/>
              </w:rPr>
            </w:pPr>
            <w:r w:rsidRPr="00774CC5">
              <w:rPr>
                <w:sz w:val="24"/>
                <w:szCs w:val="24"/>
              </w:rPr>
              <w:t>Предельная стоимость государственной закупки по части (лоту)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BE4B17" w14:textId="3CB48CC7" w:rsidR="008A36F4" w:rsidRPr="00774CC5" w:rsidRDefault="00774CC5" w:rsidP="008A36F4">
            <w:pPr>
              <w:pStyle w:val="table10"/>
              <w:ind w:left="280"/>
              <w:rPr>
                <w:sz w:val="24"/>
                <w:szCs w:val="24"/>
              </w:rPr>
            </w:pPr>
            <w:r w:rsidRPr="00774CC5">
              <w:rPr>
                <w:sz w:val="24"/>
                <w:szCs w:val="24"/>
              </w:rPr>
              <w:t>4 485, 24</w:t>
            </w:r>
            <w:r w:rsidR="008A36F4" w:rsidRPr="00774CC5">
              <w:rPr>
                <w:sz w:val="24"/>
                <w:szCs w:val="24"/>
              </w:rPr>
              <w:t xml:space="preserve"> руб.</w:t>
            </w:r>
          </w:p>
        </w:tc>
      </w:tr>
      <w:tr w:rsidR="008A36F4" w:rsidRPr="00774CC5" w14:paraId="4D661785" w14:textId="77777777" w:rsidTr="000843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A2EAC5" w14:textId="5DF5DDA0" w:rsidR="008A36F4" w:rsidRPr="00774CC5" w:rsidRDefault="008A36F4" w:rsidP="008A36F4">
            <w:pPr>
              <w:pStyle w:val="table10"/>
              <w:rPr>
                <w:sz w:val="24"/>
                <w:szCs w:val="24"/>
              </w:rPr>
            </w:pPr>
            <w:r w:rsidRPr="00774CC5">
              <w:rPr>
                <w:sz w:val="24"/>
                <w:szCs w:val="24"/>
              </w:rPr>
              <w:t>Источник финансирования государственной закупки по лоту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1568E7" w14:textId="07222D3B" w:rsidR="008A36F4" w:rsidRPr="00774CC5" w:rsidRDefault="008A36F4" w:rsidP="008A36F4">
            <w:pPr>
              <w:pStyle w:val="table10"/>
              <w:ind w:left="280"/>
              <w:rPr>
                <w:bCs/>
                <w:iCs/>
                <w:sz w:val="24"/>
                <w:szCs w:val="24"/>
              </w:rPr>
            </w:pPr>
            <w:r w:rsidRPr="00774CC5">
              <w:rPr>
                <w:color w:val="000000"/>
                <w:sz w:val="24"/>
                <w:szCs w:val="24"/>
              </w:rPr>
              <w:t>Средства республиканского бюджета</w:t>
            </w:r>
          </w:p>
        </w:tc>
      </w:tr>
      <w:tr w:rsidR="008A36F4" w:rsidRPr="00774CC5" w14:paraId="25D12A93" w14:textId="77777777" w:rsidTr="000843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D97407" w14:textId="3522AB74" w:rsidR="008A36F4" w:rsidRPr="00774CC5" w:rsidRDefault="008A36F4" w:rsidP="008A36F4">
            <w:pPr>
              <w:pStyle w:val="table10"/>
              <w:rPr>
                <w:sz w:val="24"/>
                <w:szCs w:val="24"/>
              </w:rPr>
            </w:pPr>
            <w:r w:rsidRPr="00774CC5">
              <w:rPr>
                <w:sz w:val="24"/>
                <w:szCs w:val="24"/>
              </w:rPr>
              <w:t>Порядок оплаты товаров (работ, услуг)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4518B1" w14:textId="452DEA81" w:rsidR="008A36F4" w:rsidRPr="00774CC5" w:rsidRDefault="008A36F4" w:rsidP="008A36F4">
            <w:pPr>
              <w:pStyle w:val="table10"/>
              <w:ind w:left="280"/>
              <w:rPr>
                <w:bCs/>
                <w:iCs/>
                <w:sz w:val="24"/>
                <w:szCs w:val="24"/>
              </w:rPr>
            </w:pPr>
            <w:r w:rsidRPr="00774CC5">
              <w:rPr>
                <w:color w:val="000000"/>
                <w:sz w:val="24"/>
                <w:szCs w:val="24"/>
              </w:rPr>
              <w:t xml:space="preserve">Оплата осуществляется по факту поставки товара </w:t>
            </w:r>
          </w:p>
        </w:tc>
      </w:tr>
    </w:tbl>
    <w:tbl>
      <w:tblPr>
        <w:tblStyle w:val="a3"/>
        <w:tblW w:w="10490" w:type="dxa"/>
        <w:tblInd w:w="-572" w:type="dxa"/>
        <w:tblLook w:val="04A0" w:firstRow="1" w:lastRow="0" w:firstColumn="1" w:lastColumn="0" w:noHBand="0" w:noVBand="1"/>
      </w:tblPr>
      <w:tblGrid>
        <w:gridCol w:w="4253"/>
        <w:gridCol w:w="6237"/>
      </w:tblGrid>
      <w:tr w:rsidR="0009794A" w:rsidRPr="00774CC5" w14:paraId="7DA272CD" w14:textId="77777777" w:rsidTr="00301110">
        <w:tc>
          <w:tcPr>
            <w:tcW w:w="4253" w:type="dxa"/>
          </w:tcPr>
          <w:p w14:paraId="732E224F" w14:textId="7E9F1E55" w:rsidR="0009794A" w:rsidRPr="00774CC5" w:rsidRDefault="0009794A" w:rsidP="000979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CC5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предмета государственной закупки, его частей (лотов) в случае, если предмет государственной закупки разделен на части (лоты), а также (при необходимости) перечень документов и (или) сведений, подтверждающих </w:t>
            </w:r>
            <w:r w:rsidRPr="00774C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соответствие предмету государственной закупки и требованиям к предмету государственной закупки</w:t>
            </w:r>
          </w:p>
        </w:tc>
        <w:tc>
          <w:tcPr>
            <w:tcW w:w="6237" w:type="dxa"/>
          </w:tcPr>
          <w:p w14:paraId="22FEED22" w14:textId="4FD9AD07" w:rsidR="00DC584C" w:rsidRDefault="00DC584C" w:rsidP="00D058A0">
            <w:pPr>
              <w:pStyle w:val="justify"/>
              <w:spacing w:after="0"/>
              <w:ind w:firstLine="0"/>
            </w:pPr>
            <w:r>
              <w:lastRenderedPageBreak/>
              <w:t xml:space="preserve">Технические характеристики: </w:t>
            </w:r>
            <w:r>
              <w:rPr>
                <w:lang w:val="en-US"/>
              </w:rPr>
              <w:t>M</w:t>
            </w:r>
            <w:r w:rsidRPr="00DC584C">
              <w:t>-</w:t>
            </w:r>
            <w:r>
              <w:rPr>
                <w:lang w:val="en-US"/>
              </w:rPr>
              <w:t>Shape</w:t>
            </w:r>
            <w:r w:rsidRPr="00DC584C">
              <w:t xml:space="preserve"> </w:t>
            </w:r>
            <w:r>
              <w:rPr>
                <w:lang w:val="en-US"/>
              </w:rPr>
              <w:t>METAL</w:t>
            </w:r>
            <w:r w:rsidRPr="00DC584C">
              <w:t xml:space="preserve"> </w:t>
            </w:r>
            <w:r>
              <w:t>сталь 17-4</w:t>
            </w:r>
            <w:r>
              <w:rPr>
                <w:lang w:val="en-US"/>
              </w:rPr>
              <w:t>PH</w:t>
            </w:r>
            <w:r>
              <w:t xml:space="preserve"> 1,75 мм или аналог</w:t>
            </w:r>
          </w:p>
          <w:p w14:paraId="6CCFC2C0" w14:textId="77777777" w:rsidR="00DC584C" w:rsidRPr="00DC584C" w:rsidRDefault="00DC584C" w:rsidP="00D058A0">
            <w:pPr>
              <w:pStyle w:val="justify"/>
              <w:spacing w:after="0"/>
              <w:ind w:firstLine="0"/>
            </w:pPr>
          </w:p>
          <w:p w14:paraId="363B88EA" w14:textId="41EFAE4F" w:rsidR="008A36F4" w:rsidRPr="00774CC5" w:rsidRDefault="00774CC5" w:rsidP="00D058A0">
            <w:pPr>
              <w:pStyle w:val="justify"/>
              <w:spacing w:after="0"/>
              <w:ind w:firstLine="0"/>
            </w:pPr>
            <w:r w:rsidRPr="00774CC5">
              <w:t>П</w:t>
            </w:r>
            <w:r w:rsidR="0042031A" w:rsidRPr="00774CC5">
              <w:t xml:space="preserve">оставляемый товар должен быть новым, не бывшим в эксплуатации, в том числе в  ремонте, не был восстановлен, </w:t>
            </w:r>
            <w:r w:rsidR="0042031A" w:rsidRPr="00774CC5">
              <w:lastRenderedPageBreak/>
              <w:t>у которого не была осуществлена замена запасных частей, не были восстановлены потребительские свойства.</w:t>
            </w:r>
          </w:p>
          <w:p w14:paraId="54CA89B6" w14:textId="21356B97" w:rsidR="00774CC5" w:rsidRPr="00774CC5" w:rsidRDefault="00774CC5" w:rsidP="00D058A0">
            <w:pPr>
              <w:pStyle w:val="justify"/>
              <w:spacing w:after="0"/>
              <w:ind w:firstLine="0"/>
            </w:pPr>
            <w:r w:rsidRPr="00774CC5">
              <w:t>Гарантийный срок не менее 12 месяцев.</w:t>
            </w:r>
          </w:p>
          <w:p w14:paraId="4BE725D0" w14:textId="75897ADE" w:rsidR="00774CC5" w:rsidRPr="00774CC5" w:rsidRDefault="00774CC5" w:rsidP="00D058A0">
            <w:pPr>
              <w:pStyle w:val="justify"/>
              <w:spacing w:after="0"/>
              <w:ind w:firstLine="0"/>
            </w:pPr>
          </w:p>
        </w:tc>
      </w:tr>
      <w:tr w:rsidR="0042031A" w:rsidRPr="00774CC5" w14:paraId="2600A4DE" w14:textId="77777777" w:rsidTr="00301110">
        <w:tc>
          <w:tcPr>
            <w:tcW w:w="4253" w:type="dxa"/>
          </w:tcPr>
          <w:p w14:paraId="5C1B254C" w14:textId="101F6D95" w:rsidR="0042031A" w:rsidRPr="00774CC5" w:rsidRDefault="0042031A" w:rsidP="00420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C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Требования к поставщику (подрядчику, исполнителю), включая перечень документов и (или) сведений для их проверки</w:t>
            </w:r>
          </w:p>
        </w:tc>
        <w:tc>
          <w:tcPr>
            <w:tcW w:w="6237" w:type="dxa"/>
          </w:tcPr>
          <w:p w14:paraId="68EFED29" w14:textId="77777777" w:rsidR="0042031A" w:rsidRPr="00774CC5" w:rsidRDefault="0042031A" w:rsidP="0042031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774CC5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1. </w:t>
            </w:r>
            <w:r w:rsidRPr="00774CC5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val="be-BY" w:eastAsia="ru-RU"/>
              </w:rPr>
              <w:t>коп</w:t>
            </w:r>
            <w:r w:rsidRPr="00774CC5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ия свидетельства о государственной регистрации юридического лица или индивидуального предпринимателя, либо аналогичный документ, выданный уполномоченным органом (организацией) страны регистрации;</w:t>
            </w:r>
          </w:p>
          <w:p w14:paraId="576A2837" w14:textId="77777777" w:rsidR="0042031A" w:rsidRPr="00774CC5" w:rsidRDefault="0042031A" w:rsidP="0042031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774CC5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 2. </w:t>
            </w:r>
            <w:r w:rsidRPr="00774CC5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отсутствие у юридического лица или индивидуального предпринимателя задолженности по уплате налогов, сборов (пошлин), пеней, а также отсутствие у юридического лица или индивидуального предпринимателя, являющихся резидентами, задолженности по уплате обязательных страховых взносов в бюджет государственного внебюджетного фонда социальной защиты населения Республики Беларусь. Данное требование не распространяется на юридическое лицо, в отношении которого возбуждено производство по делу о несостоятельности, а также на юридическое лицо или индивидуального предпринимателя, в отношении которых на дату подачи предложения в установленном Налоговым </w:t>
            </w:r>
            <w:hyperlink r:id="rId6" w:anchor="a2566" w:tooltip="+" w:history="1">
              <w:r w:rsidRPr="00774CC5">
                <w:rPr>
                  <w:rStyle w:val="a8"/>
                  <w:rFonts w:ascii="Times New Roman" w:eastAsia="Times New Roman" w:hAnsi="Times New Roman" w:cs="Times New Roman"/>
                  <w:bCs/>
                  <w:iCs/>
                  <w:snapToGrid w:val="0"/>
                  <w:color w:val="auto"/>
                  <w:spacing w:val="-4"/>
                  <w:sz w:val="24"/>
                  <w:szCs w:val="24"/>
                  <w:u w:val="none"/>
                  <w:lang w:eastAsia="ru-RU"/>
                </w:rPr>
                <w:t>кодексом</w:t>
              </w:r>
            </w:hyperlink>
            <w:r w:rsidRPr="00774CC5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 Республики Беларусь, иными законодательными актами порядке предоставлены отсрочка и (или) рассрочка по уплате налогов, сборов (пошлин), пеней, обязательных страховых взносов в 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Термин «резидент» имеет значение, определенное </w:t>
            </w:r>
            <w:hyperlink r:id="rId7" w:anchor="a296" w:tooltip="+" w:history="1">
              <w:r w:rsidRPr="00774CC5">
                <w:rPr>
                  <w:rStyle w:val="a8"/>
                  <w:rFonts w:ascii="Times New Roman" w:eastAsia="Times New Roman" w:hAnsi="Times New Roman" w:cs="Times New Roman"/>
                  <w:bCs/>
                  <w:iCs/>
                  <w:snapToGrid w:val="0"/>
                  <w:color w:val="auto"/>
                  <w:spacing w:val="-4"/>
                  <w:sz w:val="24"/>
                  <w:szCs w:val="24"/>
                  <w:u w:val="none"/>
                  <w:lang w:eastAsia="ru-RU"/>
                </w:rPr>
                <w:t>частью первой</w:t>
              </w:r>
            </w:hyperlink>
            <w:r w:rsidRPr="00774CC5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 подпункта 1.11 пункта 1 статьи 1 Закона Республики Беларусь от 22 июля 2003 г. № 226-З «О валютном регулировании и валютном контроле»;</w:t>
            </w:r>
          </w:p>
          <w:p w14:paraId="1E95BC85" w14:textId="77777777" w:rsidR="0042031A" w:rsidRPr="00774CC5" w:rsidRDefault="0042031A" w:rsidP="0042031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/>
                <w:snapToGrid w:val="0"/>
                <w:spacing w:val="-4"/>
                <w:sz w:val="24"/>
                <w:szCs w:val="24"/>
                <w:u w:val="single"/>
                <w:lang w:eastAsia="ru-RU"/>
              </w:rPr>
            </w:pPr>
            <w:r w:rsidRPr="00774CC5">
              <w:rPr>
                <w:rFonts w:ascii="Times New Roman" w:eastAsia="Times New Roman" w:hAnsi="Times New Roman" w:cs="Times New Roman"/>
                <w:bCs/>
                <w:i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>Соответствие данному требованию подтверждается:</w:t>
            </w:r>
          </w:p>
          <w:p w14:paraId="716DFB6D" w14:textId="77777777" w:rsidR="0042031A" w:rsidRPr="00774CC5" w:rsidRDefault="0042031A" w:rsidP="0042031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774CC5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 - </w:t>
            </w:r>
            <w:r w:rsidRPr="00774CC5">
              <w:rPr>
                <w:rFonts w:ascii="Times New Roman" w:eastAsia="Times New Roman" w:hAnsi="Times New Roman" w:cs="Times New Roman"/>
                <w:b/>
                <w:iCs/>
                <w:snapToGrid w:val="0"/>
                <w:spacing w:val="-4"/>
                <w:sz w:val="24"/>
                <w:szCs w:val="24"/>
                <w:lang w:eastAsia="ru-RU"/>
              </w:rPr>
              <w:t>в отношении участников, являющихся резидентами</w:t>
            </w:r>
            <w:r w:rsidRPr="00774CC5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, –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– на первое число месяца, предшествующего месяцу, в котором осуществляется рассмотрение предложения;</w:t>
            </w:r>
          </w:p>
          <w:p w14:paraId="23537EE2" w14:textId="77777777" w:rsidR="0042031A" w:rsidRPr="00774CC5" w:rsidRDefault="0042031A" w:rsidP="0042031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774CC5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 - </w:t>
            </w:r>
            <w:r w:rsidRPr="00774CC5">
              <w:rPr>
                <w:rFonts w:ascii="Times New Roman" w:eastAsia="Times New Roman" w:hAnsi="Times New Roman" w:cs="Times New Roman"/>
                <w:b/>
                <w:iCs/>
                <w:snapToGrid w:val="0"/>
                <w:spacing w:val="-4"/>
                <w:sz w:val="24"/>
                <w:szCs w:val="24"/>
                <w:lang w:eastAsia="ru-RU"/>
              </w:rPr>
              <w:t>участниками, не являющимися резидентами</w:t>
            </w:r>
            <w:r w:rsidRPr="00774CC5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, –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14:paraId="5537685C" w14:textId="77777777" w:rsidR="0042031A" w:rsidRPr="00774CC5" w:rsidRDefault="0042031A" w:rsidP="0042031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774CC5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3. Юридическое или физическое лицо, в том числе индивидуальный предприниматель, на дату подачи предложения (на дату подписания заявления, указанного в части четвертой пункта 3 ст. 16 Закона Республики </w:t>
            </w:r>
            <w:r w:rsidRPr="00774CC5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lastRenderedPageBreak/>
              <w:t>Беларусь от 13 июля 2012 года "О государственных закупках товаров (работ, услуг)") не должно быть включено в 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14:paraId="49AB7D78" w14:textId="77777777" w:rsidR="0042031A" w:rsidRPr="00774CC5" w:rsidRDefault="0042031A" w:rsidP="0042031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774CC5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Данное требование подтверждается путем проверки оператором электронной торговой площадки списка, за исключением случая совместного участия в процедуре государственной закупки нескольких лиц. В данном случае соответствие требованию подтверждается заявлением участника. Такое заявление подается по форме, установленной регламентом оператора электронной торговой площадки.</w:t>
            </w:r>
          </w:p>
          <w:p w14:paraId="52F93B96" w14:textId="565AE63F" w:rsidR="0042031A" w:rsidRPr="00774CC5" w:rsidRDefault="0042031A" w:rsidP="0042031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u w:val="single"/>
                <w:lang w:eastAsia="ru-RU"/>
              </w:rPr>
            </w:pPr>
            <w:r w:rsidRPr="00774CC5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>3. Участник должен представить заявление о том, что:</w:t>
            </w:r>
          </w:p>
          <w:p w14:paraId="3E6FBEE9" w14:textId="77777777" w:rsidR="0042031A" w:rsidRPr="00774CC5" w:rsidRDefault="0042031A" w:rsidP="0042031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774CC5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- участник с учетом положений статьи 16</w:t>
            </w:r>
            <w:r w:rsidRPr="00774CC5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vertAlign w:val="superscript"/>
                <w:lang w:eastAsia="ru-RU"/>
              </w:rPr>
              <w:t>1</w:t>
            </w:r>
            <w:r w:rsidRPr="00774CC5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  Закона Республики Беларусь от 13 июля 2012 года "О государственных закупках товаров (работ, услуг)" не  аффилирован с заказчиком;</w:t>
            </w:r>
          </w:p>
          <w:p w14:paraId="5FFBCD2E" w14:textId="77777777" w:rsidR="0042031A" w:rsidRPr="00774CC5" w:rsidRDefault="0042031A" w:rsidP="0042031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774CC5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- участник, работник (работники) участника не оказывают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 w14:paraId="59FB4410" w14:textId="77777777" w:rsidR="0042031A" w:rsidRPr="00774CC5" w:rsidRDefault="0042031A" w:rsidP="0042031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774CC5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- не является заказчиком (организатором) проводимой процедуры государственной закупки;</w:t>
            </w:r>
          </w:p>
          <w:p w14:paraId="176EF84D" w14:textId="77777777" w:rsidR="0042031A" w:rsidRPr="00774CC5" w:rsidRDefault="0042031A" w:rsidP="0042031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774CC5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- не является работником заказчика;</w:t>
            </w:r>
          </w:p>
          <w:p w14:paraId="17385753" w14:textId="77777777" w:rsidR="0042031A" w:rsidRPr="00774CC5" w:rsidRDefault="0042031A" w:rsidP="0042031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774CC5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- не находится в процессе ликвидации, реорганизации (за исключением юридического лица, к которому присоединяется другое юридическое лицо), в стадии прекращения деятельности;</w:t>
            </w:r>
          </w:p>
          <w:p w14:paraId="677ACB37" w14:textId="77777777" w:rsidR="0042031A" w:rsidRPr="00774CC5" w:rsidRDefault="0042031A" w:rsidP="0042031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774CC5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- в отношении него не возбуждено производство по делу о банкротстве;</w:t>
            </w:r>
          </w:p>
          <w:p w14:paraId="6CD2E26E" w14:textId="77777777" w:rsidR="0042031A" w:rsidRPr="00774CC5" w:rsidRDefault="0042031A" w:rsidP="0042031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774CC5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- предоставляет заявление о том, что обладает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обслуживания, </w:t>
            </w:r>
            <w:r w:rsidRPr="00774CC5">
              <w:rPr>
                <w:rFonts w:ascii="Times New Roman" w:eastAsia="Times New Roman" w:hAnsi="Times New Roman" w:cs="Times New Roman"/>
                <w:b/>
                <w:i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>в случае поставки товаров</w:t>
            </w:r>
            <w:r w:rsidRPr="00774CC5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774CC5">
              <w:rPr>
                <w:rFonts w:ascii="Times New Roman" w:eastAsia="Times New Roman" w:hAnsi="Times New Roman" w:cs="Times New Roman"/>
                <w:b/>
                <w:i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>(выполнении работ, оказании услуг) с использованием товарных знаков и (или) знаков обслуживания</w:t>
            </w:r>
            <w:r w:rsidRPr="00774CC5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;</w:t>
            </w:r>
          </w:p>
          <w:p w14:paraId="714593EA" w14:textId="77777777" w:rsidR="0042031A" w:rsidRPr="00774CC5" w:rsidRDefault="0042031A" w:rsidP="0042031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774CC5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- физическое лицо, в том числе индивидуальный предприниматель; лицо, осуществляющее полномочия единоличного исполнительного органа юридического лица – участника процедуры государственной закупки, и лицо, имеющее право давать такому юридическому лицу обязательные для исполнения указания на основании учредительных документов или заключенного договора, не  считаются подвергавшимися административному взысканию за административные правонарушения, предусмотрен-ные в частях 1, 7, 8 и 10 статьи 14.4, частях 4 и 5 статьи 14.5 Кодекса Республики Беларусь об административных правонарушениях*;</w:t>
            </w:r>
          </w:p>
          <w:p w14:paraId="15485EE3" w14:textId="2EEF6D14" w:rsidR="0042031A" w:rsidRPr="00774CC5" w:rsidRDefault="0042031A" w:rsidP="0042031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774CC5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- у участника процедуры государственной закупки – </w:t>
            </w:r>
            <w:r w:rsidRPr="00774CC5">
              <w:rPr>
                <w:rFonts w:ascii="Times New Roman" w:eastAsia="Times New Roman" w:hAnsi="Times New Roman" w:cs="Times New Roman"/>
                <w:b/>
                <w:bCs/>
                <w:snapToGrid w:val="0"/>
                <w:spacing w:val="-4"/>
                <w:sz w:val="24"/>
                <w:szCs w:val="24"/>
                <w:lang w:eastAsia="ru-RU"/>
              </w:rPr>
              <w:t>физического лица</w:t>
            </w:r>
            <w:r w:rsidRPr="00774CC5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, </w:t>
            </w:r>
            <w:r w:rsidRPr="00774CC5">
              <w:rPr>
                <w:rFonts w:ascii="Times New Roman" w:eastAsia="Times New Roman" w:hAnsi="Times New Roman" w:cs="Times New Roman"/>
                <w:b/>
                <w:bCs/>
                <w:snapToGrid w:val="0"/>
                <w:spacing w:val="-4"/>
                <w:sz w:val="24"/>
                <w:szCs w:val="24"/>
                <w:lang w:eastAsia="ru-RU"/>
              </w:rPr>
              <w:t>в том числе индивидуального предпринимателя</w:t>
            </w:r>
            <w:r w:rsidRPr="00774CC5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, отсутствует не снятая или </w:t>
            </w:r>
            <w:r w:rsidRPr="00774CC5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lastRenderedPageBreak/>
              <w:t>не погашенная в установленном порядке судимость за преступления, предусмотренные в статьях 209–212, 216, 235, 243–243</w:t>
            </w:r>
            <w:r w:rsidRPr="00774CC5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vertAlign w:val="superscript"/>
                <w:lang w:eastAsia="ru-RU"/>
              </w:rPr>
              <w:t>3</w:t>
            </w:r>
            <w:r w:rsidRPr="00774CC5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, 424–426, 429–432 и 455 Уголовного кодекса Республики Беларусь (требование для физического лица, в том числе индивидуального предпринимателя – участника процедуры закупки);</w:t>
            </w:r>
          </w:p>
          <w:p w14:paraId="146CED14" w14:textId="39F44DB0" w:rsidR="0042031A" w:rsidRPr="00774CC5" w:rsidRDefault="0042031A" w:rsidP="0042031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774CC5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- у лица, осуществляющего полномочия единоличного исполнительного органа </w:t>
            </w:r>
            <w:r w:rsidRPr="00774CC5">
              <w:rPr>
                <w:rFonts w:ascii="Times New Roman" w:eastAsia="Times New Roman" w:hAnsi="Times New Roman" w:cs="Times New Roman"/>
                <w:b/>
                <w:iCs/>
                <w:snapToGrid w:val="0"/>
                <w:spacing w:val="-4"/>
                <w:sz w:val="24"/>
                <w:szCs w:val="24"/>
                <w:lang w:eastAsia="ru-RU"/>
              </w:rPr>
              <w:t>юридического лица</w:t>
            </w:r>
            <w:r w:rsidRPr="00774CC5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 – участника процедуры государственной закупки, и лица, имеющего право давать такому юридическому лицу обязательные для исполнения указания на основании учредительных документов или заключенного договора, отсутствует не снятая или не погашенная в установленном порядке судимость за преступления, предусмотренные в статьях 209–212, 216, 235, 243–243</w:t>
            </w:r>
            <w:r w:rsidRPr="00774CC5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vertAlign w:val="superscript"/>
                <w:lang w:eastAsia="ru-RU"/>
              </w:rPr>
              <w:t>3</w:t>
            </w:r>
            <w:r w:rsidRPr="00774CC5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, 424–426, 429–432 и 455 Уголовного кодекса Республики Беларусь </w:t>
            </w:r>
            <w:r w:rsidRPr="00774CC5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(требование для юридического лица – участника процедуры закупки)*;</w:t>
            </w:r>
          </w:p>
          <w:p w14:paraId="31CFDE1A" w14:textId="77777777" w:rsidR="0042031A" w:rsidRPr="00774CC5" w:rsidRDefault="0042031A" w:rsidP="0042031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774CC5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- юридическое лицо не считается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 </w:t>
            </w:r>
          </w:p>
          <w:p w14:paraId="0E884A04" w14:textId="77777777" w:rsidR="0042031A" w:rsidRPr="00774CC5" w:rsidRDefault="0042031A" w:rsidP="0042031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774CC5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- физическое лицо, в том числе индивидуальный предприниматель, не включены в перечень граждан Республики Беларусь, иностранных граждан или лиц без гражданства, причастных к экстремистской деятельности; </w:t>
            </w:r>
          </w:p>
          <w:p w14:paraId="1D8C2245" w14:textId="77777777" w:rsidR="0042031A" w:rsidRPr="00774CC5" w:rsidRDefault="0042031A" w:rsidP="0042031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774CC5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- юридическое или физическое лицо, в том числе индивидуальный предприниматель, не включены в перечень организаций и физических лиц, в том числе индивидуальных предпринимателей, причастных к террористической деятельности; </w:t>
            </w:r>
          </w:p>
          <w:p w14:paraId="240B67FE" w14:textId="77777777" w:rsidR="0042031A" w:rsidRPr="00774CC5" w:rsidRDefault="0042031A" w:rsidP="0042031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774CC5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- юридическое или физическое лицо, в том числе индивидуальный предприниматель, не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14:paraId="64A13438" w14:textId="77777777" w:rsidR="0042031A" w:rsidRPr="00774CC5" w:rsidRDefault="0042031A" w:rsidP="0042031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</w:p>
          <w:p w14:paraId="175D23FC" w14:textId="2388E216" w:rsidR="0042031A" w:rsidRPr="00774CC5" w:rsidRDefault="0042031A" w:rsidP="0042031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u w:val="single"/>
                <w:lang w:eastAsia="ru-RU"/>
              </w:rPr>
            </w:pPr>
            <w:r w:rsidRPr="00774CC5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>Соответствие дополнительным требованиям, указанным в части третьей подпункта 1.7. Постановления Совета Министров №395 от 15 июня 2019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закупки, а также в случае совместного участия в процедуре государственной закупки участников холдинга</w:t>
            </w:r>
          </w:p>
          <w:p w14:paraId="467DCE29" w14:textId="77777777" w:rsidR="0042031A" w:rsidRPr="00774CC5" w:rsidRDefault="0042031A" w:rsidP="0042031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</w:p>
          <w:p w14:paraId="635AE2BE" w14:textId="77777777" w:rsidR="0042031A" w:rsidRPr="00774CC5" w:rsidRDefault="0042031A" w:rsidP="0042031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774CC5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val="be-BY" w:eastAsia="ru-RU"/>
              </w:rPr>
              <w:t>*ПР</w:t>
            </w:r>
            <w:r w:rsidRPr="00774CC5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ИМЕЧАНИЕ:</w:t>
            </w:r>
          </w:p>
          <w:p w14:paraId="169E793A" w14:textId="16FC60AA" w:rsidR="0042031A" w:rsidRPr="00774CC5" w:rsidRDefault="0042031A" w:rsidP="0042031A">
            <w:pPr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774CC5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В случае, если у юридического лица отсутствует лицо, осуществляющее полномочия его единоличного исполнительного органа, и (или) лицо, имеющее право давать юридическому лицу обязательные для исполнения указания на основании учредительных документов или </w:t>
            </w:r>
            <w:r w:rsidRPr="00774CC5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lastRenderedPageBreak/>
              <w:t>заключенного договора, участнику процедуры государственной закупки следует указать об этом в заявлении. (Разъяснения МАРТ от 14.11.2022 «Об установлении дополнительных требований к участникам»).</w:t>
            </w:r>
          </w:p>
          <w:p w14:paraId="76EABA79" w14:textId="196D4385" w:rsidR="0042031A" w:rsidRPr="00774CC5" w:rsidRDefault="0042031A" w:rsidP="004203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</w:tr>
      <w:tr w:rsidR="0042031A" w:rsidRPr="00774CC5" w14:paraId="1B2D58D2" w14:textId="77777777" w:rsidTr="00301110">
        <w:tc>
          <w:tcPr>
            <w:tcW w:w="4253" w:type="dxa"/>
          </w:tcPr>
          <w:p w14:paraId="1C64B9A0" w14:textId="0834756A" w:rsidR="0042031A" w:rsidRPr="00774CC5" w:rsidRDefault="0042031A" w:rsidP="00420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C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Требование о предоставлении обеспечения исполнения обязательств по договору, если заказчиком (организатором) установлено такое требование</w:t>
            </w:r>
          </w:p>
        </w:tc>
        <w:tc>
          <w:tcPr>
            <w:tcW w:w="6237" w:type="dxa"/>
          </w:tcPr>
          <w:p w14:paraId="5F31F914" w14:textId="78004773" w:rsidR="0042031A" w:rsidRPr="00774CC5" w:rsidRDefault="0042031A" w:rsidP="0042031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774CC5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Не установлено</w:t>
            </w:r>
          </w:p>
        </w:tc>
      </w:tr>
      <w:tr w:rsidR="0042031A" w:rsidRPr="00774CC5" w14:paraId="5E6E5732" w14:textId="77777777" w:rsidTr="00301110">
        <w:tc>
          <w:tcPr>
            <w:tcW w:w="4253" w:type="dxa"/>
          </w:tcPr>
          <w:p w14:paraId="01C19904" w14:textId="77777777" w:rsidR="0042031A" w:rsidRPr="00774CC5" w:rsidRDefault="0042031A" w:rsidP="00420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CC5">
              <w:rPr>
                <w:rFonts w:ascii="Times New Roman" w:hAnsi="Times New Roman" w:cs="Times New Roman"/>
                <w:sz w:val="24"/>
                <w:szCs w:val="24"/>
              </w:rPr>
              <w:t>Иная информация</w:t>
            </w:r>
          </w:p>
        </w:tc>
        <w:tc>
          <w:tcPr>
            <w:tcW w:w="6237" w:type="dxa"/>
          </w:tcPr>
          <w:p w14:paraId="7B17E30D" w14:textId="07B0EDC8" w:rsidR="0042031A" w:rsidRPr="00774CC5" w:rsidRDefault="0042031A" w:rsidP="00420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C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5D07F4C1" w14:textId="48CBA04F" w:rsidR="00BC2488" w:rsidRPr="00774CC5" w:rsidRDefault="00BC2488" w:rsidP="00BC2488">
      <w:pPr>
        <w:spacing w:after="0" w:line="240" w:lineRule="auto"/>
        <w:ind w:left="-567" w:right="-58" w:firstLine="709"/>
        <w:jc w:val="both"/>
        <w:rPr>
          <w:bCs/>
        </w:rPr>
      </w:pPr>
      <w:r w:rsidRPr="00774CC5">
        <w:rPr>
          <w:rFonts w:ascii="Times New Roman" w:hAnsi="Times New Roman" w:cs="Times New Roman"/>
          <w:bCs/>
          <w:sz w:val="24"/>
          <w:szCs w:val="24"/>
        </w:rPr>
        <w:t>Просим предоставить информацию о возможности поставки товаров по предмету закупки на вышеуказанных условиях с указанием цены предложения, условий оплаты, сроков поставки товаров.</w:t>
      </w:r>
    </w:p>
    <w:p w14:paraId="15456D2D" w14:textId="77777777" w:rsidR="00BC2488" w:rsidRPr="00774CC5" w:rsidRDefault="00BC2488" w:rsidP="00BC2488">
      <w:pPr>
        <w:spacing w:after="0" w:line="240" w:lineRule="auto"/>
        <w:ind w:left="-567" w:right="-58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4CC5">
        <w:rPr>
          <w:rFonts w:ascii="Times New Roman" w:hAnsi="Times New Roman" w:cs="Times New Roman"/>
          <w:bCs/>
          <w:sz w:val="24"/>
          <w:szCs w:val="24"/>
        </w:rPr>
        <w:t xml:space="preserve">Документы и (или) сведения предоставляются поставщиками (подрядчиками, исполнителями) на белорусском и (или) русском языках посредством их размещения </w:t>
      </w:r>
      <w:r w:rsidRPr="00774CC5">
        <w:rPr>
          <w:rFonts w:ascii="Times New Roman" w:hAnsi="Times New Roman" w:cs="Times New Roman"/>
          <w:bCs/>
          <w:sz w:val="24"/>
          <w:szCs w:val="24"/>
        </w:rPr>
        <w:br/>
        <w:t xml:space="preserve">на электронной торговой площадке в сроки, определенные заказчиком (организатором), </w:t>
      </w:r>
      <w:r w:rsidRPr="00774CC5">
        <w:rPr>
          <w:rFonts w:ascii="Times New Roman" w:hAnsi="Times New Roman" w:cs="Times New Roman"/>
          <w:bCs/>
          <w:sz w:val="24"/>
          <w:szCs w:val="24"/>
        </w:rPr>
        <w:br/>
        <w:t>с обязательным их подписанием электронной цифровой подписью.</w:t>
      </w:r>
    </w:p>
    <w:p w14:paraId="237A21C1" w14:textId="77777777" w:rsidR="00BC2488" w:rsidRPr="00774CC5" w:rsidRDefault="00BC2488" w:rsidP="00BC2488">
      <w:pPr>
        <w:spacing w:after="0" w:line="240" w:lineRule="auto"/>
        <w:ind w:left="-567" w:right="-58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4CC5">
        <w:rPr>
          <w:rFonts w:ascii="Times New Roman" w:hAnsi="Times New Roman" w:cs="Times New Roman"/>
          <w:bCs/>
          <w:sz w:val="24"/>
          <w:szCs w:val="24"/>
        </w:rPr>
        <w:t>Документы и (или) сведения поставщика (подрядчика, исполнителя) должны содержать информацию, запрашиваемую заказчиком (организатором) в заявке на покупку.</w:t>
      </w:r>
    </w:p>
    <w:p w14:paraId="1F6DAAC1" w14:textId="77777777" w:rsidR="00BC2488" w:rsidRPr="00774CC5" w:rsidRDefault="00BC2488" w:rsidP="00BC2488">
      <w:pPr>
        <w:spacing w:after="0" w:line="240" w:lineRule="auto"/>
        <w:ind w:left="-567" w:right="-58" w:firstLine="709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774CC5">
        <w:rPr>
          <w:rFonts w:ascii="Times New Roman" w:hAnsi="Times New Roman" w:cs="Times New Roman"/>
          <w:bCs/>
          <w:sz w:val="24"/>
        </w:rPr>
        <w:t xml:space="preserve">Поставщик (подрядчик, исполнитель) вправе внести изменения и (или) дополнения в размещенные на электронной торговой площадке документы и (или) сведения или отозвать их до истечения срока предоставления документов и (или) сведений. </w:t>
      </w:r>
    </w:p>
    <w:p w14:paraId="4D3C6616" w14:textId="77777777" w:rsidR="00BC2488" w:rsidRPr="00774CC5" w:rsidRDefault="00BC2488" w:rsidP="00BC2488">
      <w:pPr>
        <w:spacing w:after="0" w:line="240" w:lineRule="auto"/>
        <w:ind w:left="-567" w:right="-58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4CC5">
        <w:rPr>
          <w:rFonts w:ascii="Times New Roman" w:hAnsi="Times New Roman" w:cs="Times New Roman"/>
          <w:bCs/>
          <w:sz w:val="24"/>
          <w:szCs w:val="24"/>
        </w:rPr>
        <w:t>По результатам проведения процедуры закупки из одного источника на электронной торговой площадке договор государственной закупки заключается на условиях, согласованных между заказчиком и выбранным поставщиком (подрядчиком, исполнителем), в письменной форме в виде электронного документа на электронной торговой площадке.</w:t>
      </w:r>
    </w:p>
    <w:p w14:paraId="6475623D" w14:textId="77777777" w:rsidR="00A12197" w:rsidRPr="00774CC5" w:rsidRDefault="00A12197" w:rsidP="000E0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BCE18F" w14:textId="77777777" w:rsidR="00A12197" w:rsidRPr="00774CC5" w:rsidRDefault="00A12197" w:rsidP="0008438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74CC5">
        <w:rPr>
          <w:rFonts w:ascii="Times New Roman" w:hAnsi="Times New Roman" w:cs="Times New Roman"/>
          <w:sz w:val="24"/>
          <w:szCs w:val="24"/>
        </w:rPr>
        <w:t>Исполнитель:</w:t>
      </w:r>
    </w:p>
    <w:p w14:paraId="1373FEE8" w14:textId="3EBF8B2B" w:rsidR="000E056B" w:rsidRPr="00774CC5" w:rsidRDefault="00F80438" w:rsidP="0008438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74CC5">
        <w:rPr>
          <w:rFonts w:ascii="Times New Roman" w:hAnsi="Times New Roman" w:cs="Times New Roman"/>
          <w:sz w:val="24"/>
          <w:szCs w:val="24"/>
        </w:rPr>
        <w:t>Ежелева Екатерина Анатольевна</w:t>
      </w:r>
    </w:p>
    <w:p w14:paraId="0CCF8DAA" w14:textId="67C6CE90" w:rsidR="0009794A" w:rsidRPr="00774CC5" w:rsidRDefault="008B100F" w:rsidP="0008438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74CC5">
        <w:rPr>
          <w:rFonts w:ascii="Times New Roman" w:hAnsi="Times New Roman" w:cs="Times New Roman"/>
          <w:sz w:val="24"/>
          <w:szCs w:val="24"/>
        </w:rPr>
        <w:t>8(0214)</w:t>
      </w:r>
      <w:r w:rsidR="008A36F4" w:rsidRPr="00774CC5">
        <w:rPr>
          <w:rFonts w:ascii="Times New Roman" w:hAnsi="Times New Roman" w:cs="Times New Roman"/>
          <w:sz w:val="24"/>
          <w:szCs w:val="24"/>
        </w:rPr>
        <w:t>59-95-23</w:t>
      </w:r>
    </w:p>
    <w:p w14:paraId="7EE46CC4" w14:textId="77777777" w:rsidR="00E434E0" w:rsidRPr="00774CC5" w:rsidRDefault="00E434E0" w:rsidP="0008438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14:paraId="0D71EFF2" w14:textId="6C4BF3FE" w:rsidR="00C07CDC" w:rsidRDefault="00F80438" w:rsidP="000E056B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74CC5">
        <w:rPr>
          <w:rFonts w:ascii="Times New Roman" w:hAnsi="Times New Roman" w:cs="Times New Roman"/>
          <w:sz w:val="24"/>
          <w:szCs w:val="24"/>
        </w:rPr>
        <w:t>2</w:t>
      </w:r>
      <w:r w:rsidR="00774CC5" w:rsidRPr="00774CC5">
        <w:rPr>
          <w:rFonts w:ascii="Times New Roman" w:hAnsi="Times New Roman" w:cs="Times New Roman"/>
          <w:sz w:val="24"/>
          <w:szCs w:val="24"/>
        </w:rPr>
        <w:t>3</w:t>
      </w:r>
      <w:r w:rsidR="00BC2488" w:rsidRPr="00774CC5">
        <w:rPr>
          <w:rFonts w:ascii="Times New Roman" w:hAnsi="Times New Roman" w:cs="Times New Roman"/>
          <w:sz w:val="24"/>
          <w:szCs w:val="24"/>
        </w:rPr>
        <w:t xml:space="preserve"> </w:t>
      </w:r>
      <w:r w:rsidR="0042031A" w:rsidRPr="00774CC5">
        <w:rPr>
          <w:rFonts w:ascii="Times New Roman" w:hAnsi="Times New Roman" w:cs="Times New Roman"/>
          <w:sz w:val="24"/>
          <w:szCs w:val="24"/>
        </w:rPr>
        <w:t>ию</w:t>
      </w:r>
      <w:r w:rsidRPr="00774CC5">
        <w:rPr>
          <w:rFonts w:ascii="Times New Roman" w:hAnsi="Times New Roman" w:cs="Times New Roman"/>
          <w:sz w:val="24"/>
          <w:szCs w:val="24"/>
        </w:rPr>
        <w:t>л</w:t>
      </w:r>
      <w:r w:rsidR="0042031A" w:rsidRPr="00774CC5">
        <w:rPr>
          <w:rFonts w:ascii="Times New Roman" w:hAnsi="Times New Roman" w:cs="Times New Roman"/>
          <w:sz w:val="24"/>
          <w:szCs w:val="24"/>
        </w:rPr>
        <w:t>я</w:t>
      </w:r>
      <w:r w:rsidR="00BC2488" w:rsidRPr="00774CC5">
        <w:rPr>
          <w:rFonts w:ascii="Times New Roman" w:hAnsi="Times New Roman" w:cs="Times New Roman"/>
          <w:sz w:val="24"/>
          <w:szCs w:val="24"/>
        </w:rPr>
        <w:t xml:space="preserve"> </w:t>
      </w:r>
      <w:r w:rsidR="00E820A7" w:rsidRPr="00774CC5">
        <w:rPr>
          <w:rFonts w:ascii="Times New Roman" w:hAnsi="Times New Roman" w:cs="Times New Roman"/>
          <w:sz w:val="24"/>
          <w:szCs w:val="24"/>
        </w:rPr>
        <w:t>2026</w:t>
      </w:r>
      <w:r w:rsidR="00BC2488" w:rsidRPr="00774CC5">
        <w:rPr>
          <w:rFonts w:ascii="Times New Roman" w:hAnsi="Times New Roman" w:cs="Times New Roman"/>
          <w:sz w:val="24"/>
          <w:szCs w:val="24"/>
        </w:rPr>
        <w:t xml:space="preserve"> г.</w:t>
      </w:r>
    </w:p>
    <w:sectPr w:rsidR="00C07CDC" w:rsidSect="00D058A0"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01D26"/>
    <w:multiLevelType w:val="multilevel"/>
    <w:tmpl w:val="E68AF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0F0275"/>
    <w:multiLevelType w:val="hybridMultilevel"/>
    <w:tmpl w:val="326CE8EA"/>
    <w:lvl w:ilvl="0" w:tplc="C75CAFE4">
      <w:start w:val="37"/>
      <w:numFmt w:val="bullet"/>
      <w:lvlText w:val="-"/>
      <w:lvlJc w:val="left"/>
      <w:pPr>
        <w:ind w:left="1353" w:hanging="360"/>
      </w:pPr>
      <w:rPr>
        <w:rFonts w:ascii="Calibri" w:eastAsia="Times New Roman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7CDC"/>
    <w:rsid w:val="000200C5"/>
    <w:rsid w:val="00022BA1"/>
    <w:rsid w:val="00041031"/>
    <w:rsid w:val="000742A2"/>
    <w:rsid w:val="00084383"/>
    <w:rsid w:val="0009794A"/>
    <w:rsid w:val="00097F6B"/>
    <w:rsid w:val="000D0283"/>
    <w:rsid w:val="000E056B"/>
    <w:rsid w:val="00155B52"/>
    <w:rsid w:val="00160764"/>
    <w:rsid w:val="00163E85"/>
    <w:rsid w:val="001B680F"/>
    <w:rsid w:val="001C1681"/>
    <w:rsid w:val="001E54C2"/>
    <w:rsid w:val="00222F2B"/>
    <w:rsid w:val="00240AB6"/>
    <w:rsid w:val="002434F7"/>
    <w:rsid w:val="002727E7"/>
    <w:rsid w:val="00295223"/>
    <w:rsid w:val="002C5B36"/>
    <w:rsid w:val="002D7931"/>
    <w:rsid w:val="002F2E29"/>
    <w:rsid w:val="00301110"/>
    <w:rsid w:val="003442AA"/>
    <w:rsid w:val="00397B82"/>
    <w:rsid w:val="003A637E"/>
    <w:rsid w:val="003B3EDA"/>
    <w:rsid w:val="003E1D51"/>
    <w:rsid w:val="003F5BF7"/>
    <w:rsid w:val="004178C3"/>
    <w:rsid w:val="0042031A"/>
    <w:rsid w:val="00425323"/>
    <w:rsid w:val="00464E04"/>
    <w:rsid w:val="00480069"/>
    <w:rsid w:val="004D04A6"/>
    <w:rsid w:val="004D6B4A"/>
    <w:rsid w:val="004E623B"/>
    <w:rsid w:val="005347D8"/>
    <w:rsid w:val="0054066B"/>
    <w:rsid w:val="0059155E"/>
    <w:rsid w:val="00596783"/>
    <w:rsid w:val="005C15FF"/>
    <w:rsid w:val="0060585C"/>
    <w:rsid w:val="00653740"/>
    <w:rsid w:val="006C5CC5"/>
    <w:rsid w:val="006F4EFF"/>
    <w:rsid w:val="006F7DD5"/>
    <w:rsid w:val="00730B32"/>
    <w:rsid w:val="00752E1C"/>
    <w:rsid w:val="00774CC5"/>
    <w:rsid w:val="00785456"/>
    <w:rsid w:val="00794026"/>
    <w:rsid w:val="00835A6A"/>
    <w:rsid w:val="00840C85"/>
    <w:rsid w:val="00866CCA"/>
    <w:rsid w:val="00884492"/>
    <w:rsid w:val="00895B23"/>
    <w:rsid w:val="008A36F4"/>
    <w:rsid w:val="008B100F"/>
    <w:rsid w:val="008C770C"/>
    <w:rsid w:val="00913CA3"/>
    <w:rsid w:val="00930DB5"/>
    <w:rsid w:val="009607A2"/>
    <w:rsid w:val="00961151"/>
    <w:rsid w:val="00985CB8"/>
    <w:rsid w:val="009C7BCD"/>
    <w:rsid w:val="009E09D3"/>
    <w:rsid w:val="00A12197"/>
    <w:rsid w:val="00A162A8"/>
    <w:rsid w:val="00A215E3"/>
    <w:rsid w:val="00A21E2D"/>
    <w:rsid w:val="00A62795"/>
    <w:rsid w:val="00A85148"/>
    <w:rsid w:val="00AA34B8"/>
    <w:rsid w:val="00B320FE"/>
    <w:rsid w:val="00BB4697"/>
    <w:rsid w:val="00BC2488"/>
    <w:rsid w:val="00BE2EB0"/>
    <w:rsid w:val="00C07CDC"/>
    <w:rsid w:val="00C56816"/>
    <w:rsid w:val="00C77FF4"/>
    <w:rsid w:val="00C96A9B"/>
    <w:rsid w:val="00CF1BF4"/>
    <w:rsid w:val="00CF79D5"/>
    <w:rsid w:val="00D058A0"/>
    <w:rsid w:val="00DB0554"/>
    <w:rsid w:val="00DC0E92"/>
    <w:rsid w:val="00DC584C"/>
    <w:rsid w:val="00DE7EEC"/>
    <w:rsid w:val="00E15E15"/>
    <w:rsid w:val="00E27DC9"/>
    <w:rsid w:val="00E304CA"/>
    <w:rsid w:val="00E434E0"/>
    <w:rsid w:val="00E75E82"/>
    <w:rsid w:val="00E81811"/>
    <w:rsid w:val="00E820A7"/>
    <w:rsid w:val="00F13DAD"/>
    <w:rsid w:val="00F50D8E"/>
    <w:rsid w:val="00F56A81"/>
    <w:rsid w:val="00F80438"/>
    <w:rsid w:val="00FE3467"/>
    <w:rsid w:val="00FF69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0F527C8"/>
  <w15:docId w15:val="{91511889-8FF2-44D1-8E0A-ACDFE2D00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77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  <w:style w:type="paragraph" w:customStyle="1" w:styleId="2">
    <w:name w:val="Знак Знак2"/>
    <w:basedOn w:val="a"/>
    <w:uiPriority w:val="99"/>
    <w:pPr>
      <w:spacing w:after="160" w:line="240" w:lineRule="exact"/>
      <w:ind w:left="-108" w:right="-67" w:firstLine="468"/>
    </w:pPr>
    <w:rPr>
      <w:rFonts w:ascii="Arial" w:eastAsia="Times New Roman" w:hAnsi="Arial" w:cs="Arial"/>
      <w:lang w:val="en-US"/>
    </w:rPr>
  </w:style>
  <w:style w:type="paragraph" w:styleId="a6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Hyperlink"/>
    <w:basedOn w:val="a0"/>
    <w:uiPriority w:val="99"/>
    <w:unhideWhenUsed/>
    <w:rPr>
      <w:color w:val="0000FF"/>
      <w:u w:val="single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1">
    <w:name w:val="Неразрешенное упоминание1"/>
    <w:basedOn w:val="a0"/>
    <w:uiPriority w:val="99"/>
    <w:semiHidden/>
    <w:unhideWhenUsed/>
    <w:rsid w:val="00E434E0"/>
    <w:rPr>
      <w:color w:val="605E5C"/>
      <w:shd w:val="clear" w:color="auto" w:fill="E1DFDD"/>
    </w:rPr>
  </w:style>
  <w:style w:type="paragraph" w:customStyle="1" w:styleId="xmsonormal">
    <w:name w:val="x_msonormal"/>
    <w:basedOn w:val="a"/>
    <w:rsid w:val="00A16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A162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table10">
    <w:name w:val="table10"/>
    <w:basedOn w:val="a"/>
    <w:rsid w:val="009E09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justify">
    <w:name w:val="justify"/>
    <w:basedOn w:val="a"/>
    <w:rsid w:val="002434F7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47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9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2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bii.by/tx.dll?d=63491&amp;a=29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ii.by/tx.dll?d=55714&amp;a=256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E0DA1B-8094-4F74-986C-200A46CC3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1797</Words>
  <Characters>10248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Ежелева Екатерина Анатольевна</cp:lastModifiedBy>
  <cp:revision>6</cp:revision>
  <cp:lastPrinted>2026-07-22T13:34:00Z</cp:lastPrinted>
  <dcterms:created xsi:type="dcterms:W3CDTF">2026-06-18T08:38:00Z</dcterms:created>
  <dcterms:modified xsi:type="dcterms:W3CDTF">2026-07-27T12:33:00Z</dcterms:modified>
</cp:coreProperties>
</file>