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3B37" w14:textId="77777777" w:rsidR="00214303" w:rsidRPr="0069708B" w:rsidRDefault="003D490A" w:rsidP="00214303">
      <w:pPr>
        <w:rPr>
          <w:rFonts w:eastAsia="Times New Roman"/>
          <w:sz w:val="20"/>
          <w:szCs w:val="20"/>
          <w:lang w:eastAsia="ru-RU"/>
        </w:rPr>
      </w:pPr>
      <w:r>
        <w:rPr>
          <w:rFonts w:eastAsia="Times New Roman"/>
          <w:sz w:val="20"/>
          <w:szCs w:val="20"/>
          <w:lang w:eastAsia="ru-RU"/>
        </w:rPr>
        <w:t>ЗАЯВКА</w:t>
      </w:r>
      <w:r w:rsidR="001F4165">
        <w:rPr>
          <w:rFonts w:eastAsia="Times New Roman"/>
          <w:sz w:val="20"/>
          <w:szCs w:val="20"/>
          <w:lang w:eastAsia="ru-RU"/>
        </w:rPr>
        <w:t xml:space="preserve"> на покупку</w:t>
      </w:r>
    </w:p>
    <w:p w14:paraId="59A8852B" w14:textId="5C911FA7" w:rsidR="00E011A0" w:rsidRPr="004D04EA" w:rsidRDefault="00CF3876" w:rsidP="00214303">
      <w:pPr>
        <w:rPr>
          <w:rFonts w:eastAsia="Times New Roman"/>
          <w:sz w:val="22"/>
          <w:szCs w:val="20"/>
          <w:lang w:eastAsia="ru-RU"/>
        </w:rPr>
      </w:pPr>
      <w:r>
        <w:rPr>
          <w:rFonts w:eastAsia="Times New Roman"/>
          <w:sz w:val="22"/>
          <w:szCs w:val="20"/>
          <w:lang w:eastAsia="ru-RU"/>
        </w:rPr>
        <w:t>24</w:t>
      </w:r>
      <w:r w:rsidR="000A66E2" w:rsidRPr="004C0463">
        <w:rPr>
          <w:rFonts w:eastAsia="Times New Roman"/>
          <w:sz w:val="22"/>
          <w:szCs w:val="20"/>
          <w:lang w:eastAsia="ru-RU"/>
        </w:rPr>
        <w:t>.0</w:t>
      </w:r>
      <w:r w:rsidR="004C0463">
        <w:rPr>
          <w:rFonts w:eastAsia="Times New Roman"/>
          <w:sz w:val="22"/>
          <w:szCs w:val="20"/>
          <w:lang w:val="en-US" w:eastAsia="ru-RU"/>
        </w:rPr>
        <w:t>7</w:t>
      </w:r>
      <w:r w:rsidR="000A66E2" w:rsidRPr="004C0463">
        <w:rPr>
          <w:rFonts w:eastAsia="Times New Roman"/>
          <w:sz w:val="22"/>
          <w:szCs w:val="20"/>
          <w:lang w:eastAsia="ru-RU"/>
        </w:rPr>
        <w:t>.</w:t>
      </w:r>
      <w:r w:rsidR="005306B7" w:rsidRPr="004D04EA">
        <w:rPr>
          <w:rFonts w:eastAsia="Times New Roman"/>
          <w:sz w:val="22"/>
          <w:szCs w:val="20"/>
          <w:lang w:eastAsia="ru-RU"/>
        </w:rPr>
        <w:t>202</w:t>
      </w:r>
      <w:r w:rsidR="0050445E" w:rsidRPr="004D04EA">
        <w:rPr>
          <w:rFonts w:eastAsia="Times New Roman"/>
          <w:sz w:val="22"/>
          <w:szCs w:val="20"/>
          <w:lang w:eastAsia="ru-RU"/>
        </w:rPr>
        <w:t>6</w:t>
      </w:r>
    </w:p>
    <w:p w14:paraId="3109BACF" w14:textId="77777777" w:rsidR="00214303" w:rsidRPr="0069708B"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69708B" w:rsidRDefault="00214303" w:rsidP="0050445E">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Pr>
          <w:rFonts w:eastAsia="Times New Roman"/>
          <w:sz w:val="20"/>
          <w:szCs w:val="20"/>
          <w:lang w:eastAsia="ru-RU"/>
        </w:rPr>
        <w:t xml:space="preserve">в </w:t>
      </w:r>
      <w:r w:rsidRPr="0069708B">
        <w:rPr>
          <w:rFonts w:eastAsia="Calibri"/>
          <w:sz w:val="20"/>
          <w:szCs w:val="20"/>
        </w:rPr>
        <w:t>соответствии с</w:t>
      </w:r>
      <w:r w:rsidR="00395FF1">
        <w:rPr>
          <w:rFonts w:eastAsia="Calibri"/>
          <w:sz w:val="20"/>
          <w:szCs w:val="20"/>
        </w:rPr>
        <w:t>о статьей 49</w:t>
      </w:r>
      <w:r w:rsidRPr="0069708B">
        <w:rPr>
          <w:rFonts w:eastAsia="Calibri"/>
          <w:sz w:val="20"/>
          <w:szCs w:val="20"/>
        </w:rPr>
        <w:t xml:space="preserve"> Закон</w:t>
      </w:r>
      <w:r w:rsidR="00395FF1">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6E53093D" w14:textId="77777777" w:rsidR="0069044F" w:rsidRPr="0069708B" w:rsidRDefault="0069044F" w:rsidP="009746DE">
      <w:pPr>
        <w:autoSpaceDE w:val="0"/>
        <w:autoSpaceDN w:val="0"/>
        <w:adjustRightInd w:val="0"/>
        <w:ind w:left="-851" w:firstLine="851"/>
        <w:jc w:val="center"/>
        <w:rPr>
          <w:rFonts w:eastAsia="Times New Roman"/>
          <w:sz w:val="20"/>
          <w:szCs w:val="20"/>
          <w:lang w:eastAsia="ru-RU"/>
        </w:rPr>
      </w:pPr>
    </w:p>
    <w:p w14:paraId="02965C08" w14:textId="3AEBA876" w:rsidR="009746DE" w:rsidRPr="007E4EB1" w:rsidRDefault="009746DE" w:rsidP="009746DE">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006E5196" w:rsidRPr="003B2237">
        <w:rPr>
          <w:b/>
          <w:bCs/>
          <w:sz w:val="22"/>
          <w:szCs w:val="22"/>
          <w:u w:val="single"/>
          <w:lang w:val="en-US"/>
        </w:rPr>
        <w:t>C</w:t>
      </w:r>
      <w:proofErr w:type="spellStart"/>
      <w:r w:rsidR="006E5196" w:rsidRPr="003B2237">
        <w:rPr>
          <w:b/>
          <w:bCs/>
          <w:sz w:val="22"/>
          <w:szCs w:val="22"/>
          <w:u w:val="single"/>
        </w:rPr>
        <w:t>редства</w:t>
      </w:r>
      <w:proofErr w:type="spellEnd"/>
      <w:r w:rsidR="006E5196" w:rsidRPr="003B2237">
        <w:rPr>
          <w:b/>
          <w:bCs/>
          <w:sz w:val="22"/>
          <w:szCs w:val="22"/>
          <w:u w:val="single"/>
        </w:rPr>
        <w:t xml:space="preserve"> для дезинфекции и стерилизации для гибких эндоскопов, </w:t>
      </w:r>
      <w:proofErr w:type="spellStart"/>
      <w:r w:rsidR="006E5196" w:rsidRPr="003B2237">
        <w:rPr>
          <w:b/>
          <w:bCs/>
          <w:sz w:val="22"/>
          <w:szCs w:val="22"/>
          <w:u w:val="single"/>
        </w:rPr>
        <w:t>ферментосодержашего</w:t>
      </w:r>
      <w:proofErr w:type="spellEnd"/>
      <w:r w:rsidR="006E5196" w:rsidRPr="003B2237">
        <w:rPr>
          <w:b/>
          <w:bCs/>
          <w:sz w:val="22"/>
          <w:szCs w:val="22"/>
          <w:u w:val="single"/>
        </w:rPr>
        <w:t xml:space="preserve"> средства для очистки поверхностей и изделий (для гибких эндоскопов), моющего средства для гибких эндоскопов, </w:t>
      </w:r>
      <w:r w:rsidR="006E5196" w:rsidRPr="003B2237">
        <w:rPr>
          <w:b/>
          <w:bCs/>
          <w:color w:val="000000" w:themeColor="text1"/>
          <w:sz w:val="22"/>
          <w:szCs w:val="22"/>
          <w:u w:val="single"/>
        </w:rPr>
        <w:t>раствор с губкой для предварительной очистки</w:t>
      </w:r>
    </w:p>
    <w:p w14:paraId="5D553D8D" w14:textId="77777777" w:rsidR="00166505" w:rsidRPr="0069708B" w:rsidRDefault="00166505" w:rsidP="0069708B">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9746DE" w:rsidRPr="0069708B" w14:paraId="60291A8F" w14:textId="77777777" w:rsidTr="004D04EA">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3E8DC771" w14:textId="5A74088A" w:rsidR="009746DE" w:rsidRPr="0069708B" w:rsidRDefault="009746DE" w:rsidP="00880EE0">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69044F" w:rsidRPr="0069708B" w14:paraId="08F8A11A" w14:textId="77777777" w:rsidTr="004D04EA">
        <w:tc>
          <w:tcPr>
            <w:tcW w:w="3969" w:type="dxa"/>
            <w:tcBorders>
              <w:top w:val="single" w:sz="4" w:space="0" w:color="auto"/>
              <w:left w:val="single" w:sz="4" w:space="0" w:color="auto"/>
              <w:bottom w:val="single" w:sz="4" w:space="0" w:color="auto"/>
              <w:right w:val="single" w:sz="4" w:space="0" w:color="auto"/>
            </w:tcBorders>
          </w:tcPr>
          <w:p w14:paraId="23ECB7FE" w14:textId="77777777" w:rsidR="0069044F" w:rsidRPr="0069708B" w:rsidRDefault="0069044F" w:rsidP="009746DE">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4B5B4F28" w14:textId="03A3D328" w:rsidR="0069044F" w:rsidRPr="0069708B" w:rsidRDefault="006E5196" w:rsidP="009746DE">
            <w:pPr>
              <w:autoSpaceDE w:val="0"/>
              <w:autoSpaceDN w:val="0"/>
              <w:adjustRightInd w:val="0"/>
              <w:outlineLvl w:val="0"/>
              <w:rPr>
                <w:rFonts w:eastAsia="Times New Roman"/>
                <w:i/>
                <w:sz w:val="20"/>
                <w:szCs w:val="20"/>
                <w:lang w:eastAsia="ru-RU"/>
              </w:rPr>
            </w:pPr>
            <w:r w:rsidRPr="009748D5">
              <w:rPr>
                <w:sz w:val="20"/>
                <w:szCs w:val="20"/>
              </w:rPr>
              <w:t>AU20260427374383</w:t>
            </w:r>
          </w:p>
        </w:tc>
      </w:tr>
      <w:tr w:rsidR="009746DE" w:rsidRPr="0069708B" w14:paraId="78E54943" w14:textId="77777777" w:rsidTr="004D04EA">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AA0742" w14:textId="3914A6A7" w:rsidR="001F4165" w:rsidRPr="0069708B" w:rsidRDefault="00D55689" w:rsidP="002F49A3">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sidR="002F49A3">
              <w:rPr>
                <w:rFonts w:eastAsia="Times New Roman"/>
                <w:i/>
                <w:sz w:val="20"/>
                <w:szCs w:val="20"/>
                <w:lang w:eastAsia="ru-RU"/>
              </w:rPr>
              <w:t xml:space="preserve"> </w:t>
            </w:r>
            <w:r w:rsidR="006E5196">
              <w:rPr>
                <w:rFonts w:eastAsia="Times New Roman"/>
                <w:i/>
                <w:sz w:val="20"/>
                <w:szCs w:val="20"/>
                <w:lang w:eastAsia="ru-RU"/>
              </w:rPr>
              <w:t>7</w:t>
            </w:r>
            <w:r w:rsidRPr="0069708B">
              <w:rPr>
                <w:rFonts w:eastAsia="Times New Roman"/>
                <w:i/>
                <w:sz w:val="20"/>
                <w:szCs w:val="20"/>
                <w:lang w:eastAsia="ru-RU"/>
              </w:rPr>
              <w:t xml:space="preserve"> Приложения к Закону </w:t>
            </w:r>
            <w:r w:rsidR="00395FF1">
              <w:rPr>
                <w:rFonts w:eastAsia="Times New Roman"/>
                <w:i/>
                <w:sz w:val="20"/>
                <w:szCs w:val="20"/>
                <w:lang w:eastAsia="ru-RU"/>
              </w:rPr>
              <w:t>Республики Беларусь</w:t>
            </w:r>
            <w:r w:rsidR="00395FF1" w:rsidRPr="0069708B">
              <w:rPr>
                <w:rFonts w:eastAsia="Times New Roman"/>
                <w:i/>
                <w:sz w:val="20"/>
                <w:szCs w:val="20"/>
                <w:lang w:eastAsia="ru-RU"/>
              </w:rPr>
              <w:t xml:space="preserve"> от 13.07.2012. №</w:t>
            </w:r>
            <w:r w:rsidR="00395FF1">
              <w:rPr>
                <w:rFonts w:eastAsia="Times New Roman"/>
                <w:i/>
                <w:sz w:val="20"/>
                <w:szCs w:val="20"/>
                <w:lang w:eastAsia="ru-RU"/>
              </w:rPr>
              <w:t xml:space="preserve"> </w:t>
            </w:r>
            <w:r w:rsidR="00395FF1" w:rsidRPr="0069708B">
              <w:rPr>
                <w:rFonts w:eastAsia="Times New Roman"/>
                <w:i/>
                <w:sz w:val="20"/>
                <w:szCs w:val="20"/>
                <w:lang w:eastAsia="ru-RU"/>
              </w:rPr>
              <w:t>419-</w:t>
            </w:r>
            <w:proofErr w:type="gramStart"/>
            <w:r w:rsidR="00395FF1" w:rsidRPr="0069708B">
              <w:rPr>
                <w:rFonts w:eastAsia="Times New Roman"/>
                <w:i/>
                <w:sz w:val="20"/>
                <w:szCs w:val="20"/>
                <w:lang w:eastAsia="ru-RU"/>
              </w:rPr>
              <w:t xml:space="preserve">3 </w:t>
            </w:r>
            <w:r w:rsidRPr="0069708B">
              <w:rPr>
                <w:rFonts w:eastAsia="Times New Roman"/>
                <w:i/>
                <w:sz w:val="20"/>
                <w:szCs w:val="20"/>
                <w:lang w:eastAsia="ru-RU"/>
              </w:rPr>
              <w:t xml:space="preserve"> «</w:t>
            </w:r>
            <w:proofErr w:type="gramEnd"/>
            <w:r w:rsidRPr="0069708B">
              <w:rPr>
                <w:rFonts w:eastAsia="Times New Roman"/>
                <w:i/>
                <w:sz w:val="20"/>
                <w:szCs w:val="20"/>
                <w:lang w:eastAsia="ru-RU"/>
              </w:rPr>
              <w:t>О государственных закупках товаров (работ, услуг</w:t>
            </w:r>
            <w:r w:rsidR="00395FF1">
              <w:rPr>
                <w:rFonts w:eastAsia="Times New Roman"/>
                <w:i/>
                <w:sz w:val="20"/>
                <w:szCs w:val="20"/>
                <w:lang w:eastAsia="ru-RU"/>
              </w:rPr>
              <w:t>)/или иное</w:t>
            </w:r>
            <w:r w:rsidRPr="0069708B">
              <w:rPr>
                <w:rFonts w:eastAsia="Times New Roman"/>
                <w:i/>
                <w:sz w:val="20"/>
                <w:szCs w:val="20"/>
                <w:lang w:eastAsia="ru-RU"/>
              </w:rPr>
              <w:t xml:space="preserve"> </w:t>
            </w:r>
          </w:p>
        </w:tc>
      </w:tr>
      <w:tr w:rsidR="009746DE" w:rsidRPr="0069708B" w14:paraId="07328152" w14:textId="77777777" w:rsidTr="00316907">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388AD3" w14:textId="77777777" w:rsidR="009746DE" w:rsidRPr="003D46F9" w:rsidRDefault="009746DE" w:rsidP="009746DE">
            <w:pPr>
              <w:jc w:val="center"/>
              <w:rPr>
                <w:b/>
                <w:sz w:val="20"/>
                <w:szCs w:val="20"/>
              </w:rPr>
            </w:pPr>
            <w:r w:rsidRPr="003D46F9">
              <w:rPr>
                <w:b/>
                <w:sz w:val="22"/>
                <w:szCs w:val="20"/>
              </w:rPr>
              <w:t>Сведения о заказчике</w:t>
            </w:r>
          </w:p>
        </w:tc>
      </w:tr>
      <w:tr w:rsidR="009746DE" w:rsidRPr="0069708B" w14:paraId="6C8D6BEE"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69708B" w:rsidRDefault="009746DE" w:rsidP="009746DE">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5635E48A" w14:textId="77777777" w:rsidR="009746DE" w:rsidRPr="0069708B" w:rsidRDefault="009746DE" w:rsidP="009746DE">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69708B" w14:paraId="1D872A87"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69708B" w:rsidRDefault="009746DE" w:rsidP="009746DE">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2A15B32A" w14:textId="2ABAADC0" w:rsidR="009746DE" w:rsidRPr="0069708B" w:rsidRDefault="00D26EA7" w:rsidP="009746DE">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9746DE" w:rsidRPr="0069708B" w14:paraId="7ADBB35B"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69708B" w:rsidRDefault="009746DE" w:rsidP="009746DE">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39D0BD5" w14:textId="56A3EBB0" w:rsidR="009746DE" w:rsidRPr="0069708B" w:rsidRDefault="009746DE" w:rsidP="003D46F9">
            <w:pPr>
              <w:rPr>
                <w:sz w:val="20"/>
                <w:szCs w:val="20"/>
              </w:rPr>
            </w:pPr>
            <w:r w:rsidRPr="0069708B">
              <w:rPr>
                <w:sz w:val="20"/>
                <w:szCs w:val="20"/>
              </w:rPr>
              <w:t> </w:t>
            </w:r>
            <w:r w:rsidRPr="0069708B">
              <w:rPr>
                <w:bCs/>
                <w:sz w:val="20"/>
                <w:szCs w:val="20"/>
              </w:rPr>
              <w:t>600265533</w:t>
            </w:r>
          </w:p>
        </w:tc>
      </w:tr>
    </w:tbl>
    <w:p w14:paraId="5913CA9F" w14:textId="77777777" w:rsidR="0050445E" w:rsidRDefault="0050445E" w:rsidP="009746DE">
      <w:pPr>
        <w:jc w:val="center"/>
        <w:rPr>
          <w:sz w:val="20"/>
          <w:szCs w:val="20"/>
        </w:rPr>
        <w:sectPr w:rsidR="0050445E" w:rsidSect="007E4EB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9746DE" w:rsidRPr="0069708B" w14:paraId="1E23E385" w14:textId="77777777" w:rsidTr="0050445E">
        <w:tc>
          <w:tcPr>
            <w:tcW w:w="10915" w:type="dxa"/>
            <w:gridSpan w:val="2"/>
            <w:tcBorders>
              <w:top w:val="single" w:sz="8" w:space="0" w:color="000000"/>
              <w:left w:val="single" w:sz="8" w:space="0" w:color="000000"/>
              <w:bottom w:val="single" w:sz="8" w:space="0" w:color="000000"/>
              <w:right w:val="single" w:sz="8" w:space="0" w:color="000000"/>
            </w:tcBorders>
          </w:tcPr>
          <w:p w14:paraId="597CA71D" w14:textId="0A6B7FD5" w:rsidR="009746DE" w:rsidRPr="004D04EA" w:rsidRDefault="009746DE" w:rsidP="009746DE">
            <w:pPr>
              <w:jc w:val="center"/>
              <w:rPr>
                <w:b/>
                <w:sz w:val="20"/>
                <w:szCs w:val="20"/>
              </w:rPr>
            </w:pPr>
            <w:r w:rsidRPr="004D04EA">
              <w:rPr>
                <w:b/>
                <w:sz w:val="22"/>
                <w:szCs w:val="20"/>
              </w:rPr>
              <w:t>Сведения о закупке из одного источника</w:t>
            </w:r>
          </w:p>
        </w:tc>
      </w:tr>
      <w:tr w:rsidR="004D04EA" w:rsidRPr="0069708B" w14:paraId="040A6E17" w14:textId="77777777" w:rsidTr="004D04EA">
        <w:tc>
          <w:tcPr>
            <w:tcW w:w="7371" w:type="dxa"/>
            <w:tcBorders>
              <w:top w:val="single" w:sz="8" w:space="0" w:color="000000"/>
              <w:left w:val="single" w:sz="8" w:space="0" w:color="000000"/>
              <w:bottom w:val="single" w:sz="8" w:space="0" w:color="000000"/>
              <w:right w:val="single" w:sz="4" w:space="0" w:color="auto"/>
            </w:tcBorders>
          </w:tcPr>
          <w:p w14:paraId="069FADF7" w14:textId="77777777" w:rsidR="004D04EA" w:rsidRPr="0069708B" w:rsidRDefault="004D04EA">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6E18079" w14:textId="64B05202" w:rsidR="004D04EA" w:rsidRPr="002F49A3" w:rsidRDefault="006E5196">
            <w:pPr>
              <w:rPr>
                <w:b/>
                <w:sz w:val="24"/>
                <w:szCs w:val="24"/>
              </w:rPr>
            </w:pPr>
            <w:r w:rsidRPr="006B78EB">
              <w:rPr>
                <w:b/>
                <w:bCs/>
                <w:sz w:val="24"/>
                <w:szCs w:val="24"/>
              </w:rPr>
              <w:t>2</w:t>
            </w:r>
            <w:r w:rsidR="00970D90">
              <w:rPr>
                <w:b/>
                <w:bCs/>
                <w:sz w:val="24"/>
                <w:szCs w:val="24"/>
              </w:rPr>
              <w:t>47</w:t>
            </w:r>
            <w:r w:rsidRPr="006B78EB">
              <w:rPr>
                <w:b/>
                <w:bCs/>
                <w:sz w:val="24"/>
                <w:szCs w:val="24"/>
              </w:rPr>
              <w:t>,</w:t>
            </w:r>
            <w:proofErr w:type="gramStart"/>
            <w:r w:rsidRPr="006B78EB">
              <w:rPr>
                <w:b/>
                <w:bCs/>
                <w:sz w:val="24"/>
                <w:szCs w:val="24"/>
              </w:rPr>
              <w:t>60</w:t>
            </w:r>
            <w:r>
              <w:rPr>
                <w:b/>
                <w:bCs/>
                <w:sz w:val="24"/>
                <w:szCs w:val="24"/>
              </w:rPr>
              <w:t xml:space="preserve"> </w:t>
            </w:r>
            <w:r w:rsidR="004D04EA" w:rsidRPr="002F49A3">
              <w:rPr>
                <w:b/>
                <w:sz w:val="24"/>
                <w:szCs w:val="24"/>
              </w:rPr>
              <w:t xml:space="preserve"> бел</w:t>
            </w:r>
            <w:proofErr w:type="gramEnd"/>
            <w:r w:rsidR="004D04EA" w:rsidRPr="002F49A3">
              <w:rPr>
                <w:b/>
                <w:sz w:val="24"/>
                <w:szCs w:val="24"/>
              </w:rPr>
              <w:t>. рублей</w:t>
            </w:r>
          </w:p>
        </w:tc>
      </w:tr>
      <w:tr w:rsidR="009746DE" w:rsidRPr="0069708B" w14:paraId="76653F19" w14:textId="77777777" w:rsidTr="004D04EA">
        <w:tc>
          <w:tcPr>
            <w:tcW w:w="7371" w:type="dxa"/>
            <w:tcBorders>
              <w:top w:val="single" w:sz="8" w:space="0" w:color="000000"/>
              <w:left w:val="single" w:sz="8" w:space="0" w:color="000000"/>
              <w:bottom w:val="single" w:sz="8" w:space="0" w:color="000000"/>
              <w:right w:val="single" w:sz="4" w:space="0" w:color="auto"/>
            </w:tcBorders>
          </w:tcPr>
          <w:p w14:paraId="61DC32F1" w14:textId="77777777" w:rsidR="009746DE" w:rsidRPr="0069708B" w:rsidRDefault="009746DE" w:rsidP="009746DE">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79B2848" w14:textId="2CBCFFAB" w:rsidR="009746DE" w:rsidRPr="002F49A3" w:rsidRDefault="00CF3876" w:rsidP="009746DE">
            <w:pPr>
              <w:rPr>
                <w:b/>
                <w:sz w:val="24"/>
                <w:szCs w:val="24"/>
              </w:rPr>
            </w:pPr>
            <w:r>
              <w:rPr>
                <w:b/>
                <w:sz w:val="24"/>
                <w:szCs w:val="24"/>
              </w:rPr>
              <w:t>30</w:t>
            </w:r>
            <w:r w:rsidR="0061027D">
              <w:rPr>
                <w:b/>
                <w:sz w:val="24"/>
                <w:szCs w:val="24"/>
              </w:rPr>
              <w:t>.07</w:t>
            </w:r>
            <w:r w:rsidR="006E5196">
              <w:rPr>
                <w:b/>
                <w:sz w:val="24"/>
                <w:szCs w:val="24"/>
              </w:rPr>
              <w:t>.</w:t>
            </w:r>
            <w:r w:rsidR="0050445E" w:rsidRPr="002F49A3">
              <w:rPr>
                <w:b/>
                <w:sz w:val="24"/>
                <w:szCs w:val="24"/>
              </w:rPr>
              <w:t>2026</w:t>
            </w:r>
          </w:p>
        </w:tc>
      </w:tr>
      <w:tr w:rsidR="000219D4" w:rsidRPr="0069708B" w14:paraId="5DEBC1FD" w14:textId="77777777" w:rsidTr="004D04EA">
        <w:tc>
          <w:tcPr>
            <w:tcW w:w="7371" w:type="dxa"/>
            <w:tcBorders>
              <w:top w:val="single" w:sz="8" w:space="0" w:color="000000"/>
              <w:left w:val="single" w:sz="8" w:space="0" w:color="000000"/>
              <w:bottom w:val="single" w:sz="8" w:space="0" w:color="000000"/>
              <w:right w:val="single" w:sz="4" w:space="0" w:color="auto"/>
            </w:tcBorders>
          </w:tcPr>
          <w:p w14:paraId="3C0ACD2B" w14:textId="72C6F623" w:rsidR="000219D4" w:rsidRPr="00E149AC" w:rsidRDefault="000219D4" w:rsidP="004D04EA">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sidR="004128A3">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91F4CA" w14:textId="1398AB48" w:rsidR="00E237D8" w:rsidRDefault="0061027D" w:rsidP="000219D4">
            <w:pPr>
              <w:jc w:val="both"/>
              <w:rPr>
                <w:sz w:val="20"/>
                <w:szCs w:val="20"/>
              </w:rPr>
            </w:pPr>
            <w:r>
              <w:rPr>
                <w:sz w:val="20"/>
                <w:szCs w:val="20"/>
              </w:rPr>
              <w:t>2</w:t>
            </w:r>
            <w:r w:rsidR="00CF3876">
              <w:rPr>
                <w:sz w:val="20"/>
                <w:szCs w:val="20"/>
              </w:rPr>
              <w:t>7</w:t>
            </w:r>
            <w:r>
              <w:rPr>
                <w:sz w:val="20"/>
                <w:szCs w:val="20"/>
              </w:rPr>
              <w:t>.07</w:t>
            </w:r>
            <w:r w:rsidR="006E5196">
              <w:rPr>
                <w:sz w:val="20"/>
                <w:szCs w:val="20"/>
              </w:rPr>
              <w:t>.</w:t>
            </w:r>
            <w:r w:rsidR="00E237D8">
              <w:rPr>
                <w:sz w:val="20"/>
                <w:szCs w:val="20"/>
              </w:rPr>
              <w:t>202</w:t>
            </w:r>
            <w:r w:rsidR="0050445E">
              <w:rPr>
                <w:sz w:val="20"/>
                <w:szCs w:val="20"/>
              </w:rPr>
              <w:t>6</w:t>
            </w:r>
            <w:r w:rsidR="006E5196">
              <w:rPr>
                <w:sz w:val="20"/>
                <w:szCs w:val="20"/>
              </w:rPr>
              <w:t xml:space="preserve">    1</w:t>
            </w:r>
            <w:r w:rsidR="00970D90">
              <w:rPr>
                <w:sz w:val="20"/>
                <w:szCs w:val="20"/>
              </w:rPr>
              <w:t>7</w:t>
            </w:r>
            <w:r w:rsidR="006E5196">
              <w:rPr>
                <w:sz w:val="20"/>
                <w:szCs w:val="20"/>
              </w:rPr>
              <w:t>.00</w:t>
            </w:r>
          </w:p>
          <w:p w14:paraId="056DBCAC" w14:textId="08127A8D" w:rsidR="000219D4" w:rsidRPr="00E149AC" w:rsidRDefault="000219D4" w:rsidP="000219D4">
            <w:pPr>
              <w:jc w:val="both"/>
              <w:rPr>
                <w:sz w:val="20"/>
                <w:szCs w:val="20"/>
              </w:rPr>
            </w:pPr>
          </w:p>
        </w:tc>
      </w:tr>
      <w:tr w:rsidR="001F4165" w:rsidRPr="0069708B" w14:paraId="437232BF" w14:textId="77777777" w:rsidTr="004D04EA">
        <w:tc>
          <w:tcPr>
            <w:tcW w:w="7371" w:type="dxa"/>
            <w:tcBorders>
              <w:top w:val="single" w:sz="8" w:space="0" w:color="000000"/>
              <w:left w:val="single" w:sz="8" w:space="0" w:color="000000"/>
              <w:bottom w:val="single" w:sz="8" w:space="0" w:color="000000"/>
              <w:right w:val="single" w:sz="4" w:space="0" w:color="auto"/>
            </w:tcBorders>
          </w:tcPr>
          <w:p w14:paraId="1F3AC30E" w14:textId="44C47953" w:rsidR="001F4165" w:rsidRPr="00E149AC" w:rsidRDefault="001F4165" w:rsidP="004D04EA">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C06F8D" w14:textId="0864F0A6" w:rsidR="00E237D8" w:rsidRDefault="0061027D" w:rsidP="000219D4">
            <w:pPr>
              <w:jc w:val="both"/>
              <w:rPr>
                <w:sz w:val="20"/>
                <w:szCs w:val="20"/>
              </w:rPr>
            </w:pPr>
            <w:r>
              <w:rPr>
                <w:sz w:val="20"/>
                <w:szCs w:val="20"/>
              </w:rPr>
              <w:t>2</w:t>
            </w:r>
            <w:r w:rsidR="00CF3876">
              <w:rPr>
                <w:sz w:val="20"/>
                <w:szCs w:val="20"/>
              </w:rPr>
              <w:t>8</w:t>
            </w:r>
            <w:r>
              <w:rPr>
                <w:sz w:val="20"/>
                <w:szCs w:val="20"/>
              </w:rPr>
              <w:t>.07</w:t>
            </w:r>
            <w:r w:rsidR="006E5196">
              <w:rPr>
                <w:sz w:val="20"/>
                <w:szCs w:val="20"/>
              </w:rPr>
              <w:t>.</w:t>
            </w:r>
            <w:r w:rsidR="00E237D8">
              <w:rPr>
                <w:sz w:val="20"/>
                <w:szCs w:val="20"/>
              </w:rPr>
              <w:t>202</w:t>
            </w:r>
            <w:r w:rsidR="0050445E">
              <w:rPr>
                <w:sz w:val="20"/>
                <w:szCs w:val="20"/>
              </w:rPr>
              <w:t>6</w:t>
            </w:r>
            <w:r w:rsidR="006E5196">
              <w:rPr>
                <w:sz w:val="20"/>
                <w:szCs w:val="20"/>
              </w:rPr>
              <w:t xml:space="preserve">    1</w:t>
            </w:r>
            <w:r w:rsidR="00CF3876">
              <w:rPr>
                <w:sz w:val="20"/>
                <w:szCs w:val="20"/>
              </w:rPr>
              <w:t>7</w:t>
            </w:r>
            <w:r w:rsidR="006E5196">
              <w:rPr>
                <w:sz w:val="20"/>
                <w:szCs w:val="20"/>
              </w:rPr>
              <w:t>.00</w:t>
            </w:r>
            <w:r w:rsidR="00E237D8">
              <w:rPr>
                <w:sz w:val="20"/>
                <w:szCs w:val="20"/>
              </w:rPr>
              <w:t xml:space="preserve"> </w:t>
            </w:r>
          </w:p>
          <w:p w14:paraId="099C122E" w14:textId="77777777" w:rsidR="001F4165" w:rsidRPr="00E149AC" w:rsidRDefault="001F4165" w:rsidP="004D04EA">
            <w:pPr>
              <w:jc w:val="both"/>
              <w:rPr>
                <w:sz w:val="20"/>
                <w:szCs w:val="20"/>
              </w:rPr>
            </w:pPr>
          </w:p>
        </w:tc>
      </w:tr>
    </w:tbl>
    <w:p w14:paraId="34BD5DD4" w14:textId="77777777" w:rsidR="0050445E" w:rsidRDefault="0050445E" w:rsidP="009746DE">
      <w:pPr>
        <w:autoSpaceDE w:val="0"/>
        <w:autoSpaceDN w:val="0"/>
        <w:adjustRightInd w:val="0"/>
        <w:rPr>
          <w:rFonts w:eastAsia="Times New Roman"/>
          <w:sz w:val="20"/>
          <w:szCs w:val="20"/>
          <w:lang w:eastAsia="ru-RU"/>
        </w:rPr>
        <w:sectPr w:rsidR="0050445E" w:rsidSect="0050445E">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8505"/>
      </w:tblGrid>
      <w:tr w:rsidR="009746DE" w:rsidRPr="0069708B" w14:paraId="2909703C" w14:textId="77777777" w:rsidTr="004D04EA">
        <w:tc>
          <w:tcPr>
            <w:tcW w:w="2410" w:type="dxa"/>
            <w:tcBorders>
              <w:top w:val="single" w:sz="4" w:space="0" w:color="auto"/>
              <w:left w:val="single" w:sz="4" w:space="0" w:color="auto"/>
              <w:bottom w:val="single" w:sz="4" w:space="0" w:color="auto"/>
              <w:right w:val="single" w:sz="4" w:space="0" w:color="auto"/>
            </w:tcBorders>
          </w:tcPr>
          <w:p w14:paraId="331D746F" w14:textId="74C13FE6" w:rsidR="009746DE" w:rsidRPr="0069708B" w:rsidRDefault="009746DE" w:rsidP="009746DE">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tcBorders>
              <w:top w:val="single" w:sz="4" w:space="0" w:color="auto"/>
              <w:left w:val="single" w:sz="4" w:space="0" w:color="auto"/>
              <w:bottom w:val="single" w:sz="4" w:space="0" w:color="auto"/>
              <w:right w:val="single" w:sz="4" w:space="0" w:color="auto"/>
            </w:tcBorders>
          </w:tcPr>
          <w:p w14:paraId="0C089DC5" w14:textId="77777777" w:rsidR="00316907" w:rsidRPr="00316907" w:rsidRDefault="00316907" w:rsidP="00BC06A7">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08D25E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lastRenderedPageBreak/>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7AA3B5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7400BECE" w14:textId="77777777" w:rsidR="00316907" w:rsidRPr="00316907" w:rsidRDefault="000A6A01" w:rsidP="00BC06A7">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r w:rsidR="006A4ADD">
              <w:rPr>
                <w:sz w:val="20"/>
                <w:szCs w:val="20"/>
              </w:rPr>
              <w:t>.</w:t>
            </w:r>
          </w:p>
          <w:p w14:paraId="5BA4CDF5" w14:textId="77777777" w:rsidR="00316907" w:rsidRDefault="00316907" w:rsidP="00BC06A7">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C7E2A36" w14:textId="77777777" w:rsidR="00316907" w:rsidRPr="00316907"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316907" w:rsidRDefault="00D128B4" w:rsidP="00BC06A7">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26671C" w14:paraId="0960B85C" w14:textId="77777777" w:rsidTr="004D04EA">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6A23847D" w14:textId="77777777" w:rsidR="0026671C" w:rsidRDefault="0026671C">
            <w:pPr>
              <w:spacing w:line="256" w:lineRule="auto"/>
              <w:jc w:val="both"/>
              <w:rPr>
                <w:sz w:val="20"/>
                <w:szCs w:val="20"/>
              </w:rPr>
            </w:pPr>
            <w:r>
              <w:rPr>
                <w:rFonts w:eastAsia="Times New Roman"/>
                <w:sz w:val="20"/>
                <w:szCs w:val="20"/>
                <w:lang w:eastAsia="ru-RU"/>
              </w:rPr>
              <w:lastRenderedPageBreak/>
              <w:t xml:space="preserve">Порядок совместного участия в процедуре государственной закупки юридических и (или) </w:t>
            </w:r>
            <w:r>
              <w:rPr>
                <w:rFonts w:eastAsia="Times New Roman"/>
                <w:sz w:val="20"/>
                <w:szCs w:val="20"/>
                <w:lang w:eastAsia="ru-RU"/>
              </w:rPr>
              <w:lastRenderedPageBreak/>
              <w:t>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t>участников холдинга (относится к требованиям к участникам)</w:t>
            </w:r>
          </w:p>
        </w:tc>
        <w:tc>
          <w:tcPr>
            <w:tcW w:w="8505" w:type="dxa"/>
            <w:tcBorders>
              <w:top w:val="single" w:sz="4" w:space="0" w:color="auto"/>
              <w:left w:val="single" w:sz="4" w:space="0" w:color="auto"/>
              <w:bottom w:val="single" w:sz="4" w:space="0" w:color="auto"/>
              <w:right w:val="single" w:sz="4" w:space="0" w:color="auto"/>
            </w:tcBorders>
            <w:hideMark/>
          </w:tcPr>
          <w:p w14:paraId="6F9E8F51"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w:t>
            </w:r>
            <w:proofErr w:type="gramStart"/>
            <w:r>
              <w:rPr>
                <w:rFonts w:eastAsia="Times New Roman"/>
                <w:i/>
                <w:sz w:val="18"/>
                <w:szCs w:val="18"/>
                <w:lang w:eastAsia="ru-RU"/>
              </w:rPr>
              <w:t>от  07.10.2021</w:t>
            </w:r>
            <w:proofErr w:type="gramEnd"/>
            <w:r>
              <w:rPr>
                <w:rFonts w:eastAsia="Times New Roman"/>
                <w:i/>
                <w:sz w:val="18"/>
                <w:szCs w:val="18"/>
                <w:lang w:eastAsia="ru-RU"/>
              </w:rPr>
              <w:t xml:space="preserve">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w:t>
            </w:r>
            <w:r>
              <w:rPr>
                <w:rFonts w:eastAsia="Times New Roman"/>
                <w:sz w:val="18"/>
                <w:szCs w:val="18"/>
                <w:lang w:eastAsia="ru-RU"/>
              </w:rPr>
              <w:lastRenderedPageBreak/>
              <w:t>закупки юридических и (или) физических лиц, в том числе индивидуальных предпринимателей, не предусмотрено.</w:t>
            </w:r>
          </w:p>
          <w:p w14:paraId="30ED0373" w14:textId="77777777" w:rsidR="0026671C" w:rsidRDefault="0026671C">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FAA1159"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A682A26"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Default="0026671C">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Default="0026671C">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69708B" w14:paraId="717730C6" w14:textId="77777777" w:rsidTr="0050445E">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23B23418" w14:textId="77777777" w:rsidR="00166505" w:rsidRDefault="00F3554E" w:rsidP="00166505">
            <w:pPr>
              <w:jc w:val="center"/>
              <w:rPr>
                <w:sz w:val="20"/>
                <w:szCs w:val="20"/>
              </w:rPr>
            </w:pPr>
            <w:r>
              <w:rPr>
                <w:sz w:val="20"/>
                <w:szCs w:val="20"/>
                <w:lang w:val="en-US"/>
              </w:rPr>
              <w:lastRenderedPageBreak/>
              <w:t>I</w:t>
            </w:r>
            <w:r w:rsidRPr="00F3554E">
              <w:rPr>
                <w:sz w:val="20"/>
                <w:szCs w:val="20"/>
              </w:rPr>
              <w:t xml:space="preserve">. </w:t>
            </w:r>
            <w:r w:rsidR="00166505" w:rsidRPr="0069708B">
              <w:rPr>
                <w:sz w:val="20"/>
                <w:szCs w:val="20"/>
              </w:rPr>
              <w:t>Сведения о предмете государственной закупки</w:t>
            </w:r>
          </w:p>
          <w:p w14:paraId="5E8D6561" w14:textId="77777777" w:rsidR="006E5196" w:rsidRPr="0069708B" w:rsidRDefault="006E5196" w:rsidP="00166505">
            <w:pPr>
              <w:jc w:val="center"/>
              <w:rPr>
                <w:sz w:val="20"/>
                <w:szCs w:val="20"/>
              </w:rPr>
            </w:pPr>
          </w:p>
        </w:tc>
      </w:tr>
    </w:tbl>
    <w:tbl>
      <w:tblPr>
        <w:tblW w:w="5358" w:type="pct"/>
        <w:tblInd w:w="-577" w:type="dxa"/>
        <w:tblLook w:val="04A0" w:firstRow="1" w:lastRow="0" w:firstColumn="1" w:lastColumn="0" w:noHBand="0" w:noVBand="1"/>
      </w:tblPr>
      <w:tblGrid>
        <w:gridCol w:w="4429"/>
        <w:gridCol w:w="6485"/>
      </w:tblGrid>
      <w:tr w:rsidR="006E5196" w:rsidRPr="001B2AB3" w14:paraId="6C81206F" w14:textId="77777777" w:rsidTr="006E5196">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5548FF90" w14:textId="77777777" w:rsidR="006E5196" w:rsidRPr="001B2AB3" w:rsidRDefault="006E5196">
            <w:pPr>
              <w:jc w:val="center"/>
              <w:rPr>
                <w:sz w:val="20"/>
                <w:szCs w:val="20"/>
              </w:rPr>
            </w:pPr>
            <w:r w:rsidRPr="008F5724">
              <w:rPr>
                <w:b/>
                <w:sz w:val="20"/>
                <w:szCs w:val="20"/>
              </w:rPr>
              <w:t>Лот № </w:t>
            </w:r>
            <w:r>
              <w:rPr>
                <w:b/>
                <w:sz w:val="20"/>
                <w:szCs w:val="20"/>
              </w:rPr>
              <w:t>3</w:t>
            </w:r>
          </w:p>
        </w:tc>
      </w:tr>
      <w:tr w:rsidR="006E5196" w:rsidRPr="001B2AB3" w14:paraId="6213B277"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30C63C75" w14:textId="77777777" w:rsidR="006E5196" w:rsidRPr="008F5724" w:rsidRDefault="006E5196">
            <w:pPr>
              <w:rPr>
                <w:b/>
                <w:sz w:val="20"/>
                <w:szCs w:val="20"/>
              </w:rPr>
            </w:pPr>
            <w:r w:rsidRPr="006E0FF8">
              <w:rPr>
                <w:sz w:val="20"/>
                <w:szCs w:val="20"/>
              </w:rPr>
              <w:t>Наименование товаров (работ, услуг)</w:t>
            </w:r>
          </w:p>
        </w:tc>
        <w:tc>
          <w:tcPr>
            <w:tcW w:w="2971" w:type="pct"/>
            <w:tcBorders>
              <w:top w:val="single" w:sz="8" w:space="0" w:color="000000"/>
              <w:left w:val="single" w:sz="8" w:space="0" w:color="000000"/>
              <w:bottom w:val="single" w:sz="8" w:space="0" w:color="000000"/>
              <w:right w:val="single" w:sz="8" w:space="0" w:color="000000"/>
            </w:tcBorders>
          </w:tcPr>
          <w:p w14:paraId="400A3157" w14:textId="77777777" w:rsidR="006E5196" w:rsidRPr="001B2AB3" w:rsidRDefault="006E5196">
            <w:pPr>
              <w:jc w:val="both"/>
              <w:rPr>
                <w:sz w:val="20"/>
                <w:szCs w:val="20"/>
              </w:rPr>
            </w:pPr>
            <w:proofErr w:type="spellStart"/>
            <w:r w:rsidRPr="00C96BC3">
              <w:rPr>
                <w:bCs/>
                <w:sz w:val="20"/>
                <w:szCs w:val="20"/>
              </w:rPr>
              <w:t>Ферментосодержашее</w:t>
            </w:r>
            <w:proofErr w:type="spellEnd"/>
            <w:r w:rsidRPr="00C96BC3">
              <w:rPr>
                <w:bCs/>
                <w:sz w:val="20"/>
                <w:szCs w:val="20"/>
              </w:rPr>
              <w:t xml:space="preserve"> средство</w:t>
            </w:r>
            <w:r w:rsidRPr="00C96BC3">
              <w:rPr>
                <w:sz w:val="20"/>
                <w:szCs w:val="20"/>
              </w:rPr>
              <w:t xml:space="preserve"> для очистки и дезинфекции поверхностей и изделий для гибких эндоскопов</w:t>
            </w:r>
          </w:p>
        </w:tc>
      </w:tr>
      <w:tr w:rsidR="006E5196" w:rsidRPr="001B2AB3" w14:paraId="416B334D"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28B27399" w14:textId="77777777" w:rsidR="006E5196" w:rsidRPr="006E0FF8" w:rsidRDefault="006E5196">
            <w:pPr>
              <w:rPr>
                <w:sz w:val="20"/>
                <w:szCs w:val="20"/>
              </w:rPr>
            </w:pPr>
            <w:r w:rsidRPr="006E0FF8">
              <w:rPr>
                <w:sz w:val="20"/>
                <w:szCs w:val="20"/>
              </w:rPr>
              <w:t>Код по ОКРБ 007-2012 (подвид)</w:t>
            </w:r>
          </w:p>
        </w:tc>
        <w:tc>
          <w:tcPr>
            <w:tcW w:w="2971" w:type="pct"/>
            <w:tcBorders>
              <w:top w:val="single" w:sz="8" w:space="0" w:color="000000"/>
              <w:left w:val="single" w:sz="8" w:space="0" w:color="000000"/>
              <w:bottom w:val="single" w:sz="8" w:space="0" w:color="000000"/>
              <w:right w:val="single" w:sz="8" w:space="0" w:color="000000"/>
            </w:tcBorders>
          </w:tcPr>
          <w:p w14:paraId="61096B6E" w14:textId="77777777" w:rsidR="006E5196" w:rsidRPr="003F0BE1" w:rsidRDefault="006E5196">
            <w:pPr>
              <w:jc w:val="both"/>
              <w:rPr>
                <w:bCs/>
                <w:sz w:val="20"/>
                <w:szCs w:val="20"/>
              </w:rPr>
            </w:pPr>
            <w:r>
              <w:rPr>
                <w:sz w:val="20"/>
                <w:szCs w:val="20"/>
              </w:rPr>
              <w:t>20.20.14.900</w:t>
            </w:r>
          </w:p>
        </w:tc>
      </w:tr>
      <w:tr w:rsidR="006E5196" w:rsidRPr="001B2AB3" w14:paraId="3D86278D"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489BF0BB" w14:textId="77777777" w:rsidR="006E5196" w:rsidRPr="006E0FF8" w:rsidRDefault="006E5196">
            <w:pPr>
              <w:rPr>
                <w:sz w:val="20"/>
                <w:szCs w:val="20"/>
              </w:rPr>
            </w:pPr>
            <w:r w:rsidRPr="006E0FF8">
              <w:rPr>
                <w:sz w:val="20"/>
                <w:szCs w:val="20"/>
              </w:rPr>
              <w:t>Наименование в соответствии с ОКРБ 007-2012</w:t>
            </w:r>
          </w:p>
        </w:tc>
        <w:tc>
          <w:tcPr>
            <w:tcW w:w="2971" w:type="pct"/>
            <w:tcBorders>
              <w:top w:val="single" w:sz="8" w:space="0" w:color="000000"/>
              <w:left w:val="single" w:sz="8" w:space="0" w:color="000000"/>
              <w:bottom w:val="single" w:sz="8" w:space="0" w:color="000000"/>
              <w:right w:val="single" w:sz="8" w:space="0" w:color="000000"/>
            </w:tcBorders>
          </w:tcPr>
          <w:p w14:paraId="216F1505" w14:textId="77777777" w:rsidR="006E5196" w:rsidRDefault="006E5196">
            <w:pPr>
              <w:jc w:val="both"/>
              <w:rPr>
                <w:sz w:val="20"/>
                <w:szCs w:val="20"/>
              </w:rPr>
            </w:pPr>
            <w:r w:rsidRPr="003F0BE1">
              <w:rPr>
                <w:color w:val="333333"/>
                <w:sz w:val="20"/>
                <w:szCs w:val="20"/>
              </w:rPr>
              <w:t>Средства дезинфицирующие, бактериостатические и средства стерилизации прочие, расфасованные в формы или упаковки для торговли розничной или представленные в виде готовых препаратов или изделий</w:t>
            </w:r>
          </w:p>
        </w:tc>
      </w:tr>
      <w:tr w:rsidR="006E5196" w:rsidRPr="001B2AB3" w14:paraId="5713BD2D"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5EA811AE" w14:textId="77777777" w:rsidR="006E5196" w:rsidRPr="006E0FF8" w:rsidRDefault="006E5196">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971" w:type="pct"/>
            <w:tcBorders>
              <w:top w:val="single" w:sz="8" w:space="0" w:color="000000"/>
              <w:left w:val="single" w:sz="8" w:space="0" w:color="000000"/>
              <w:bottom w:val="single" w:sz="8" w:space="0" w:color="000000"/>
              <w:right w:val="single" w:sz="8" w:space="0" w:color="000000"/>
            </w:tcBorders>
          </w:tcPr>
          <w:p w14:paraId="70BB28A9" w14:textId="77777777" w:rsidR="006E5196" w:rsidRPr="003F0BE1" w:rsidRDefault="006E5196">
            <w:pPr>
              <w:jc w:val="both"/>
              <w:rPr>
                <w:color w:val="333333"/>
                <w:sz w:val="20"/>
                <w:szCs w:val="20"/>
              </w:rPr>
            </w:pPr>
            <w:r w:rsidRPr="003F0BE1">
              <w:rPr>
                <w:sz w:val="20"/>
                <w:szCs w:val="20"/>
              </w:rPr>
              <w:t>2026-600265533-</w:t>
            </w:r>
            <w:r>
              <w:rPr>
                <w:sz w:val="20"/>
                <w:szCs w:val="20"/>
              </w:rPr>
              <w:t>1852</w:t>
            </w:r>
          </w:p>
        </w:tc>
      </w:tr>
      <w:tr w:rsidR="006E5196" w:rsidRPr="001B2AB3" w14:paraId="6B7A4527"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2B4D42D6" w14:textId="77777777" w:rsidR="006E5196" w:rsidRPr="00D44208" w:rsidRDefault="006E5196">
            <w:pPr>
              <w:rPr>
                <w:sz w:val="20"/>
                <w:szCs w:val="20"/>
              </w:rPr>
            </w:pPr>
            <w:r w:rsidRPr="006E0FF8">
              <w:rPr>
                <w:sz w:val="20"/>
                <w:szCs w:val="20"/>
              </w:rPr>
              <w:t>Объем (количество)</w:t>
            </w:r>
          </w:p>
        </w:tc>
        <w:tc>
          <w:tcPr>
            <w:tcW w:w="2971" w:type="pct"/>
            <w:tcBorders>
              <w:top w:val="single" w:sz="8" w:space="0" w:color="000000"/>
              <w:left w:val="single" w:sz="8" w:space="0" w:color="000000"/>
              <w:bottom w:val="single" w:sz="8" w:space="0" w:color="000000"/>
              <w:right w:val="single" w:sz="8" w:space="0" w:color="000000"/>
            </w:tcBorders>
          </w:tcPr>
          <w:p w14:paraId="4E09DD43" w14:textId="77777777" w:rsidR="006E5196" w:rsidRPr="003F0BE1" w:rsidRDefault="006E5196">
            <w:pPr>
              <w:jc w:val="both"/>
              <w:rPr>
                <w:sz w:val="20"/>
                <w:szCs w:val="20"/>
              </w:rPr>
            </w:pPr>
            <w:r>
              <w:rPr>
                <w:sz w:val="20"/>
                <w:szCs w:val="20"/>
              </w:rPr>
              <w:t>4 л.</w:t>
            </w:r>
          </w:p>
        </w:tc>
      </w:tr>
      <w:tr w:rsidR="006E5196" w:rsidRPr="001B2AB3" w14:paraId="67300E20"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4CBBE600" w14:textId="77777777" w:rsidR="006E5196" w:rsidRPr="006E0FF8" w:rsidRDefault="006E5196">
            <w:pPr>
              <w:rPr>
                <w:sz w:val="20"/>
                <w:szCs w:val="20"/>
              </w:rPr>
            </w:pPr>
            <w:r w:rsidRPr="006E0FF8">
              <w:rPr>
                <w:sz w:val="20"/>
                <w:szCs w:val="20"/>
              </w:rPr>
              <w:t>Срок (сроки) поставки товаров (выполнения работ, оказания услуг)</w:t>
            </w:r>
          </w:p>
        </w:tc>
        <w:tc>
          <w:tcPr>
            <w:tcW w:w="2971" w:type="pct"/>
            <w:tcBorders>
              <w:top w:val="single" w:sz="8" w:space="0" w:color="000000"/>
              <w:left w:val="single" w:sz="8" w:space="0" w:color="000000"/>
              <w:bottom w:val="single" w:sz="8" w:space="0" w:color="000000"/>
              <w:right w:val="single" w:sz="8" w:space="0" w:color="000000"/>
            </w:tcBorders>
          </w:tcPr>
          <w:p w14:paraId="5F735927" w14:textId="77777777" w:rsidR="006E5196" w:rsidRDefault="006E5196">
            <w:pPr>
              <w:jc w:val="both"/>
              <w:rPr>
                <w:sz w:val="20"/>
                <w:szCs w:val="20"/>
              </w:rPr>
            </w:pPr>
            <w:r w:rsidRPr="00734BD6">
              <w:rPr>
                <w:sz w:val="20"/>
                <w:szCs w:val="20"/>
              </w:rPr>
              <w:t xml:space="preserve">По заявкам в течение 20 календарных дней </w:t>
            </w:r>
          </w:p>
        </w:tc>
      </w:tr>
      <w:tr w:rsidR="006E5196" w:rsidRPr="001B2AB3" w14:paraId="778EB1E6"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399ABD1D" w14:textId="77777777" w:rsidR="006E5196" w:rsidRPr="006E0FF8" w:rsidRDefault="006E5196">
            <w:pPr>
              <w:rPr>
                <w:sz w:val="20"/>
                <w:szCs w:val="20"/>
              </w:rPr>
            </w:pPr>
            <w:r w:rsidRPr="006E0FF8">
              <w:rPr>
                <w:sz w:val="20"/>
                <w:szCs w:val="20"/>
              </w:rPr>
              <w:lastRenderedPageBreak/>
              <w:t>Место (места) поставки товаров (выполнения работ, оказания услуг)</w:t>
            </w:r>
          </w:p>
        </w:tc>
        <w:tc>
          <w:tcPr>
            <w:tcW w:w="2971" w:type="pct"/>
            <w:tcBorders>
              <w:top w:val="single" w:sz="8" w:space="0" w:color="000000"/>
              <w:left w:val="single" w:sz="8" w:space="0" w:color="000000"/>
              <w:bottom w:val="single" w:sz="8" w:space="0" w:color="000000"/>
              <w:right w:val="single" w:sz="8" w:space="0" w:color="000000"/>
            </w:tcBorders>
          </w:tcPr>
          <w:p w14:paraId="0055D310" w14:textId="77777777" w:rsidR="006E5196" w:rsidRPr="00734BD6" w:rsidRDefault="006E5196">
            <w:pPr>
              <w:jc w:val="both"/>
              <w:rPr>
                <w:sz w:val="20"/>
                <w:szCs w:val="20"/>
              </w:rPr>
            </w:pPr>
            <w:r w:rsidRPr="006D196B">
              <w:rPr>
                <w:sz w:val="20"/>
                <w:szCs w:val="20"/>
              </w:rPr>
              <w:t> </w:t>
            </w:r>
            <w:r w:rsidRPr="00830ACB">
              <w:rPr>
                <w:sz w:val="20"/>
                <w:szCs w:val="20"/>
              </w:rPr>
              <w:t>Государственное учреждение «Республиканский научно-практический центр онкологии и медицинской радиологии им. Н.Н. Александрова»</w:t>
            </w:r>
            <w:r>
              <w:rPr>
                <w:sz w:val="20"/>
                <w:szCs w:val="20"/>
              </w:rPr>
              <w:t>, Минская область,</w:t>
            </w:r>
            <w:r w:rsidRPr="00830ACB">
              <w:rPr>
                <w:sz w:val="20"/>
                <w:szCs w:val="20"/>
              </w:rPr>
              <w:t xml:space="preserve"> Минский р-н </w:t>
            </w:r>
            <w:proofErr w:type="spellStart"/>
            <w:r w:rsidRPr="00830ACB">
              <w:rPr>
                <w:sz w:val="20"/>
                <w:szCs w:val="20"/>
              </w:rPr>
              <w:t>аг.Лесной</w:t>
            </w:r>
            <w:proofErr w:type="spellEnd"/>
          </w:p>
        </w:tc>
      </w:tr>
      <w:tr w:rsidR="006E5196" w:rsidRPr="001B2AB3" w14:paraId="301A8D49"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384BC163" w14:textId="77777777" w:rsidR="006E5196" w:rsidRPr="006E0FF8" w:rsidRDefault="006E5196">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971" w:type="pct"/>
            <w:tcBorders>
              <w:top w:val="single" w:sz="8" w:space="0" w:color="000000"/>
              <w:left w:val="single" w:sz="8" w:space="0" w:color="000000"/>
              <w:bottom w:val="single" w:sz="8" w:space="0" w:color="000000"/>
              <w:right w:val="single" w:sz="8" w:space="0" w:color="000000"/>
            </w:tcBorders>
          </w:tcPr>
          <w:p w14:paraId="4D46CC5B" w14:textId="77777777" w:rsidR="006E5196" w:rsidRPr="006D196B" w:rsidRDefault="006E5196">
            <w:pPr>
              <w:jc w:val="both"/>
              <w:rPr>
                <w:sz w:val="20"/>
                <w:szCs w:val="20"/>
              </w:rPr>
            </w:pPr>
            <w:r>
              <w:rPr>
                <w:sz w:val="20"/>
                <w:szCs w:val="20"/>
                <w:lang w:val="en-US"/>
              </w:rPr>
              <w:t xml:space="preserve">247.60 </w:t>
            </w:r>
            <w:r>
              <w:rPr>
                <w:sz w:val="20"/>
                <w:szCs w:val="20"/>
              </w:rPr>
              <w:t>бел. руб.</w:t>
            </w:r>
          </w:p>
        </w:tc>
      </w:tr>
      <w:tr w:rsidR="006E5196" w:rsidRPr="001B2AB3" w14:paraId="5C8358AA"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05AAF547" w14:textId="77777777" w:rsidR="006E5196" w:rsidRDefault="006E5196">
            <w:pPr>
              <w:rPr>
                <w:sz w:val="20"/>
                <w:szCs w:val="20"/>
              </w:rPr>
            </w:pPr>
            <w:r w:rsidRPr="006E0FF8">
              <w:rPr>
                <w:sz w:val="20"/>
                <w:szCs w:val="20"/>
              </w:rPr>
              <w:t>Источник финансирования государственной закупки по части (лоту)</w:t>
            </w:r>
          </w:p>
        </w:tc>
        <w:tc>
          <w:tcPr>
            <w:tcW w:w="2971" w:type="pct"/>
            <w:tcBorders>
              <w:top w:val="single" w:sz="8" w:space="0" w:color="000000"/>
              <w:left w:val="single" w:sz="8" w:space="0" w:color="000000"/>
              <w:bottom w:val="single" w:sz="8" w:space="0" w:color="000000"/>
              <w:right w:val="single" w:sz="8" w:space="0" w:color="000000"/>
            </w:tcBorders>
          </w:tcPr>
          <w:p w14:paraId="0A904A69" w14:textId="77777777" w:rsidR="006E5196" w:rsidRDefault="006E5196">
            <w:pPr>
              <w:jc w:val="both"/>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6E5196" w:rsidRPr="001B2AB3" w14:paraId="2C947EC4"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35ED4647" w14:textId="77777777" w:rsidR="006E5196" w:rsidRPr="006E0FF8" w:rsidRDefault="006E5196">
            <w:pPr>
              <w:rPr>
                <w:sz w:val="20"/>
                <w:szCs w:val="20"/>
              </w:rPr>
            </w:pPr>
            <w:r>
              <w:rPr>
                <w:sz w:val="20"/>
                <w:szCs w:val="20"/>
              </w:rPr>
              <w:t>Порядок оплаты</w:t>
            </w:r>
          </w:p>
        </w:tc>
        <w:tc>
          <w:tcPr>
            <w:tcW w:w="2971" w:type="pct"/>
            <w:tcBorders>
              <w:top w:val="single" w:sz="8" w:space="0" w:color="000000"/>
              <w:left w:val="single" w:sz="8" w:space="0" w:color="000000"/>
              <w:bottom w:val="single" w:sz="8" w:space="0" w:color="000000"/>
              <w:right w:val="single" w:sz="8" w:space="0" w:color="000000"/>
            </w:tcBorders>
          </w:tcPr>
          <w:p w14:paraId="6AADE76F" w14:textId="77777777" w:rsidR="006E5196" w:rsidRPr="006D196B" w:rsidRDefault="006E5196">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6E5196" w:rsidRPr="001B2AB3" w14:paraId="617DDA68" w14:textId="77777777" w:rsidTr="006E5196">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57CFFF31" w14:textId="77777777" w:rsidR="006E5196" w:rsidRDefault="006E5196">
            <w:pPr>
              <w:jc w:val="center"/>
              <w:rPr>
                <w:sz w:val="20"/>
                <w:szCs w:val="20"/>
              </w:rPr>
            </w:pPr>
            <w:r w:rsidRPr="00C71DDE">
              <w:rPr>
                <w:sz w:val="20"/>
                <w:szCs w:val="20"/>
              </w:rPr>
              <w:t>ОПИСАНИЕ ПРЕДМЕТА ГОСУДАРСТВЕННОЙ ЗАКУПКИ</w:t>
            </w:r>
          </w:p>
        </w:tc>
      </w:tr>
      <w:tr w:rsidR="006E5196" w:rsidRPr="001B2AB3" w14:paraId="1C53D828"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3430BF4B" w14:textId="77777777" w:rsidR="006E5196" w:rsidRPr="00C71DDE" w:rsidRDefault="006E5196">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971" w:type="pct"/>
            <w:tcBorders>
              <w:top w:val="single" w:sz="8" w:space="0" w:color="000000"/>
              <w:left w:val="single" w:sz="8" w:space="0" w:color="000000"/>
              <w:bottom w:val="single" w:sz="8" w:space="0" w:color="000000"/>
              <w:right w:val="single" w:sz="8" w:space="0" w:color="000000"/>
            </w:tcBorders>
          </w:tcPr>
          <w:p w14:paraId="4D276F38" w14:textId="77777777" w:rsidR="006E5196" w:rsidRDefault="006E5196">
            <w:pPr>
              <w:jc w:val="both"/>
              <w:rPr>
                <w:sz w:val="20"/>
                <w:szCs w:val="20"/>
              </w:rPr>
            </w:pPr>
            <w:r w:rsidRPr="001B2AB3">
              <w:rPr>
                <w:sz w:val="20"/>
                <w:szCs w:val="20"/>
              </w:rPr>
              <w:t xml:space="preserve"> Согласно </w:t>
            </w:r>
            <w:r>
              <w:rPr>
                <w:b/>
                <w:sz w:val="20"/>
                <w:szCs w:val="20"/>
              </w:rPr>
              <w:t>приложению 3</w:t>
            </w:r>
            <w:r>
              <w:rPr>
                <w:sz w:val="20"/>
                <w:szCs w:val="20"/>
              </w:rPr>
              <w:t xml:space="preserve"> к лоту</w:t>
            </w:r>
          </w:p>
          <w:p w14:paraId="7CE2A26A" w14:textId="77777777" w:rsidR="006E5196" w:rsidRPr="00DE3514" w:rsidRDefault="006E5196">
            <w:pPr>
              <w:jc w:val="both"/>
              <w:rPr>
                <w:sz w:val="20"/>
                <w:szCs w:val="20"/>
              </w:rPr>
            </w:pPr>
            <w:r w:rsidRPr="00DE3514">
              <w:rPr>
                <w:sz w:val="20"/>
                <w:szCs w:val="20"/>
              </w:rPr>
              <w:t>Предложение участника должно соответствовать описанию предмета закупки:</w:t>
            </w:r>
          </w:p>
          <w:p w14:paraId="1D7DAC01" w14:textId="77777777" w:rsidR="006E5196" w:rsidRPr="00DE3514" w:rsidRDefault="006E5196">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93C60A0" w14:textId="77777777" w:rsidR="006E5196" w:rsidRDefault="006E5196">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bl>
    <w:p w14:paraId="4518166F" w14:textId="77777777" w:rsidR="00B074B8" w:rsidRPr="0069708B" w:rsidRDefault="00AE049E" w:rsidP="0050445E">
      <w:pPr>
        <w:pStyle w:val="justify"/>
        <w:spacing w:after="0"/>
        <w:ind w:left="-567" w:firstLine="425"/>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69708B" w:rsidRDefault="00B074B8" w:rsidP="0050445E">
      <w:pPr>
        <w:pStyle w:val="justify"/>
        <w:spacing w:after="0"/>
        <w:ind w:left="-567" w:firstLine="425"/>
        <w:rPr>
          <w:sz w:val="20"/>
          <w:szCs w:val="20"/>
        </w:rPr>
      </w:pPr>
      <w:r w:rsidRPr="0069708B">
        <w:rPr>
          <w:sz w:val="20"/>
          <w:szCs w:val="20"/>
        </w:rPr>
        <w:t>расходы на упаковку;</w:t>
      </w:r>
    </w:p>
    <w:p w14:paraId="485283AE" w14:textId="77777777" w:rsidR="00B074B8" w:rsidRPr="0069708B" w:rsidRDefault="00B074B8" w:rsidP="0050445E">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69708B" w:rsidRDefault="00B074B8" w:rsidP="0050445E">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69708B" w:rsidRDefault="00B074B8" w:rsidP="0050445E">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69708B" w:rsidRDefault="00B074B8" w:rsidP="0050445E">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Default="00AA743B" w:rsidP="0050445E">
      <w:pPr>
        <w:ind w:left="-567" w:firstLine="425"/>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6AB5ED29" w14:textId="77777777" w:rsidR="00B44992" w:rsidRPr="00B75941" w:rsidRDefault="00B44992" w:rsidP="0050445E">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29EC87F4" w:rsidR="00B44992" w:rsidRDefault="00B44992" w:rsidP="0050445E">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0E261B">
        <w:rPr>
          <w:b/>
          <w:sz w:val="20"/>
          <w:szCs w:val="20"/>
        </w:rPr>
        <w:t>2</w:t>
      </w:r>
      <w:r w:rsidRPr="00054652">
        <w:rPr>
          <w:sz w:val="20"/>
          <w:szCs w:val="20"/>
        </w:rPr>
        <w:t xml:space="preserve"> к настоящ</w:t>
      </w:r>
      <w:r w:rsidR="003D490A">
        <w:rPr>
          <w:sz w:val="20"/>
          <w:szCs w:val="20"/>
        </w:rPr>
        <w:t>ей заявке</w:t>
      </w:r>
      <w:r w:rsidRPr="00054652">
        <w:rPr>
          <w:sz w:val="20"/>
          <w:szCs w:val="20"/>
        </w:rPr>
        <w:t>;</w:t>
      </w:r>
    </w:p>
    <w:p w14:paraId="1AB7839A" w14:textId="77777777" w:rsidR="004C0533" w:rsidRPr="0069708B" w:rsidRDefault="00AA743B" w:rsidP="0050445E">
      <w:pPr>
        <w:pStyle w:val="justify"/>
        <w:spacing w:after="0"/>
        <w:ind w:left="-567" w:firstLine="425"/>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закупках товаров (работ, </w:t>
      </w:r>
      <w:proofErr w:type="gramStart"/>
      <w:r w:rsidR="004C0533" w:rsidRPr="0069708B">
        <w:rPr>
          <w:bCs/>
          <w:sz w:val="20"/>
          <w:szCs w:val="20"/>
        </w:rPr>
        <w:t>услуг)»</w:t>
      </w:r>
      <w:proofErr w:type="gramEnd"/>
      <w:r w:rsidR="00166505" w:rsidRPr="0069708B">
        <w:rPr>
          <w:bCs/>
          <w:sz w:val="20"/>
          <w:szCs w:val="20"/>
        </w:rPr>
        <w:t>.</w:t>
      </w:r>
    </w:p>
    <w:p w14:paraId="0D405C07" w14:textId="77777777" w:rsidR="00A4581B" w:rsidRPr="0069708B" w:rsidRDefault="00A4581B" w:rsidP="0050445E">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69708B" w:rsidRDefault="00A4581B" w:rsidP="0050445E">
      <w:pPr>
        <w:pStyle w:val="newncpi0"/>
        <w:spacing w:before="0" w:after="0"/>
        <w:ind w:left="-567" w:firstLine="425"/>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69708B" w:rsidRDefault="00A4581B" w:rsidP="0050445E">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69708B" w:rsidRDefault="00A4581B" w:rsidP="0050445E">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Pr>
          <w:sz w:val="20"/>
          <w:szCs w:val="20"/>
        </w:rPr>
        <w:lastRenderedPageBreak/>
        <w:t>26.12.2025</w:t>
      </w:r>
      <w:r w:rsidR="00405768" w:rsidRPr="00C527C0">
        <w:rPr>
          <w:sz w:val="20"/>
          <w:szCs w:val="20"/>
        </w:rPr>
        <w:t xml:space="preserve"> №01-06/</w:t>
      </w:r>
      <w:r w:rsidR="00405768">
        <w:rPr>
          <w:sz w:val="20"/>
          <w:szCs w:val="20"/>
        </w:rPr>
        <w:t>252</w:t>
      </w:r>
      <w:r w:rsidR="00405768"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3D490A">
        <w:rPr>
          <w:sz w:val="20"/>
          <w:szCs w:val="20"/>
        </w:rPr>
        <w:t>ением А и В к настоящей заявке</w:t>
      </w:r>
      <w:r w:rsidR="00350C32" w:rsidRPr="0069708B">
        <w:rPr>
          <w:sz w:val="20"/>
          <w:szCs w:val="20"/>
        </w:rPr>
        <w:t xml:space="preserve"> </w:t>
      </w:r>
      <w:r w:rsidR="00DA0BB9">
        <w:rPr>
          <w:sz w:val="20"/>
          <w:szCs w:val="20"/>
        </w:rPr>
        <w:t>на покупку</w:t>
      </w:r>
      <w:r w:rsidR="00153E93" w:rsidRPr="0069708B">
        <w:rPr>
          <w:sz w:val="20"/>
          <w:szCs w:val="20"/>
        </w:rPr>
        <w:t>.</w:t>
      </w:r>
    </w:p>
    <w:p w14:paraId="2746CCEF" w14:textId="77777777" w:rsidR="00D057DC" w:rsidRPr="0069708B" w:rsidRDefault="00D057DC" w:rsidP="0050445E">
      <w:pPr>
        <w:pStyle w:val="justify"/>
        <w:spacing w:after="0"/>
        <w:ind w:left="-567" w:firstLine="425"/>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6230BBDF" w14:textId="77777777" w:rsidR="00D057DC" w:rsidRPr="0069708B" w:rsidRDefault="008F7B0B" w:rsidP="0050445E">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требован</w:t>
      </w:r>
      <w:r w:rsidR="005D47C1">
        <w:rPr>
          <w:sz w:val="20"/>
          <w:szCs w:val="20"/>
        </w:rPr>
        <w:t>иями Закона и настоящей заявки</w:t>
      </w:r>
      <w:r w:rsidR="00D057DC" w:rsidRPr="0069708B">
        <w:rPr>
          <w:sz w:val="20"/>
          <w:szCs w:val="20"/>
        </w:rPr>
        <w:t xml:space="preserve"> </w:t>
      </w:r>
      <w:r w:rsidR="00D55689">
        <w:rPr>
          <w:sz w:val="20"/>
          <w:szCs w:val="20"/>
        </w:rPr>
        <w:t>на покупку</w:t>
      </w:r>
      <w:r w:rsidR="00D057DC" w:rsidRPr="0069708B">
        <w:rPr>
          <w:sz w:val="20"/>
          <w:szCs w:val="20"/>
        </w:rPr>
        <w:t xml:space="preserve"> в срок для подготовки и подачи предложений, указанный в </w:t>
      </w:r>
      <w:r w:rsidR="003D490A">
        <w:rPr>
          <w:sz w:val="20"/>
          <w:szCs w:val="20"/>
        </w:rPr>
        <w:t>настоящей заявке</w:t>
      </w:r>
      <w:r w:rsidRPr="0069708B">
        <w:rPr>
          <w:sz w:val="20"/>
          <w:szCs w:val="20"/>
        </w:rPr>
        <w:t xml:space="preserve"> </w:t>
      </w:r>
      <w:r w:rsidR="00BD1DE7">
        <w:rPr>
          <w:sz w:val="20"/>
          <w:szCs w:val="20"/>
        </w:rPr>
        <w:t>на покупку</w:t>
      </w:r>
      <w:r w:rsidR="00D057DC" w:rsidRPr="0069708B">
        <w:rPr>
          <w:sz w:val="20"/>
          <w:szCs w:val="20"/>
        </w:rPr>
        <w:t>.</w:t>
      </w:r>
    </w:p>
    <w:p w14:paraId="02A44C0F" w14:textId="77777777" w:rsidR="00D057DC" w:rsidRPr="0069708B" w:rsidRDefault="00D057DC" w:rsidP="0050445E">
      <w:pPr>
        <w:pStyle w:val="justify"/>
        <w:spacing w:after="0"/>
        <w:ind w:left="-567" w:firstLine="425"/>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74067A18" w14:textId="77777777" w:rsidR="00D057DC" w:rsidRPr="0069708B" w:rsidRDefault="00D057DC" w:rsidP="0050445E">
      <w:pPr>
        <w:pStyle w:val="justify"/>
        <w:spacing w:after="0"/>
        <w:ind w:left="-567" w:firstLine="425"/>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69708B" w:rsidRDefault="00D057DC" w:rsidP="0050445E">
      <w:pPr>
        <w:pStyle w:val="justify"/>
        <w:spacing w:after="0"/>
        <w:ind w:left="-567" w:firstLine="425"/>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69708B" w:rsidRDefault="00D057DC" w:rsidP="0050445E">
      <w:pPr>
        <w:pStyle w:val="justify"/>
        <w:spacing w:after="0"/>
        <w:ind w:left="-567" w:firstLine="425"/>
        <w:rPr>
          <w:sz w:val="20"/>
          <w:szCs w:val="20"/>
        </w:rPr>
      </w:pPr>
      <w:r w:rsidRPr="0069708B">
        <w:rPr>
          <w:sz w:val="20"/>
          <w:szCs w:val="20"/>
        </w:rPr>
        <w:t>Предложени</w:t>
      </w:r>
      <w:r w:rsidR="00404DC3" w:rsidRPr="0069708B">
        <w:rPr>
          <w:sz w:val="20"/>
          <w:szCs w:val="20"/>
        </w:rPr>
        <w:t>я</w:t>
      </w:r>
      <w:r w:rsidRPr="0069708B">
        <w:rPr>
          <w:sz w:val="20"/>
          <w:szCs w:val="20"/>
        </w:rPr>
        <w:t xml:space="preserve"> </w:t>
      </w:r>
      <w:r w:rsidR="00404DC3" w:rsidRPr="0069708B">
        <w:rPr>
          <w:sz w:val="20"/>
          <w:szCs w:val="20"/>
        </w:rPr>
        <w:t>потенциальных поставщиков (подрядчиков, исполнителей)</w:t>
      </w:r>
      <w:r w:rsidRPr="0069708B">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32DDE3A8" w:rsidR="00B11FAE" w:rsidRDefault="00404DC3"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w:t>
      </w:r>
      <w:r w:rsidR="00B11FAE"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w:t>
      </w:r>
      <w:r w:rsidR="00B93E08">
        <w:rPr>
          <w:sz w:val="20"/>
          <w:szCs w:val="20"/>
        </w:rPr>
        <w:t>.</w:t>
      </w:r>
      <w:r w:rsidR="00B11FAE" w:rsidRPr="00D32022">
        <w:rPr>
          <w:sz w:val="20"/>
          <w:szCs w:val="20"/>
        </w:rPr>
        <w:t xml:space="preserve"> </w:t>
      </w:r>
    </w:p>
    <w:p w14:paraId="433E28E0" w14:textId="77777777" w:rsidR="00D057DC" w:rsidRPr="0069708B" w:rsidRDefault="00D057DC" w:rsidP="0050445E">
      <w:pPr>
        <w:pStyle w:val="justify"/>
        <w:spacing w:after="0"/>
        <w:ind w:left="-567" w:firstLine="425"/>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Pr>
          <w:sz w:val="20"/>
          <w:szCs w:val="20"/>
        </w:rPr>
        <w:t>настоящей заявкой</w:t>
      </w:r>
      <w:r w:rsidR="007653B8" w:rsidRPr="0069708B">
        <w:rPr>
          <w:sz w:val="20"/>
          <w:szCs w:val="20"/>
        </w:rPr>
        <w:t xml:space="preserve"> </w:t>
      </w:r>
      <w:r w:rsidR="00BD1DE7">
        <w:rPr>
          <w:sz w:val="20"/>
          <w:szCs w:val="20"/>
        </w:rPr>
        <w:t>на покупку</w:t>
      </w:r>
      <w:r w:rsidR="007653B8" w:rsidRPr="0069708B">
        <w:rPr>
          <w:sz w:val="20"/>
          <w:szCs w:val="20"/>
        </w:rPr>
        <w:t>.</w:t>
      </w:r>
    </w:p>
    <w:p w14:paraId="42B3001A" w14:textId="72FA602F" w:rsidR="00554712" w:rsidRPr="00585F92" w:rsidRDefault="00554712" w:rsidP="0050445E">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sidR="007E4EB1">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 xml:space="preserve">не менее </w:t>
      </w:r>
      <w:r w:rsidR="0050445E" w:rsidRPr="0050445E">
        <w:rPr>
          <w:color w:val="000000"/>
          <w:sz w:val="20"/>
          <w:szCs w:val="20"/>
        </w:rPr>
        <w:t>30</w:t>
      </w:r>
      <w:r w:rsidRPr="0050445E">
        <w:rPr>
          <w:color w:val="000000"/>
          <w:sz w:val="20"/>
          <w:szCs w:val="20"/>
        </w:rPr>
        <w:t xml:space="preserve">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sidR="00B11FAE">
        <w:rPr>
          <w:b/>
          <w:i/>
          <w:sz w:val="20"/>
          <w:szCs w:val="20"/>
          <w:lang w:val="en-US"/>
        </w:rPr>
        <w:t>I</w:t>
      </w:r>
      <w:r w:rsidRPr="00585F92">
        <w:rPr>
          <w:b/>
          <w:i/>
          <w:sz w:val="20"/>
          <w:szCs w:val="20"/>
          <w:lang w:val="en-US"/>
        </w:rPr>
        <w:t>I</w:t>
      </w:r>
      <w:r w:rsidRPr="00585F92">
        <w:rPr>
          <w:b/>
          <w:i/>
          <w:sz w:val="20"/>
          <w:szCs w:val="20"/>
        </w:rPr>
        <w:t>,</w:t>
      </w:r>
      <w:r w:rsidR="00016A70" w:rsidRPr="00585F92">
        <w:rPr>
          <w:b/>
          <w:sz w:val="20"/>
          <w:szCs w:val="20"/>
        </w:rPr>
        <w:t xml:space="preserve"> сертификаты формы</w:t>
      </w:r>
      <w:r w:rsidRPr="00585F92">
        <w:rPr>
          <w:b/>
          <w:i/>
          <w:sz w:val="20"/>
          <w:szCs w:val="20"/>
        </w:rPr>
        <w:t xml:space="preserve"> СТ-1, </w:t>
      </w:r>
      <w:r w:rsidR="00F81764" w:rsidRPr="00F81764">
        <w:rPr>
          <w:b/>
          <w:i/>
          <w:sz w:val="20"/>
          <w:szCs w:val="20"/>
        </w:rPr>
        <w:t>с</w:t>
      </w:r>
      <w:r w:rsidRPr="00585F92">
        <w:rPr>
          <w:b/>
          <w:i/>
          <w:sz w:val="20"/>
          <w:szCs w:val="20"/>
        </w:rPr>
        <w:t>ертифика</w:t>
      </w:r>
      <w:r w:rsidR="00F81764">
        <w:rPr>
          <w:b/>
          <w:i/>
          <w:sz w:val="20"/>
          <w:szCs w:val="20"/>
        </w:rPr>
        <w:t>т</w:t>
      </w:r>
      <w:r w:rsidRPr="00585F92">
        <w:rPr>
          <w:b/>
          <w:i/>
          <w:sz w:val="20"/>
          <w:szCs w:val="20"/>
        </w:rPr>
        <w:t>ах</w:t>
      </w:r>
      <w:r w:rsidR="00A23324" w:rsidRPr="00585F92">
        <w:rPr>
          <w:b/>
          <w:i/>
          <w:sz w:val="20"/>
          <w:szCs w:val="20"/>
        </w:rPr>
        <w:t xml:space="preserve"> </w:t>
      </w:r>
      <w:r w:rsidRPr="00585F92">
        <w:rPr>
          <w:b/>
          <w:i/>
          <w:sz w:val="20"/>
          <w:szCs w:val="20"/>
        </w:rPr>
        <w:t xml:space="preserve">собственного производства и иных документов </w:t>
      </w:r>
      <w:r w:rsidRPr="00585F92">
        <w:rPr>
          <w:color w:val="000000"/>
          <w:sz w:val="20"/>
          <w:szCs w:val="20"/>
        </w:rPr>
        <w:t>настояще</w:t>
      </w:r>
      <w:r w:rsidR="000501E0">
        <w:rPr>
          <w:color w:val="000000"/>
          <w:sz w:val="20"/>
          <w:szCs w:val="20"/>
        </w:rPr>
        <w:t>й</w:t>
      </w:r>
      <w:r w:rsidRPr="00585F92">
        <w:rPr>
          <w:color w:val="000000"/>
          <w:sz w:val="20"/>
          <w:szCs w:val="20"/>
        </w:rPr>
        <w:t xml:space="preserve"> з</w:t>
      </w:r>
      <w:r w:rsidR="000501E0">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585F92" w:rsidRDefault="00554712" w:rsidP="0050445E">
      <w:pPr>
        <w:pStyle w:val="justify"/>
        <w:spacing w:after="0"/>
        <w:ind w:left="-567" w:firstLine="425"/>
        <w:rPr>
          <w:sz w:val="20"/>
          <w:szCs w:val="20"/>
        </w:rPr>
      </w:pPr>
    </w:p>
    <w:p w14:paraId="723D4340" w14:textId="77777777" w:rsidR="00D057DC" w:rsidRPr="0069708B" w:rsidRDefault="00D057DC" w:rsidP="0050445E">
      <w:pPr>
        <w:pStyle w:val="justify"/>
        <w:spacing w:after="0"/>
        <w:ind w:left="-567" w:firstLine="425"/>
        <w:rPr>
          <w:b/>
          <w:sz w:val="20"/>
          <w:szCs w:val="20"/>
        </w:rPr>
      </w:pPr>
      <w:r w:rsidRPr="0069708B">
        <w:rPr>
          <w:b/>
          <w:sz w:val="20"/>
          <w:szCs w:val="20"/>
        </w:rPr>
        <w:t xml:space="preserve">Предоставление </w:t>
      </w:r>
      <w:r w:rsidR="007653B8" w:rsidRPr="0069708B">
        <w:rPr>
          <w:b/>
          <w:sz w:val="20"/>
          <w:szCs w:val="20"/>
        </w:rPr>
        <w:t>потенциальным поставщиком (подрядчиком, исполнителем)</w:t>
      </w:r>
      <w:r w:rsidRPr="0069708B">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w:t>
      </w:r>
      <w:r w:rsidR="007653B8" w:rsidRPr="0069708B">
        <w:rPr>
          <w:b/>
          <w:sz w:val="20"/>
          <w:szCs w:val="20"/>
        </w:rPr>
        <w:t>потенциальным поставщиком (подрядчиком, исполнителем)</w:t>
      </w:r>
      <w:r w:rsidRPr="0069708B">
        <w:rPr>
          <w:b/>
          <w:sz w:val="20"/>
          <w:szCs w:val="20"/>
        </w:rPr>
        <w:t xml:space="preserve"> не более одного предложения на каждый из лотов (частей). </w:t>
      </w:r>
    </w:p>
    <w:p w14:paraId="32B8B312" w14:textId="77777777" w:rsidR="00D057DC" w:rsidRPr="0069708B" w:rsidRDefault="00D057DC" w:rsidP="0050445E">
      <w:pPr>
        <w:pStyle w:val="justify"/>
        <w:spacing w:after="0"/>
        <w:ind w:left="-567" w:firstLine="425"/>
        <w:rPr>
          <w:b/>
          <w:sz w:val="20"/>
          <w:szCs w:val="20"/>
        </w:rPr>
      </w:pPr>
      <w:r w:rsidRPr="0069708B">
        <w:rPr>
          <w:b/>
          <w:sz w:val="20"/>
          <w:szCs w:val="20"/>
        </w:rPr>
        <w:t xml:space="preserve">В случае подачи </w:t>
      </w:r>
      <w:r w:rsidR="007653B8" w:rsidRPr="0069708B">
        <w:rPr>
          <w:b/>
          <w:sz w:val="20"/>
          <w:szCs w:val="20"/>
        </w:rPr>
        <w:t>потенциальным поставщиком (подрядчиком, исполнителем) альтернативного</w:t>
      </w:r>
      <w:r w:rsidRPr="0069708B">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69708B">
        <w:rPr>
          <w:b/>
          <w:sz w:val="20"/>
          <w:szCs w:val="20"/>
        </w:rPr>
        <w:t>потенциального поставщика (подрядчика, исполнителя) отклоняется</w:t>
      </w:r>
      <w:r w:rsidRPr="0069708B">
        <w:rPr>
          <w:b/>
          <w:sz w:val="20"/>
          <w:szCs w:val="20"/>
        </w:rPr>
        <w:t>.</w:t>
      </w:r>
    </w:p>
    <w:p w14:paraId="72BA76D4" w14:textId="77777777" w:rsidR="00D057DC" w:rsidRPr="0069708B" w:rsidRDefault="007653B8"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69708B">
        <w:rPr>
          <w:sz w:val="20"/>
          <w:szCs w:val="20"/>
        </w:rPr>
        <w:t>, указанного в настояще</w:t>
      </w:r>
      <w:r w:rsidR="000501E0">
        <w:rPr>
          <w:sz w:val="20"/>
          <w:szCs w:val="20"/>
        </w:rPr>
        <w:t>й</w:t>
      </w:r>
      <w:r w:rsidRPr="0069708B">
        <w:rPr>
          <w:sz w:val="20"/>
          <w:szCs w:val="20"/>
        </w:rPr>
        <w:t xml:space="preserve"> за</w:t>
      </w:r>
      <w:r w:rsidR="000501E0">
        <w:rPr>
          <w:sz w:val="20"/>
          <w:szCs w:val="20"/>
        </w:rPr>
        <w:t>явке</w:t>
      </w:r>
      <w:r w:rsidRPr="0069708B">
        <w:rPr>
          <w:sz w:val="20"/>
          <w:szCs w:val="20"/>
        </w:rPr>
        <w:t xml:space="preserve"> </w:t>
      </w:r>
      <w:r w:rsidR="00BD1DE7">
        <w:rPr>
          <w:sz w:val="20"/>
          <w:szCs w:val="20"/>
        </w:rPr>
        <w:t>на покупку</w:t>
      </w:r>
      <w:r w:rsidR="00D057DC" w:rsidRPr="0069708B">
        <w:rPr>
          <w:sz w:val="20"/>
          <w:szCs w:val="20"/>
        </w:rPr>
        <w:t>.</w:t>
      </w:r>
    </w:p>
    <w:p w14:paraId="766D932E" w14:textId="77777777" w:rsidR="00D057DC" w:rsidRPr="0069708B" w:rsidRDefault="00D057DC" w:rsidP="0050445E">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64B448C4" w14:textId="77777777" w:rsidR="0069708B" w:rsidRPr="0069708B" w:rsidRDefault="0069708B" w:rsidP="0050445E">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69708B" w:rsidRDefault="008D7C83" w:rsidP="0050445E">
      <w:pPr>
        <w:autoSpaceDE w:val="0"/>
        <w:autoSpaceDN w:val="0"/>
        <w:adjustRightInd w:val="0"/>
        <w:ind w:left="-567" w:firstLine="425"/>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217B6A11" w14:textId="77777777" w:rsidR="007653B8" w:rsidRPr="0069708B" w:rsidRDefault="007653B8" w:rsidP="0050445E">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Pr>
          <w:sz w:val="20"/>
          <w:szCs w:val="20"/>
        </w:rPr>
        <w:t>заявкой</w:t>
      </w:r>
      <w:r w:rsidR="008D7C83" w:rsidRPr="0069708B">
        <w:rPr>
          <w:sz w:val="20"/>
          <w:szCs w:val="20"/>
        </w:rPr>
        <w:t xml:space="preserve"> </w:t>
      </w:r>
      <w:r w:rsidR="00BD1DE7">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69708B"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69708B" w:rsidRDefault="00925C24" w:rsidP="001E4F4F">
            <w:pPr>
              <w:pStyle w:val="table10"/>
            </w:pPr>
            <w:r w:rsidRPr="0069708B">
              <w:t> </w:t>
            </w:r>
          </w:p>
        </w:tc>
      </w:tr>
      <w:tr w:rsidR="00925C24" w:rsidRPr="0069708B"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69708B" w:rsidRDefault="00925C24" w:rsidP="001E4F4F">
            <w:pPr>
              <w:pStyle w:val="table10"/>
              <w:jc w:val="center"/>
            </w:pPr>
            <w:r w:rsidRPr="0069708B">
              <w:t>Лот № ______</w:t>
            </w:r>
          </w:p>
        </w:tc>
      </w:tr>
      <w:tr w:rsidR="00925C24" w:rsidRPr="0069708B"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69708B" w:rsidRDefault="00925C24" w:rsidP="001E4F4F">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69708B" w:rsidRDefault="00925C24" w:rsidP="001E4F4F">
            <w:pPr>
              <w:pStyle w:val="table10"/>
            </w:pPr>
            <w:r w:rsidRPr="0069708B">
              <w:t> </w:t>
            </w:r>
          </w:p>
        </w:tc>
      </w:tr>
      <w:tr w:rsidR="00925C24" w:rsidRPr="0069708B"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69708B" w:rsidRDefault="00925C24" w:rsidP="001E4F4F">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69708B" w:rsidRDefault="00925C24" w:rsidP="001E4F4F">
            <w:pPr>
              <w:pStyle w:val="table10"/>
            </w:pPr>
            <w:r w:rsidRPr="0069708B">
              <w:t> </w:t>
            </w:r>
          </w:p>
        </w:tc>
      </w:tr>
      <w:tr w:rsidR="00925C24" w:rsidRPr="0069708B"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69708B" w:rsidRDefault="00925C24" w:rsidP="001E4F4F">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69708B" w:rsidRDefault="00925C24" w:rsidP="001E4F4F">
            <w:pPr>
              <w:pStyle w:val="table10"/>
            </w:pPr>
            <w:r w:rsidRPr="0069708B">
              <w:t> </w:t>
            </w:r>
          </w:p>
        </w:tc>
      </w:tr>
      <w:tr w:rsidR="00925C24" w:rsidRPr="0069708B"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69708B" w:rsidRDefault="00925C24" w:rsidP="001E4F4F">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69708B" w:rsidRDefault="00925C24" w:rsidP="001E4F4F">
            <w:pPr>
              <w:pStyle w:val="table10"/>
            </w:pPr>
            <w:r w:rsidRPr="0069708B">
              <w:t> </w:t>
            </w:r>
          </w:p>
        </w:tc>
      </w:tr>
      <w:tr w:rsidR="00925C24" w:rsidRPr="0069708B"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69708B" w:rsidRDefault="00925C24" w:rsidP="001E4F4F">
            <w:pPr>
              <w:pStyle w:val="table10"/>
              <w:jc w:val="center"/>
            </w:pPr>
            <w:r w:rsidRPr="0069708B">
              <w:rPr>
                <w:b/>
                <w:bCs/>
              </w:rPr>
              <w:t>Сведения об участнике</w:t>
            </w:r>
          </w:p>
        </w:tc>
      </w:tr>
      <w:tr w:rsidR="00925C24" w:rsidRPr="0069708B"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69708B" w:rsidRDefault="00925C24" w:rsidP="001E4F4F">
            <w:pPr>
              <w:pStyle w:val="table10"/>
            </w:pPr>
            <w:r w:rsidRPr="0069708B">
              <w:t> </w:t>
            </w:r>
          </w:p>
        </w:tc>
      </w:tr>
      <w:tr w:rsidR="00925C24" w:rsidRPr="0069708B"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69708B" w:rsidRDefault="00925C24" w:rsidP="001E4F4F">
            <w:pPr>
              <w:pStyle w:val="table10"/>
            </w:pPr>
            <w:r w:rsidRPr="0069708B">
              <w:t> </w:t>
            </w:r>
          </w:p>
        </w:tc>
      </w:tr>
      <w:tr w:rsidR="00925C24" w:rsidRPr="0069708B"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69708B" w:rsidRDefault="00925C24" w:rsidP="001E4F4F">
            <w:pPr>
              <w:pStyle w:val="table10"/>
            </w:pPr>
            <w:r w:rsidRPr="0069708B">
              <w:t> </w:t>
            </w:r>
          </w:p>
        </w:tc>
      </w:tr>
      <w:tr w:rsidR="00925C24" w:rsidRPr="0069708B"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69708B" w:rsidRDefault="00925C24" w:rsidP="001E4F4F">
            <w:pPr>
              <w:pStyle w:val="table10"/>
            </w:pPr>
            <w:r w:rsidRPr="0069708B">
              <w:t> </w:t>
            </w:r>
          </w:p>
        </w:tc>
      </w:tr>
    </w:tbl>
    <w:p w14:paraId="14DFDA5A"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2AEB8001" w14:textId="77777777" w:rsidTr="0050445E">
        <w:trPr>
          <w:trHeight w:val="150"/>
        </w:trPr>
        <w:tc>
          <w:tcPr>
            <w:tcW w:w="10758" w:type="dxa"/>
          </w:tcPr>
          <w:p w14:paraId="6AC86CBC"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(далее – спецификация).</w:t>
            </w:r>
          </w:p>
          <w:p w14:paraId="2600516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5"/>
                <w:color w:val="auto"/>
                <w:sz w:val="20"/>
                <w:szCs w:val="20"/>
                <w:u w:val="none"/>
              </w:rPr>
              <w:t>приложением</w:t>
            </w:r>
            <w:r w:rsidRPr="0069708B">
              <w:rPr>
                <w:rStyle w:val="a5"/>
                <w:b/>
                <w:color w:val="auto"/>
                <w:sz w:val="20"/>
                <w:szCs w:val="20"/>
              </w:rPr>
              <w:t xml:space="preserve"> </w:t>
            </w:r>
            <w:r w:rsidRPr="0069708B">
              <w:rPr>
                <w:color w:val="000000"/>
                <w:sz w:val="20"/>
                <w:szCs w:val="20"/>
              </w:rPr>
              <w:t>к з</w:t>
            </w:r>
            <w:r w:rsidR="00185603">
              <w:rPr>
                <w:color w:val="000000"/>
                <w:sz w:val="20"/>
                <w:szCs w:val="20"/>
              </w:rPr>
              <w:t>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w:t>
            </w:r>
          </w:p>
          <w:p w14:paraId="75407014" w14:textId="77777777" w:rsidR="00925C24" w:rsidRPr="0069708B" w:rsidRDefault="00925C24" w:rsidP="00880EE0">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441892E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sidR="003D490A">
              <w:rPr>
                <w:color w:val="000000"/>
                <w:sz w:val="20"/>
                <w:szCs w:val="20"/>
              </w:rPr>
              <w:t>установленных настоящей заявкой</w:t>
            </w:r>
            <w:r w:rsidRPr="0069708B">
              <w:rPr>
                <w:color w:val="000000"/>
                <w:sz w:val="20"/>
                <w:szCs w:val="20"/>
              </w:rPr>
              <w:t xml:space="preserve"> </w:t>
            </w:r>
            <w:r w:rsidR="00BD1DE7">
              <w:rPr>
                <w:color w:val="000000"/>
                <w:sz w:val="20"/>
                <w:szCs w:val="20"/>
              </w:rPr>
              <w:t>на покупку.</w:t>
            </w:r>
          </w:p>
          <w:p w14:paraId="7DC931AF" w14:textId="08524121" w:rsidR="00925C24" w:rsidRPr="00BD1DE7" w:rsidRDefault="00925C24" w:rsidP="00880EE0">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3B473D0B" w14:textId="127CC012" w:rsidR="00925C24" w:rsidRPr="0069708B" w:rsidRDefault="00925C24" w:rsidP="00F6741C">
            <w:pPr>
              <w:pBdr>
                <w:top w:val="nil"/>
                <w:left w:val="nil"/>
                <w:bottom w:val="nil"/>
                <w:right w:val="nil"/>
                <w:between w:val="nil"/>
              </w:pBdr>
              <w:tabs>
                <w:tab w:val="left" w:pos="1134"/>
              </w:tabs>
              <w:ind w:left="709" w:hanging="244"/>
              <w:jc w:val="both"/>
              <w:rPr>
                <w:color w:val="000000"/>
                <w:sz w:val="20"/>
                <w:szCs w:val="20"/>
              </w:rPr>
            </w:pPr>
            <w:r w:rsidRPr="0069708B">
              <w:rPr>
                <w:color w:val="000000"/>
                <w:sz w:val="20"/>
                <w:szCs w:val="20"/>
              </w:rPr>
              <w:t>1.</w:t>
            </w:r>
            <w:r w:rsidR="00F6741C">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36FDA684" w14:textId="5224147B" w:rsidR="00925C24" w:rsidRPr="00B11FAE" w:rsidRDefault="00925C24" w:rsidP="00F6741C">
            <w:pPr>
              <w:pBdr>
                <w:top w:val="nil"/>
                <w:left w:val="nil"/>
                <w:bottom w:val="nil"/>
                <w:right w:val="nil"/>
                <w:between w:val="nil"/>
              </w:pBdr>
              <w:tabs>
                <w:tab w:val="left" w:pos="1134"/>
              </w:tabs>
              <w:ind w:left="709" w:hanging="244"/>
              <w:jc w:val="both"/>
              <w:rPr>
                <w:color w:val="000000"/>
                <w:sz w:val="20"/>
                <w:szCs w:val="20"/>
              </w:rPr>
            </w:pPr>
            <w:r w:rsidRPr="00B11FAE">
              <w:rPr>
                <w:color w:val="000000"/>
                <w:sz w:val="20"/>
                <w:szCs w:val="20"/>
              </w:rPr>
              <w:t>1.</w:t>
            </w:r>
            <w:r w:rsidR="00F6741C">
              <w:rPr>
                <w:color w:val="000000"/>
                <w:sz w:val="20"/>
                <w:szCs w:val="20"/>
              </w:rPr>
              <w:t>3</w:t>
            </w:r>
            <w:r w:rsidRPr="00B11FAE">
              <w:rPr>
                <w:color w:val="000000"/>
                <w:sz w:val="20"/>
                <w:szCs w:val="20"/>
              </w:rPr>
              <w:t xml:space="preserve">.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BE9E66D" w14:textId="5544041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Pr="0050445E">
              <w:rPr>
                <w:color w:val="000000"/>
                <w:sz w:val="20"/>
                <w:szCs w:val="20"/>
              </w:rPr>
              <w:t xml:space="preserve">.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w:t>
            </w:r>
            <w:r w:rsidR="009C3684" w:rsidRPr="0050445E">
              <w:rPr>
                <w:color w:val="000000"/>
                <w:sz w:val="20"/>
                <w:szCs w:val="20"/>
              </w:rPr>
              <w:t>Приложением к лоту</w:t>
            </w:r>
            <w:r w:rsidRPr="0050445E">
              <w:rPr>
                <w:color w:val="000000"/>
                <w:sz w:val="20"/>
                <w:szCs w:val="20"/>
              </w:rPr>
              <w:t xml:space="preserve"> не предусмотрен иной гарантийный срок (срок годности и (или) стерильности):</w:t>
            </w:r>
          </w:p>
          <w:p w14:paraId="1739C096"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1D9DFDE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0583ED8D"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00585F92" w:rsidRPr="0050445E">
              <w:rPr>
                <w:color w:val="000000"/>
                <w:sz w:val="20"/>
                <w:szCs w:val="20"/>
              </w:rPr>
              <w:t>.1</w:t>
            </w:r>
            <w:r w:rsidRPr="0050445E">
              <w:rPr>
                <w:color w:val="000000"/>
                <w:sz w:val="20"/>
                <w:szCs w:val="20"/>
              </w:rPr>
              <w:t xml:space="preserve">. для товаров, имеющих срок годности и (или) стерильности если </w:t>
            </w:r>
            <w:r w:rsidR="009C3684" w:rsidRPr="0050445E">
              <w:rPr>
                <w:color w:val="000000"/>
                <w:sz w:val="20"/>
                <w:szCs w:val="20"/>
              </w:rPr>
              <w:t xml:space="preserve">Приложением к лоту </w:t>
            </w:r>
            <w:r w:rsidRPr="0050445E">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458984F5" w:rsidR="00925C24" w:rsidRPr="00B11FAE" w:rsidRDefault="00925C24" w:rsidP="00880EE0">
            <w:pPr>
              <w:pBdr>
                <w:top w:val="nil"/>
                <w:left w:val="nil"/>
                <w:bottom w:val="nil"/>
                <w:right w:val="nil"/>
                <w:between w:val="nil"/>
              </w:pBdr>
              <w:tabs>
                <w:tab w:val="left" w:pos="1134"/>
              </w:tabs>
              <w:ind w:firstLine="452"/>
              <w:jc w:val="both"/>
              <w:rPr>
                <w:color w:val="000000"/>
                <w:sz w:val="20"/>
                <w:szCs w:val="20"/>
              </w:rPr>
            </w:pPr>
            <w:r w:rsidRPr="0050445E">
              <w:rPr>
                <w:sz w:val="20"/>
                <w:szCs w:val="20"/>
              </w:rPr>
              <w:t>1.</w:t>
            </w:r>
            <w:r w:rsidR="00F6741C">
              <w:rPr>
                <w:sz w:val="20"/>
                <w:szCs w:val="20"/>
              </w:rPr>
              <w:t>4</w:t>
            </w:r>
            <w:r w:rsidRPr="0050445E">
              <w:rPr>
                <w:sz w:val="20"/>
                <w:szCs w:val="20"/>
              </w:rPr>
              <w:t>.</w:t>
            </w:r>
            <w:proofErr w:type="gramStart"/>
            <w:r w:rsidR="00585F92" w:rsidRPr="0050445E">
              <w:rPr>
                <w:sz w:val="20"/>
                <w:szCs w:val="20"/>
              </w:rPr>
              <w:t>2</w:t>
            </w:r>
            <w:r w:rsidRPr="0050445E">
              <w:rPr>
                <w:sz w:val="20"/>
                <w:szCs w:val="20"/>
              </w:rPr>
              <w:t>.Если</w:t>
            </w:r>
            <w:proofErr w:type="gramEnd"/>
            <w:r w:rsidRPr="0050445E">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5"/>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D58FC3" w14:textId="4F2C5BC1" w:rsidR="00925C24" w:rsidRDefault="00925C24" w:rsidP="00880EE0">
            <w:pPr>
              <w:pBdr>
                <w:top w:val="nil"/>
                <w:left w:val="nil"/>
                <w:bottom w:val="nil"/>
                <w:right w:val="nil"/>
                <w:between w:val="nil"/>
              </w:pBdr>
              <w:tabs>
                <w:tab w:val="left" w:pos="1134"/>
              </w:tabs>
              <w:ind w:firstLine="452"/>
              <w:jc w:val="both"/>
              <w:rPr>
                <w:sz w:val="20"/>
                <w:szCs w:val="20"/>
              </w:rPr>
            </w:pPr>
            <w:r w:rsidRPr="00B11FAE">
              <w:rPr>
                <w:sz w:val="20"/>
                <w:szCs w:val="20"/>
              </w:rPr>
              <w:t>1.</w:t>
            </w:r>
            <w:r w:rsidR="00F6741C">
              <w:rPr>
                <w:sz w:val="20"/>
                <w:szCs w:val="20"/>
              </w:rPr>
              <w:t>5</w:t>
            </w:r>
            <w:r w:rsidRPr="00B11FAE">
              <w:rPr>
                <w:sz w:val="20"/>
                <w:szCs w:val="20"/>
              </w:rPr>
              <w:t>.</w:t>
            </w:r>
            <w:r w:rsidRPr="00B11FAE">
              <w:rPr>
                <w:b/>
                <w:sz w:val="20"/>
                <w:szCs w:val="20"/>
              </w:rPr>
              <w:t xml:space="preserve"> описание, инструкции, технические условия</w:t>
            </w:r>
            <w:r w:rsidR="00585F92" w:rsidRPr="00B11FAE">
              <w:rPr>
                <w:b/>
                <w:sz w:val="20"/>
                <w:szCs w:val="20"/>
              </w:rPr>
              <w:t>,</w:t>
            </w:r>
            <w:r w:rsidRPr="00B11FAE">
              <w:rPr>
                <w:sz w:val="20"/>
                <w:szCs w:val="20"/>
              </w:rPr>
              <w:t xml:space="preserve"> </w:t>
            </w:r>
            <w:bookmarkStart w:id="0" w:name="_Hlk135473601"/>
            <w:r w:rsidR="00585F92" w:rsidRPr="00B11FAE">
              <w:rPr>
                <w:b/>
                <w:sz w:val="20"/>
                <w:szCs w:val="20"/>
              </w:rPr>
              <w:t>сертификаты формы СТ-1</w:t>
            </w:r>
            <w:bookmarkEnd w:id="0"/>
            <w:r w:rsidR="00585F92" w:rsidRPr="00B11FAE">
              <w:rPr>
                <w:b/>
                <w:sz w:val="20"/>
                <w:szCs w:val="20"/>
              </w:rPr>
              <w:t>, сертификат продукции собственного производства</w:t>
            </w:r>
            <w:r w:rsidR="00585F92" w:rsidRPr="00B11FAE">
              <w:rPr>
                <w:sz w:val="20"/>
                <w:szCs w:val="20"/>
              </w:rPr>
              <w:t xml:space="preserve"> </w:t>
            </w:r>
            <w:r w:rsidRPr="00B11FAE">
              <w:rPr>
                <w:sz w:val="20"/>
                <w:szCs w:val="20"/>
              </w:rPr>
              <w:t xml:space="preserve">и другие документы изготовителя (производителя) товара, подтверждающие состав, технические характеристики и </w:t>
            </w:r>
            <w:r w:rsidR="00776C27">
              <w:rPr>
                <w:sz w:val="20"/>
                <w:szCs w:val="20"/>
              </w:rPr>
              <w:t>функциональные параметры товара</w:t>
            </w:r>
            <w:r w:rsidRPr="00B11FAE">
              <w:rPr>
                <w:sz w:val="20"/>
                <w:szCs w:val="20"/>
              </w:rPr>
              <w:t>.</w:t>
            </w:r>
          </w:p>
          <w:p w14:paraId="00DC99DC" w14:textId="3EB10200" w:rsidR="00C44D99" w:rsidRPr="00970D90" w:rsidRDefault="00C44D99" w:rsidP="00C44D99">
            <w:pPr>
              <w:pBdr>
                <w:top w:val="nil"/>
                <w:left w:val="nil"/>
                <w:bottom w:val="nil"/>
                <w:right w:val="nil"/>
                <w:between w:val="nil"/>
              </w:pBdr>
              <w:tabs>
                <w:tab w:val="left" w:pos="1134"/>
              </w:tabs>
              <w:ind w:firstLine="465"/>
              <w:jc w:val="both"/>
              <w:rPr>
                <w:color w:val="FF0000"/>
                <w:sz w:val="32"/>
                <w:szCs w:val="32"/>
              </w:rPr>
            </w:pPr>
            <w:r>
              <w:rPr>
                <w:b/>
                <w:sz w:val="20"/>
                <w:szCs w:val="20"/>
              </w:rPr>
              <w:t xml:space="preserve">1.6. </w:t>
            </w:r>
            <w:r w:rsidRPr="008A37D0">
              <w:rPr>
                <w:b/>
                <w:sz w:val="20"/>
                <w:szCs w:val="20"/>
              </w:rPr>
              <w:t>копию свидетельства о государственной регистрации</w:t>
            </w:r>
            <w:r w:rsidRPr="008A37D0">
              <w:rPr>
                <w:sz w:val="20"/>
                <w:szCs w:val="20"/>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r w:rsidRPr="005A78AC">
              <w:rPr>
                <w:sz w:val="20"/>
                <w:szCs w:val="20"/>
              </w:rPr>
              <w:t xml:space="preserve"> </w:t>
            </w:r>
            <w:r>
              <w:rPr>
                <w:sz w:val="20"/>
                <w:szCs w:val="20"/>
              </w:rPr>
              <w:t>–</w:t>
            </w:r>
            <w:r w:rsidRPr="005A78AC">
              <w:rPr>
                <w:sz w:val="20"/>
                <w:szCs w:val="20"/>
              </w:rPr>
              <w:t xml:space="preserve"> </w:t>
            </w:r>
            <w:r>
              <w:rPr>
                <w:sz w:val="20"/>
                <w:szCs w:val="20"/>
              </w:rPr>
              <w:t xml:space="preserve">в случае, если данная продукция (товар) относится к таковой </w:t>
            </w:r>
          </w:p>
          <w:p w14:paraId="0BB4A65E" w14:textId="6B11248D"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1.</w:t>
            </w:r>
            <w:r w:rsidR="005D0A15">
              <w:rPr>
                <w:sz w:val="20"/>
                <w:szCs w:val="20"/>
              </w:rPr>
              <w:t>7</w:t>
            </w:r>
            <w:r w:rsidRPr="0069708B">
              <w:rPr>
                <w:sz w:val="20"/>
                <w:szCs w:val="20"/>
              </w:rPr>
              <w:t xml:space="preserve">. </w:t>
            </w:r>
            <w:r w:rsidRPr="0069708B">
              <w:rPr>
                <w:b/>
                <w:sz w:val="20"/>
                <w:szCs w:val="20"/>
              </w:rPr>
              <w:t>таблицу</w:t>
            </w:r>
            <w:r w:rsidRPr="0069708B">
              <w:rPr>
                <w:sz w:val="20"/>
                <w:szCs w:val="20"/>
              </w:rPr>
              <w:t xml:space="preserve"> </w:t>
            </w:r>
            <w:r w:rsidRPr="0069708B">
              <w:rPr>
                <w:b/>
                <w:sz w:val="20"/>
                <w:szCs w:val="20"/>
              </w:rPr>
              <w:t>соответствия</w:t>
            </w:r>
            <w:r w:rsidRPr="0069708B">
              <w:rPr>
                <w:sz w:val="20"/>
                <w:szCs w:val="20"/>
              </w:rPr>
              <w:t xml:space="preserve"> состава (комплектности) и характеристик товара, предлагаемого </w:t>
            </w:r>
            <w:r w:rsidRPr="0069708B">
              <w:rPr>
                <w:color w:val="000000"/>
                <w:sz w:val="20"/>
                <w:szCs w:val="20"/>
              </w:rPr>
              <w:t xml:space="preserve">потенциальным поставщиком (подрядчиком, исполнителем) </w:t>
            </w:r>
            <w:r w:rsidRPr="0069708B">
              <w:rPr>
                <w:sz w:val="20"/>
                <w:szCs w:val="20"/>
              </w:rPr>
              <w:t>требованиям настояще</w:t>
            </w:r>
            <w:r w:rsidR="00D74C72">
              <w:rPr>
                <w:sz w:val="20"/>
                <w:szCs w:val="20"/>
              </w:rPr>
              <w:t>й заявки</w:t>
            </w:r>
            <w:r w:rsidRPr="0069708B">
              <w:rPr>
                <w:sz w:val="20"/>
                <w:szCs w:val="20"/>
              </w:rPr>
              <w:t xml:space="preserve"> </w:t>
            </w:r>
            <w:r w:rsidR="009C3684">
              <w:rPr>
                <w:sz w:val="20"/>
                <w:szCs w:val="20"/>
              </w:rPr>
              <w:t>на покупку</w:t>
            </w:r>
            <w:r w:rsidRPr="0069708B">
              <w:rPr>
                <w:sz w:val="20"/>
                <w:szCs w:val="20"/>
              </w:rPr>
              <w:t xml:space="preserve"> сведений </w:t>
            </w:r>
            <w:r w:rsidRPr="00B63A50">
              <w:rPr>
                <w:b/>
                <w:sz w:val="20"/>
                <w:szCs w:val="20"/>
                <w:highlight w:val="yellow"/>
              </w:rPr>
              <w:t xml:space="preserve">по форме согласно </w:t>
            </w:r>
            <w:hyperlink w:anchor="_Приложение_5" w:history="1">
              <w:r w:rsidRPr="00B63A50">
                <w:rPr>
                  <w:rStyle w:val="a5"/>
                  <w:b/>
                  <w:color w:val="auto"/>
                  <w:sz w:val="20"/>
                  <w:szCs w:val="20"/>
                  <w:highlight w:val="yellow"/>
                  <w:u w:val="none"/>
                </w:rPr>
                <w:t xml:space="preserve">приложению </w:t>
              </w:r>
            </w:hyperlink>
            <w:r w:rsidR="00676BE1">
              <w:rPr>
                <w:rStyle w:val="a5"/>
                <w:b/>
                <w:color w:val="auto"/>
                <w:sz w:val="20"/>
                <w:szCs w:val="20"/>
                <w:u w:val="none"/>
              </w:rPr>
              <w:t>3</w:t>
            </w:r>
            <w:r w:rsidRPr="00B63A50">
              <w:rPr>
                <w:sz w:val="20"/>
                <w:szCs w:val="20"/>
              </w:rPr>
              <w:t xml:space="preserve"> к</w:t>
            </w:r>
            <w:r w:rsidR="00325D2F">
              <w:rPr>
                <w:sz w:val="20"/>
                <w:szCs w:val="20"/>
              </w:rPr>
              <w:t xml:space="preserve"> настоящей заявке</w:t>
            </w:r>
            <w:r w:rsidRPr="0069708B">
              <w:rPr>
                <w:sz w:val="20"/>
                <w:szCs w:val="20"/>
              </w:rPr>
              <w:t xml:space="preserve"> </w:t>
            </w:r>
            <w:r w:rsidR="009C3684">
              <w:rPr>
                <w:sz w:val="20"/>
                <w:szCs w:val="20"/>
              </w:rPr>
              <w:t>на покупку</w:t>
            </w:r>
            <w:r w:rsidRPr="0069708B">
              <w:rPr>
                <w:sz w:val="20"/>
                <w:szCs w:val="20"/>
              </w:rPr>
              <w:t>.</w:t>
            </w:r>
          </w:p>
          <w:p w14:paraId="2C5F1B5F" w14:textId="77777777" w:rsidR="00925C24" w:rsidRPr="0069708B" w:rsidRDefault="00925C24" w:rsidP="00880EE0">
            <w:pPr>
              <w:pBdr>
                <w:top w:val="nil"/>
                <w:left w:val="nil"/>
                <w:bottom w:val="nil"/>
                <w:right w:val="nil"/>
                <w:between w:val="nil"/>
              </w:pBdr>
              <w:ind w:firstLine="452"/>
              <w:jc w:val="both"/>
              <w:rPr>
                <w:sz w:val="20"/>
                <w:szCs w:val="20"/>
              </w:rPr>
            </w:pPr>
            <w:r w:rsidRPr="0069708B">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57A9E054" w14:textId="39AE115E" w:rsidR="00925C24" w:rsidRPr="00970D90" w:rsidRDefault="00925C24" w:rsidP="00880EE0">
            <w:pPr>
              <w:pStyle w:val="a3"/>
              <w:spacing w:after="0" w:line="240" w:lineRule="auto"/>
              <w:ind w:left="22" w:firstLine="452"/>
              <w:jc w:val="both"/>
              <w:rPr>
                <w:rFonts w:ascii="Times New Roman" w:hAnsi="Times New Roman" w:cs="Times New Roman"/>
                <w:sz w:val="20"/>
                <w:szCs w:val="20"/>
              </w:rPr>
            </w:pPr>
            <w:r w:rsidRPr="0069708B">
              <w:rPr>
                <w:rFonts w:ascii="Times New Roman" w:hAnsi="Times New Roman" w:cs="Times New Roman"/>
                <w:sz w:val="20"/>
                <w:szCs w:val="20"/>
              </w:rPr>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B63A50">
                <w:rPr>
                  <w:rStyle w:val="a5"/>
                  <w:rFonts w:ascii="Times New Roman" w:hAnsi="Times New Roman" w:cs="Times New Roman"/>
                  <w:b/>
                  <w:color w:val="auto"/>
                  <w:sz w:val="20"/>
                  <w:szCs w:val="20"/>
                  <w:highlight w:val="yellow"/>
                  <w:u w:val="none"/>
                </w:rPr>
                <w:t xml:space="preserve">приложением </w:t>
              </w:r>
            </w:hyperlink>
            <w:r w:rsidR="00676BE1">
              <w:rPr>
                <w:rStyle w:val="a5"/>
                <w:rFonts w:ascii="Times New Roman" w:hAnsi="Times New Roman" w:cs="Times New Roman"/>
                <w:b/>
                <w:color w:val="auto"/>
                <w:sz w:val="20"/>
                <w:szCs w:val="20"/>
                <w:u w:val="none"/>
              </w:rPr>
              <w:t>3</w:t>
            </w:r>
            <w:r w:rsidRPr="00B63A50">
              <w:rPr>
                <w:rFonts w:ascii="Times New Roman" w:hAnsi="Times New Roman" w:cs="Times New Roman"/>
                <w:sz w:val="20"/>
                <w:szCs w:val="20"/>
              </w:rPr>
              <w:t xml:space="preserve"> </w:t>
            </w:r>
            <w:r w:rsidRPr="0069708B">
              <w:rPr>
                <w:rFonts w:ascii="Times New Roman" w:hAnsi="Times New Roman" w:cs="Times New Roman"/>
                <w:sz w:val="20"/>
                <w:szCs w:val="20"/>
              </w:rPr>
              <w:t>к настоящ</w:t>
            </w:r>
            <w:r w:rsidR="00325D2F">
              <w:rPr>
                <w:rFonts w:ascii="Times New Roman" w:hAnsi="Times New Roman" w:cs="Times New Roman"/>
                <w:sz w:val="20"/>
                <w:szCs w:val="20"/>
              </w:rPr>
              <w:t>ей заявке</w:t>
            </w:r>
            <w:r w:rsidRPr="0069708B">
              <w:rPr>
                <w:rFonts w:ascii="Times New Roman" w:hAnsi="Times New Roman" w:cs="Times New Roman"/>
                <w:sz w:val="20"/>
                <w:szCs w:val="20"/>
              </w:rPr>
              <w:t xml:space="preserve"> </w:t>
            </w:r>
            <w:r w:rsidR="009C3684">
              <w:rPr>
                <w:rFonts w:ascii="Times New Roman" w:hAnsi="Times New Roman" w:cs="Times New Roman"/>
                <w:sz w:val="20"/>
                <w:szCs w:val="20"/>
              </w:rPr>
              <w:t>на покупку</w:t>
            </w:r>
            <w:r w:rsidRPr="0069708B">
              <w:rPr>
                <w:rFonts w:ascii="Times New Roman" w:hAnsi="Times New Roman" w:cs="Times New Roman"/>
                <w:sz w:val="20"/>
                <w:szCs w:val="20"/>
              </w:rPr>
              <w:t>;</w:t>
            </w:r>
          </w:p>
          <w:p w14:paraId="3147F766" w14:textId="77777777" w:rsidR="00C44D99" w:rsidRDefault="00C44D99" w:rsidP="00C44D99">
            <w:pPr>
              <w:pBdr>
                <w:top w:val="nil"/>
                <w:left w:val="nil"/>
                <w:bottom w:val="nil"/>
                <w:right w:val="nil"/>
                <w:between w:val="nil"/>
              </w:pBdr>
              <w:ind w:firstLine="452"/>
              <w:jc w:val="both"/>
              <w:rPr>
                <w:b/>
                <w:color w:val="000000"/>
                <w:sz w:val="20"/>
                <w:szCs w:val="20"/>
              </w:rPr>
            </w:pPr>
            <w:r w:rsidRPr="0069708B">
              <w:rPr>
                <w:b/>
                <w:color w:val="000000"/>
                <w:sz w:val="20"/>
                <w:szCs w:val="20"/>
              </w:rPr>
              <w:t xml:space="preserve">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w:t>
            </w:r>
            <w:r>
              <w:rPr>
                <w:b/>
                <w:color w:val="000000"/>
                <w:sz w:val="20"/>
                <w:szCs w:val="20"/>
              </w:rPr>
              <w:t>отклоняется.</w:t>
            </w:r>
          </w:p>
          <w:p w14:paraId="6199D1EE" w14:textId="77777777" w:rsidR="00C44D99" w:rsidRDefault="00C44D99" w:rsidP="00880EE0">
            <w:pPr>
              <w:ind w:firstLine="452"/>
              <w:jc w:val="both"/>
              <w:rPr>
                <w:sz w:val="20"/>
                <w:szCs w:val="20"/>
              </w:rPr>
            </w:pPr>
          </w:p>
          <w:p w14:paraId="2B0FE809" w14:textId="4A48B022" w:rsidR="00CD1C59" w:rsidRDefault="00CD1C59" w:rsidP="00880EE0">
            <w:pPr>
              <w:ind w:firstLine="452"/>
              <w:jc w:val="both"/>
              <w:rPr>
                <w:sz w:val="20"/>
                <w:szCs w:val="20"/>
              </w:rPr>
            </w:pPr>
            <w:r>
              <w:rPr>
                <w:sz w:val="20"/>
                <w:szCs w:val="20"/>
              </w:rPr>
              <w:t>Наименование документов:</w:t>
            </w:r>
          </w:p>
          <w:p w14:paraId="1C455BDE" w14:textId="77777777" w:rsidR="00CD1C59" w:rsidRDefault="00CD1C59" w:rsidP="00880EE0">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BE208C6" w14:textId="77777777" w:rsidR="00CD1C59" w:rsidRDefault="00CD1C59" w:rsidP="00880EE0">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Default="00CD1C59" w:rsidP="00880EE0">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Default="00CD1C59" w:rsidP="00880EE0">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Default="00CD1C59" w:rsidP="00880EE0">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Default="00CD1C59" w:rsidP="00880EE0">
            <w:pPr>
              <w:ind w:firstLine="452"/>
              <w:jc w:val="both"/>
              <w:rPr>
                <w:sz w:val="20"/>
                <w:szCs w:val="20"/>
              </w:rPr>
            </w:pPr>
            <w:r>
              <w:rPr>
                <w:sz w:val="20"/>
                <w:szCs w:val="20"/>
              </w:rPr>
              <w:t>2. для нерезидентов Республики Беларусь:</w:t>
            </w:r>
          </w:p>
          <w:p w14:paraId="2B61CDA6" w14:textId="77777777" w:rsidR="00CD1C59" w:rsidRDefault="00CD1C59" w:rsidP="00880EE0">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Default="00CD1C59" w:rsidP="00880EE0">
            <w:pPr>
              <w:ind w:firstLine="452"/>
              <w:jc w:val="both"/>
              <w:rPr>
                <w:sz w:val="20"/>
                <w:szCs w:val="20"/>
              </w:rPr>
            </w:pPr>
            <w:r>
              <w:rPr>
                <w:sz w:val="20"/>
                <w:szCs w:val="20"/>
              </w:rPr>
              <w:t>- заявление с указанием последней отчетной даты;</w:t>
            </w:r>
          </w:p>
          <w:p w14:paraId="65C8F641" w14:textId="4089C171" w:rsidR="00A06180" w:rsidRPr="000A1D06" w:rsidRDefault="00CD1C59" w:rsidP="00880EE0">
            <w:pPr>
              <w:ind w:firstLine="452"/>
              <w:jc w:val="both"/>
              <w:rPr>
                <w:rStyle w:val="word-wrapper"/>
                <w:color w:val="242424"/>
                <w:sz w:val="20"/>
                <w:szCs w:val="20"/>
                <w:bdr w:val="none" w:sz="0" w:space="0" w:color="auto" w:frame="1"/>
              </w:rPr>
            </w:pPr>
            <w:r w:rsidRPr="001B77B1">
              <w:rPr>
                <w:sz w:val="20"/>
                <w:szCs w:val="20"/>
              </w:rPr>
              <w:lastRenderedPageBreak/>
              <w:t xml:space="preserve">3. </w:t>
            </w:r>
            <w:r w:rsidR="00A06180" w:rsidRPr="000A1D06">
              <w:rPr>
                <w:rStyle w:val="word-wrapper"/>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0A1D06">
              <w:rPr>
                <w:rFonts w:eastAsia="Times New Roman"/>
                <w:sz w:val="20"/>
                <w:szCs w:val="20"/>
              </w:rPr>
              <w:t>по форме, установленной регламентом оператора электронной торговой площадки,</w:t>
            </w:r>
            <w:r w:rsidR="00A06180" w:rsidRPr="000A1D06">
              <w:rPr>
                <w:rStyle w:val="word-wrapper"/>
                <w:color w:val="242424"/>
                <w:sz w:val="20"/>
                <w:szCs w:val="20"/>
                <w:bdr w:val="none" w:sz="0" w:space="0" w:color="auto" w:frame="1"/>
              </w:rPr>
              <w:t xml:space="preserve"> подписанным не ранее чем за пять рабочих дней до даты заключения договора.</w:t>
            </w:r>
          </w:p>
          <w:p w14:paraId="329C4F4E" w14:textId="60C8B2BE" w:rsidR="009C3684"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009C3684"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319B3921" w14:textId="7B438B18" w:rsidR="00A06180" w:rsidRPr="002A69C2" w:rsidRDefault="002A69C2" w:rsidP="00F37D4F">
            <w:pPr>
              <w:spacing w:line="256" w:lineRule="auto"/>
              <w:ind w:firstLine="452"/>
              <w:jc w:val="both"/>
              <w:rPr>
                <w:sz w:val="20"/>
                <w:szCs w:val="20"/>
              </w:rPr>
            </w:pPr>
            <w:r>
              <w:rPr>
                <w:sz w:val="20"/>
                <w:szCs w:val="20"/>
              </w:rPr>
              <w:t xml:space="preserve">4. </w:t>
            </w:r>
            <w:r w:rsidR="00CD1C59"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tc>
      </w:tr>
    </w:tbl>
    <w:p w14:paraId="279A781D" w14:textId="77777777" w:rsidR="00AC7E1D" w:rsidRPr="0069708B" w:rsidRDefault="00AA743B" w:rsidP="00CF4CEE">
      <w:pPr>
        <w:pStyle w:val="margt"/>
        <w:spacing w:before="0" w:after="0"/>
        <w:ind w:left="-426" w:firstLine="284"/>
        <w:rPr>
          <w:b/>
          <w:bCs/>
          <w:sz w:val="20"/>
          <w:szCs w:val="20"/>
        </w:rPr>
      </w:pPr>
      <w:bookmarkStart w:id="1" w:name="_Hlk135473958"/>
      <w:r>
        <w:rPr>
          <w:b/>
          <w:sz w:val="20"/>
          <w:szCs w:val="20"/>
          <w:lang w:val="en-US"/>
        </w:rPr>
        <w:lastRenderedPageBreak/>
        <w:t>VIII</w:t>
      </w:r>
      <w:r w:rsidR="00AC7E1D" w:rsidRPr="0069708B">
        <w:rPr>
          <w:b/>
          <w:bCs/>
          <w:sz w:val="20"/>
          <w:szCs w:val="20"/>
        </w:rPr>
        <w:t>. Договор</w:t>
      </w:r>
    </w:p>
    <w:p w14:paraId="6BFEAA87" w14:textId="77777777" w:rsidR="003502E4" w:rsidRPr="001B77B1" w:rsidRDefault="003502E4" w:rsidP="00CF4CEE">
      <w:pPr>
        <w:pStyle w:val="justify"/>
        <w:spacing w:after="0"/>
        <w:ind w:left="-426" w:firstLine="284"/>
        <w:contextualSpacing/>
        <w:rPr>
          <w:sz w:val="20"/>
          <w:szCs w:val="20"/>
        </w:rPr>
      </w:pPr>
      <w:bookmarkStart w:id="2" w:name="_Hlk135473976"/>
      <w:bookmarkEnd w:id="1"/>
      <w:r w:rsidRPr="001B77B1">
        <w:rPr>
          <w:sz w:val="20"/>
          <w:szCs w:val="20"/>
        </w:rPr>
        <w:t>Неотъе</w:t>
      </w:r>
      <w:r w:rsidR="00325D2F" w:rsidRPr="001B77B1">
        <w:rPr>
          <w:sz w:val="20"/>
          <w:szCs w:val="20"/>
        </w:rPr>
        <w:t>млемой частью настоящей заявки</w:t>
      </w:r>
      <w:r w:rsidRPr="001B77B1">
        <w:rPr>
          <w:sz w:val="20"/>
          <w:szCs w:val="20"/>
        </w:rPr>
        <w:t xml:space="preserve"> </w:t>
      </w:r>
      <w:r w:rsidR="009C3684" w:rsidRPr="001B77B1">
        <w:rPr>
          <w:sz w:val="20"/>
          <w:szCs w:val="20"/>
        </w:rPr>
        <w:t>на покупку</w:t>
      </w:r>
      <w:r w:rsidRPr="001B77B1">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1B77B1"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1B77B1">
        <w:rPr>
          <w:rFonts w:ascii="Times New Roman" w:hAnsi="Times New Roman" w:cs="Times New Roman"/>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4C961249" w:rsidR="00CE1D3F" w:rsidRPr="001B77B1" w:rsidRDefault="00CE1D3F" w:rsidP="00CF4CEE">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proofErr w:type="spellStart"/>
      <w:r w:rsidR="006E5196">
        <w:rPr>
          <w:rFonts w:eastAsia="Times New Roman"/>
          <w:b/>
          <w:sz w:val="24"/>
          <w:szCs w:val="20"/>
          <w:lang w:val="en-US" w:eastAsia="ru-RU"/>
        </w:rPr>
        <w:t>asinitsyna</w:t>
      </w:r>
      <w:proofErr w:type="spellEnd"/>
      <w:r w:rsidR="006E5196" w:rsidRPr="006E5196">
        <w:rPr>
          <w:rFonts w:eastAsia="Times New Roman"/>
          <w:b/>
          <w:sz w:val="24"/>
          <w:szCs w:val="20"/>
          <w:lang w:eastAsia="ru-RU"/>
        </w:rPr>
        <w:t>@</w:t>
      </w:r>
      <w:proofErr w:type="spellStart"/>
      <w:r w:rsidR="006E5196">
        <w:rPr>
          <w:rFonts w:eastAsia="Times New Roman"/>
          <w:b/>
          <w:sz w:val="24"/>
          <w:szCs w:val="20"/>
          <w:lang w:val="en-US" w:eastAsia="ru-RU"/>
        </w:rPr>
        <w:t>omr</w:t>
      </w:r>
      <w:proofErr w:type="spellEnd"/>
      <w:r w:rsidR="006E5196" w:rsidRPr="006E5196">
        <w:rPr>
          <w:rFonts w:eastAsia="Times New Roman"/>
          <w:b/>
          <w:sz w:val="24"/>
          <w:szCs w:val="20"/>
          <w:lang w:eastAsia="ru-RU"/>
        </w:rPr>
        <w:t>.</w:t>
      </w:r>
      <w:r w:rsidR="006E5196">
        <w:rPr>
          <w:rFonts w:eastAsia="Times New Roman"/>
          <w:b/>
          <w:sz w:val="24"/>
          <w:szCs w:val="20"/>
          <w:lang w:val="en-US" w:eastAsia="ru-RU"/>
        </w:rPr>
        <w:t>by</w:t>
      </w:r>
      <w:r w:rsidRPr="00DE0B4B">
        <w:rPr>
          <w:sz w:val="24"/>
          <w:szCs w:val="20"/>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53B3E92B"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38050524"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1B77B1"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1B77B1" w:rsidRDefault="009C3684" w:rsidP="00CF4CEE">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Default="009C3684"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8C430B" w:rsidRDefault="00266407"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0672BFDE" w14:textId="77777777" w:rsidR="00D9650E" w:rsidRPr="008C430B"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79C5DFD3" w:rsidR="00266407" w:rsidRPr="00334834"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334834">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CF3876">
        <w:rPr>
          <w:rFonts w:ascii="Times New Roman" w:eastAsia="Times New Roman" w:hAnsi="Times New Roman" w:cs="Times New Roman"/>
          <w:b/>
          <w:lang w:eastAsia="ru-RU"/>
        </w:rPr>
        <w:t>30</w:t>
      </w:r>
      <w:r w:rsidR="006E5196">
        <w:rPr>
          <w:rFonts w:ascii="Times New Roman" w:eastAsia="Times New Roman" w:hAnsi="Times New Roman" w:cs="Times New Roman"/>
          <w:b/>
          <w:lang w:eastAsia="ru-RU"/>
        </w:rPr>
        <w:t>.</w:t>
      </w:r>
      <w:r w:rsidR="00CF3876">
        <w:rPr>
          <w:rFonts w:ascii="Times New Roman" w:eastAsia="Times New Roman" w:hAnsi="Times New Roman" w:cs="Times New Roman"/>
          <w:b/>
          <w:lang w:eastAsia="ru-RU"/>
        </w:rPr>
        <w:t>07.</w:t>
      </w:r>
      <w:r w:rsidR="00CF4CEE">
        <w:rPr>
          <w:rFonts w:ascii="Times New Roman" w:eastAsia="Times New Roman" w:hAnsi="Times New Roman" w:cs="Times New Roman"/>
          <w:b/>
          <w:lang w:eastAsia="ru-RU"/>
        </w:rPr>
        <w:t>2026</w:t>
      </w:r>
      <w:r w:rsidRPr="00334834">
        <w:rPr>
          <w:rFonts w:ascii="Times New Roman" w:eastAsia="Times New Roman" w:hAnsi="Times New Roman" w:cs="Times New Roman"/>
          <w:b/>
          <w:lang w:eastAsia="ru-RU"/>
        </w:rPr>
        <w:t xml:space="preserve"> включительно </w:t>
      </w:r>
      <w:r w:rsidR="00F1423B" w:rsidRPr="00334834">
        <w:rPr>
          <w:rFonts w:ascii="Times New Roman" w:eastAsia="Times New Roman" w:hAnsi="Times New Roman" w:cs="Times New Roman"/>
          <w:lang w:eastAsia="ru-RU"/>
        </w:rPr>
        <w:t>на электронной торговой площадке</w:t>
      </w:r>
      <w:r w:rsidR="00CE1D3F" w:rsidRPr="00334834">
        <w:rPr>
          <w:rFonts w:ascii="Times New Roman" w:eastAsia="Times New Roman" w:hAnsi="Times New Roman" w:cs="Times New Roman"/>
          <w:lang w:eastAsia="ru-RU"/>
        </w:rPr>
        <w:t>.</w:t>
      </w:r>
      <w:r w:rsidRPr="00334834">
        <w:rPr>
          <w:rFonts w:ascii="Times New Roman" w:eastAsia="Times New Roman" w:hAnsi="Times New Roman" w:cs="Times New Roman"/>
          <w:lang w:eastAsia="ru-RU"/>
        </w:rPr>
        <w:t xml:space="preserve"> </w:t>
      </w:r>
    </w:p>
    <w:p w14:paraId="13D84182" w14:textId="77777777" w:rsidR="00266407" w:rsidRPr="00334834" w:rsidRDefault="00266407" w:rsidP="00CF4CEE">
      <w:pPr>
        <w:autoSpaceDE w:val="0"/>
        <w:autoSpaceDN w:val="0"/>
        <w:adjustRightInd w:val="0"/>
        <w:ind w:left="-426" w:firstLine="284"/>
        <w:rPr>
          <w:rFonts w:eastAsia="Times New Roman"/>
          <w:sz w:val="22"/>
          <w:szCs w:val="22"/>
        </w:rPr>
      </w:pPr>
    </w:p>
    <w:p w14:paraId="0FB26F18" w14:textId="77777777" w:rsidR="00266407" w:rsidRPr="00334834" w:rsidRDefault="00266407" w:rsidP="00CF4CEE">
      <w:pPr>
        <w:autoSpaceDE w:val="0"/>
        <w:autoSpaceDN w:val="0"/>
        <w:adjustRightInd w:val="0"/>
        <w:ind w:left="142" w:firstLine="708"/>
        <w:jc w:val="both"/>
        <w:rPr>
          <w:rFonts w:eastAsia="Times New Roman"/>
          <w:sz w:val="22"/>
          <w:szCs w:val="22"/>
          <w:lang w:eastAsia="ru-RU"/>
        </w:rPr>
      </w:pP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E4EB1" w:rsidRPr="00334834" w14:paraId="23A1AF59" w14:textId="77777777" w:rsidTr="00CF4CEE">
        <w:tc>
          <w:tcPr>
            <w:tcW w:w="5097" w:type="dxa"/>
          </w:tcPr>
          <w:p w14:paraId="4B5C9574"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Начальник ОМТС</w:t>
            </w:r>
          </w:p>
        </w:tc>
        <w:tc>
          <w:tcPr>
            <w:tcW w:w="5098" w:type="dxa"/>
          </w:tcPr>
          <w:p w14:paraId="39DE63A6" w14:textId="20AED2A7" w:rsidR="007E4EB1" w:rsidRPr="00334834" w:rsidRDefault="00970D90" w:rsidP="00CF4CEE">
            <w:pPr>
              <w:tabs>
                <w:tab w:val="left" w:pos="6804"/>
              </w:tabs>
              <w:ind w:left="142"/>
              <w:jc w:val="right"/>
              <w:rPr>
                <w:rFonts w:eastAsia="Calibri"/>
                <w:sz w:val="22"/>
                <w:szCs w:val="22"/>
              </w:rPr>
            </w:pPr>
            <w:proofErr w:type="spellStart"/>
            <w:r>
              <w:rPr>
                <w:rFonts w:eastAsia="Calibri"/>
                <w:sz w:val="22"/>
                <w:szCs w:val="22"/>
              </w:rPr>
              <w:t>Н.</w:t>
            </w:r>
            <w:proofErr w:type="gramStart"/>
            <w:r>
              <w:rPr>
                <w:rFonts w:eastAsia="Calibri"/>
                <w:sz w:val="22"/>
                <w:szCs w:val="22"/>
              </w:rPr>
              <w:t>В.костечко</w:t>
            </w:r>
            <w:proofErr w:type="spellEnd"/>
            <w:proofErr w:type="gramEnd"/>
          </w:p>
        </w:tc>
      </w:tr>
      <w:tr w:rsidR="00CE1D3F" w:rsidRPr="00334834" w14:paraId="49121475" w14:textId="77777777" w:rsidTr="00CF4CEE">
        <w:tc>
          <w:tcPr>
            <w:tcW w:w="5097" w:type="dxa"/>
          </w:tcPr>
          <w:p w14:paraId="0CD0AD38" w14:textId="77777777" w:rsidR="00CE1D3F" w:rsidRPr="00334834" w:rsidRDefault="00CE1D3F" w:rsidP="00CF4CEE">
            <w:pPr>
              <w:tabs>
                <w:tab w:val="left" w:pos="6804"/>
              </w:tabs>
              <w:ind w:left="142"/>
              <w:jc w:val="both"/>
              <w:rPr>
                <w:rFonts w:eastAsia="Calibri"/>
                <w:sz w:val="22"/>
                <w:szCs w:val="22"/>
              </w:rPr>
            </w:pPr>
          </w:p>
        </w:tc>
        <w:tc>
          <w:tcPr>
            <w:tcW w:w="5098" w:type="dxa"/>
          </w:tcPr>
          <w:p w14:paraId="3C92068D" w14:textId="77777777" w:rsidR="00CE1D3F" w:rsidRPr="00334834" w:rsidRDefault="00CE1D3F" w:rsidP="00CF4CEE">
            <w:pPr>
              <w:tabs>
                <w:tab w:val="left" w:pos="6804"/>
              </w:tabs>
              <w:ind w:left="142"/>
              <w:jc w:val="right"/>
              <w:rPr>
                <w:rFonts w:eastAsia="Calibri"/>
                <w:sz w:val="22"/>
                <w:szCs w:val="22"/>
              </w:rPr>
            </w:pPr>
          </w:p>
        </w:tc>
      </w:tr>
      <w:tr w:rsidR="007E4EB1" w:rsidRPr="00334834" w14:paraId="21E5EA4A" w14:textId="77777777" w:rsidTr="00CF4CEE">
        <w:tc>
          <w:tcPr>
            <w:tcW w:w="5097" w:type="dxa"/>
          </w:tcPr>
          <w:p w14:paraId="5326B98B" w14:textId="61C5FE30" w:rsidR="006E5196" w:rsidRPr="006E5196" w:rsidRDefault="00CB4EFB" w:rsidP="006E5196">
            <w:pPr>
              <w:autoSpaceDE w:val="0"/>
              <w:autoSpaceDN w:val="0"/>
              <w:adjustRightInd w:val="0"/>
              <w:spacing w:after="120"/>
              <w:rPr>
                <w:sz w:val="22"/>
                <w:szCs w:val="22"/>
                <w:lang w:val="en-US"/>
              </w:rPr>
            </w:pPr>
            <w:r>
              <w:rPr>
                <w:sz w:val="22"/>
                <w:szCs w:val="22"/>
              </w:rPr>
              <w:t xml:space="preserve">   </w:t>
            </w:r>
            <w:r w:rsidR="006E5196">
              <w:rPr>
                <w:sz w:val="22"/>
                <w:szCs w:val="22"/>
              </w:rPr>
              <w:t xml:space="preserve">Ведущий специалист                      </w:t>
            </w:r>
            <w:r w:rsidR="006E5196">
              <w:rPr>
                <w:sz w:val="22"/>
                <w:szCs w:val="22"/>
                <w:lang w:val="en-US"/>
              </w:rPr>
              <w:t xml:space="preserve"> </w:t>
            </w:r>
            <w:r w:rsidR="006E5196">
              <w:rPr>
                <w:sz w:val="22"/>
                <w:szCs w:val="22"/>
              </w:rPr>
              <w:t xml:space="preserve">                  </w:t>
            </w:r>
          </w:p>
          <w:p w14:paraId="1AB3DA82" w14:textId="481A9EC3"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389-9</w:t>
            </w:r>
            <w:r w:rsidR="00334834" w:rsidRPr="00334834">
              <w:rPr>
                <w:rFonts w:eastAsia="Calibri"/>
                <w:sz w:val="22"/>
                <w:szCs w:val="22"/>
              </w:rPr>
              <w:t>6</w:t>
            </w:r>
            <w:r w:rsidRPr="00334834">
              <w:rPr>
                <w:rFonts w:eastAsia="Calibri"/>
                <w:sz w:val="22"/>
                <w:szCs w:val="22"/>
              </w:rPr>
              <w:t>-</w:t>
            </w:r>
            <w:r w:rsidR="00334834" w:rsidRPr="00334834">
              <w:rPr>
                <w:rFonts w:eastAsia="Calibri"/>
                <w:sz w:val="22"/>
                <w:szCs w:val="22"/>
              </w:rPr>
              <w:t>22</w:t>
            </w:r>
          </w:p>
        </w:tc>
        <w:tc>
          <w:tcPr>
            <w:tcW w:w="5098" w:type="dxa"/>
          </w:tcPr>
          <w:p w14:paraId="00D26128" w14:textId="76C88DA0" w:rsidR="007E4EB1" w:rsidRPr="006E5196" w:rsidRDefault="006E5196" w:rsidP="0003772B">
            <w:pPr>
              <w:tabs>
                <w:tab w:val="left" w:pos="6804"/>
              </w:tabs>
              <w:ind w:left="142"/>
              <w:jc w:val="right"/>
              <w:rPr>
                <w:rFonts w:eastAsia="Calibri"/>
                <w:sz w:val="22"/>
                <w:szCs w:val="22"/>
              </w:rPr>
            </w:pPr>
            <w:proofErr w:type="spellStart"/>
            <w:r>
              <w:rPr>
                <w:rFonts w:eastAsia="Calibri"/>
                <w:sz w:val="22"/>
                <w:szCs w:val="22"/>
              </w:rPr>
              <w:t>А.В.Синицына</w:t>
            </w:r>
            <w:proofErr w:type="spellEnd"/>
          </w:p>
        </w:tc>
      </w:tr>
    </w:tbl>
    <w:p w14:paraId="0C59D98D" w14:textId="77777777" w:rsidR="007E4EB1" w:rsidRDefault="007E4EB1" w:rsidP="00DC0C32">
      <w:pPr>
        <w:tabs>
          <w:tab w:val="left" w:pos="6804"/>
        </w:tabs>
        <w:jc w:val="both"/>
        <w:rPr>
          <w:rFonts w:eastAsia="Calibri"/>
          <w:sz w:val="20"/>
          <w:szCs w:val="20"/>
        </w:rPr>
      </w:pPr>
    </w:p>
    <w:bookmarkEnd w:id="2"/>
    <w:p w14:paraId="17F4C017" w14:textId="77777777" w:rsidR="006E5196" w:rsidRPr="006B78EB" w:rsidRDefault="006E5196" w:rsidP="006E5196">
      <w:pPr>
        <w:autoSpaceDE w:val="0"/>
        <w:autoSpaceDN w:val="0"/>
        <w:adjustRightInd w:val="0"/>
        <w:jc w:val="right"/>
        <w:rPr>
          <w:sz w:val="20"/>
          <w:szCs w:val="20"/>
        </w:rPr>
      </w:pPr>
      <w:r w:rsidRPr="006B78EB">
        <w:rPr>
          <w:color w:val="000000"/>
          <w:sz w:val="20"/>
          <w:szCs w:val="20"/>
        </w:rPr>
        <w:t xml:space="preserve">Приложение 3 к лоту </w:t>
      </w:r>
    </w:p>
    <w:p w14:paraId="2379E7EE" w14:textId="77777777" w:rsidR="006E5196" w:rsidRPr="00C96BC3" w:rsidRDefault="006E5196" w:rsidP="006E5196">
      <w:pPr>
        <w:widowControl w:val="0"/>
        <w:autoSpaceDE w:val="0"/>
        <w:autoSpaceDN w:val="0"/>
        <w:adjustRightInd w:val="0"/>
        <w:jc w:val="both"/>
        <w:rPr>
          <w:color w:val="000000"/>
          <w:sz w:val="20"/>
          <w:szCs w:val="20"/>
        </w:rPr>
      </w:pPr>
    </w:p>
    <w:p w14:paraId="16C36A6F" w14:textId="77777777" w:rsidR="006E5196" w:rsidRPr="00C96BC3" w:rsidRDefault="006E5196" w:rsidP="006E5196">
      <w:pPr>
        <w:widowControl w:val="0"/>
        <w:autoSpaceDE w:val="0"/>
        <w:autoSpaceDN w:val="0"/>
        <w:adjustRightInd w:val="0"/>
        <w:jc w:val="center"/>
        <w:rPr>
          <w:sz w:val="20"/>
          <w:szCs w:val="20"/>
        </w:rPr>
      </w:pPr>
      <w:r w:rsidRPr="00C96BC3">
        <w:rPr>
          <w:color w:val="000000"/>
          <w:sz w:val="20"/>
          <w:szCs w:val="20"/>
        </w:rPr>
        <w:t> </w:t>
      </w:r>
      <w:r w:rsidRPr="00C96BC3">
        <w:rPr>
          <w:sz w:val="20"/>
          <w:szCs w:val="20"/>
        </w:rPr>
        <w:t>Технические характеристики (описание)</w:t>
      </w:r>
    </w:p>
    <w:p w14:paraId="61D6D70D" w14:textId="77777777" w:rsidR="006E5196" w:rsidRPr="00C96BC3" w:rsidRDefault="006E5196" w:rsidP="006E5196">
      <w:pPr>
        <w:ind w:firstLine="567"/>
        <w:rPr>
          <w:sz w:val="20"/>
          <w:szCs w:val="20"/>
        </w:rPr>
      </w:pPr>
      <w:r w:rsidRPr="00C96BC3">
        <w:rPr>
          <w:sz w:val="20"/>
          <w:szCs w:val="20"/>
        </w:rPr>
        <w:t>1.</w:t>
      </w:r>
      <w:r w:rsidRPr="00C96BC3">
        <w:rPr>
          <w:sz w:val="20"/>
          <w:szCs w:val="20"/>
        </w:rPr>
        <w:tab/>
        <w:t>Состав (комплектация) товара (работы, услуги):</w:t>
      </w:r>
    </w:p>
    <w:tbl>
      <w:tblPr>
        <w:tblpPr w:leftFromText="180" w:rightFromText="180" w:vertAnchor="text" w:horzAnchor="margin" w:tblpX="108" w:tblpY="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1"/>
        <w:gridCol w:w="1106"/>
      </w:tblGrid>
      <w:tr w:rsidR="006E5196" w:rsidRPr="00C96BC3" w14:paraId="1E196C8B" w14:textId="77777777">
        <w:trPr>
          <w:cantSplit/>
          <w:trHeight w:val="557"/>
        </w:trPr>
        <w:tc>
          <w:tcPr>
            <w:tcW w:w="709" w:type="dxa"/>
            <w:vAlign w:val="center"/>
          </w:tcPr>
          <w:p w14:paraId="0A04E671" w14:textId="77777777" w:rsidR="006E5196" w:rsidRPr="00C96BC3" w:rsidRDefault="006E5196">
            <w:pPr>
              <w:jc w:val="both"/>
              <w:rPr>
                <w:b/>
                <w:sz w:val="20"/>
                <w:szCs w:val="20"/>
              </w:rPr>
            </w:pPr>
            <w:r w:rsidRPr="00C96BC3">
              <w:rPr>
                <w:b/>
                <w:sz w:val="20"/>
                <w:szCs w:val="20"/>
              </w:rPr>
              <w:t>№</w:t>
            </w:r>
          </w:p>
        </w:tc>
        <w:tc>
          <w:tcPr>
            <w:tcW w:w="7791" w:type="dxa"/>
            <w:vAlign w:val="center"/>
          </w:tcPr>
          <w:p w14:paraId="790932EC" w14:textId="77777777" w:rsidR="006E5196" w:rsidRPr="00C96BC3" w:rsidRDefault="006E5196">
            <w:pPr>
              <w:jc w:val="center"/>
              <w:rPr>
                <w:b/>
                <w:sz w:val="20"/>
                <w:szCs w:val="20"/>
              </w:rPr>
            </w:pPr>
            <w:r w:rsidRPr="00C96BC3">
              <w:rPr>
                <w:b/>
                <w:sz w:val="20"/>
                <w:szCs w:val="20"/>
              </w:rPr>
              <w:t>Наименование подлежащих закупке товаров</w:t>
            </w:r>
          </w:p>
        </w:tc>
        <w:tc>
          <w:tcPr>
            <w:tcW w:w="1106" w:type="dxa"/>
            <w:vAlign w:val="center"/>
          </w:tcPr>
          <w:p w14:paraId="70F37893" w14:textId="77777777" w:rsidR="006E5196" w:rsidRPr="00C96BC3" w:rsidRDefault="006E5196">
            <w:pPr>
              <w:jc w:val="center"/>
              <w:rPr>
                <w:b/>
                <w:sz w:val="20"/>
                <w:szCs w:val="20"/>
              </w:rPr>
            </w:pPr>
            <w:r w:rsidRPr="00C96BC3">
              <w:rPr>
                <w:b/>
                <w:sz w:val="20"/>
                <w:szCs w:val="20"/>
              </w:rPr>
              <w:t>Кол-во</w:t>
            </w:r>
          </w:p>
          <w:p w14:paraId="47658E85" w14:textId="77777777" w:rsidR="006E5196" w:rsidRPr="00C96BC3" w:rsidRDefault="006E5196">
            <w:pPr>
              <w:jc w:val="center"/>
              <w:rPr>
                <w:b/>
                <w:sz w:val="20"/>
                <w:szCs w:val="20"/>
              </w:rPr>
            </w:pPr>
          </w:p>
        </w:tc>
      </w:tr>
      <w:tr w:rsidR="006E5196" w:rsidRPr="00C96BC3" w14:paraId="798DCC33" w14:textId="77777777">
        <w:tc>
          <w:tcPr>
            <w:tcW w:w="709" w:type="dxa"/>
          </w:tcPr>
          <w:p w14:paraId="5065DD5F" w14:textId="77777777" w:rsidR="006E5196" w:rsidRPr="00C96BC3" w:rsidRDefault="006E5196">
            <w:pPr>
              <w:jc w:val="both"/>
              <w:rPr>
                <w:sz w:val="20"/>
                <w:szCs w:val="20"/>
              </w:rPr>
            </w:pPr>
            <w:r w:rsidRPr="00C96BC3">
              <w:rPr>
                <w:sz w:val="20"/>
                <w:szCs w:val="20"/>
              </w:rPr>
              <w:t>1.</w:t>
            </w:r>
          </w:p>
        </w:tc>
        <w:tc>
          <w:tcPr>
            <w:tcW w:w="7791" w:type="dxa"/>
          </w:tcPr>
          <w:p w14:paraId="6EEA6D49" w14:textId="77777777" w:rsidR="006E5196" w:rsidRPr="00C96BC3" w:rsidRDefault="006E5196">
            <w:pPr>
              <w:autoSpaceDE w:val="0"/>
              <w:autoSpaceDN w:val="0"/>
              <w:adjustRightInd w:val="0"/>
              <w:jc w:val="both"/>
              <w:rPr>
                <w:sz w:val="20"/>
                <w:szCs w:val="20"/>
              </w:rPr>
            </w:pPr>
            <w:proofErr w:type="spellStart"/>
            <w:r w:rsidRPr="00C96BC3">
              <w:rPr>
                <w:bCs/>
                <w:sz w:val="20"/>
                <w:szCs w:val="20"/>
              </w:rPr>
              <w:t>Ферментосодержашее</w:t>
            </w:r>
            <w:proofErr w:type="spellEnd"/>
            <w:r w:rsidRPr="00C96BC3">
              <w:rPr>
                <w:bCs/>
                <w:sz w:val="20"/>
                <w:szCs w:val="20"/>
              </w:rPr>
              <w:t xml:space="preserve"> средство</w:t>
            </w:r>
            <w:r w:rsidRPr="00C96BC3">
              <w:rPr>
                <w:sz w:val="20"/>
                <w:szCs w:val="20"/>
              </w:rPr>
              <w:t xml:space="preserve"> для очистки и дезинфекции поверхностей и изделий (для гибких эндоскопов)</w:t>
            </w:r>
          </w:p>
        </w:tc>
        <w:tc>
          <w:tcPr>
            <w:tcW w:w="1106" w:type="dxa"/>
            <w:vAlign w:val="center"/>
          </w:tcPr>
          <w:p w14:paraId="326F7950" w14:textId="77777777" w:rsidR="006E5196" w:rsidRPr="00C96BC3" w:rsidRDefault="006E5196">
            <w:pPr>
              <w:jc w:val="center"/>
              <w:rPr>
                <w:sz w:val="20"/>
                <w:szCs w:val="20"/>
              </w:rPr>
            </w:pPr>
            <w:r w:rsidRPr="00C96BC3">
              <w:rPr>
                <w:sz w:val="20"/>
                <w:szCs w:val="20"/>
              </w:rPr>
              <w:t>4 л</w:t>
            </w:r>
          </w:p>
        </w:tc>
      </w:tr>
    </w:tbl>
    <w:p w14:paraId="4FDFAE12" w14:textId="77777777" w:rsidR="006E5196" w:rsidRPr="00C96BC3" w:rsidRDefault="006E5196" w:rsidP="006E5196">
      <w:pPr>
        <w:autoSpaceDE w:val="0"/>
        <w:autoSpaceDN w:val="0"/>
        <w:adjustRightInd w:val="0"/>
        <w:jc w:val="both"/>
        <w:rPr>
          <w:sz w:val="20"/>
          <w:szCs w:val="20"/>
        </w:rPr>
      </w:pPr>
      <w:r w:rsidRPr="00C96BC3">
        <w:rPr>
          <w:sz w:val="20"/>
          <w:szCs w:val="20"/>
        </w:rPr>
        <w:lastRenderedPageBreak/>
        <w:t>2.Технические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953"/>
        <w:gridCol w:w="2977"/>
      </w:tblGrid>
      <w:tr w:rsidR="006E5196" w:rsidRPr="00C96BC3" w14:paraId="6D9309F7" w14:textId="77777777">
        <w:tc>
          <w:tcPr>
            <w:tcW w:w="846" w:type="dxa"/>
            <w:vAlign w:val="center"/>
          </w:tcPr>
          <w:p w14:paraId="5325D7F5" w14:textId="77777777" w:rsidR="006E5196" w:rsidRPr="00C96BC3" w:rsidRDefault="006E5196">
            <w:pPr>
              <w:autoSpaceDE w:val="0"/>
              <w:autoSpaceDN w:val="0"/>
              <w:adjustRightInd w:val="0"/>
              <w:spacing w:line="276" w:lineRule="auto"/>
              <w:jc w:val="center"/>
              <w:rPr>
                <w:rStyle w:val="FontStyle79"/>
                <w:rFonts w:eastAsiaTheme="majorEastAsia"/>
                <w:b/>
                <w:sz w:val="20"/>
                <w:szCs w:val="20"/>
              </w:rPr>
            </w:pPr>
            <w:r w:rsidRPr="00C96BC3">
              <w:rPr>
                <w:rStyle w:val="FontStyle79"/>
                <w:rFonts w:eastAsiaTheme="majorEastAsia"/>
                <w:b/>
                <w:sz w:val="20"/>
                <w:szCs w:val="20"/>
              </w:rPr>
              <w:t>№</w:t>
            </w:r>
          </w:p>
        </w:tc>
        <w:tc>
          <w:tcPr>
            <w:tcW w:w="5953" w:type="dxa"/>
            <w:vAlign w:val="center"/>
          </w:tcPr>
          <w:p w14:paraId="6DDAAFA9" w14:textId="77777777" w:rsidR="006E5196" w:rsidRPr="00C96BC3" w:rsidRDefault="006E5196">
            <w:pPr>
              <w:autoSpaceDE w:val="0"/>
              <w:autoSpaceDN w:val="0"/>
              <w:adjustRightInd w:val="0"/>
              <w:spacing w:line="276" w:lineRule="auto"/>
              <w:jc w:val="center"/>
              <w:rPr>
                <w:rStyle w:val="FontStyle79"/>
                <w:rFonts w:eastAsiaTheme="majorEastAsia"/>
                <w:b/>
                <w:sz w:val="20"/>
                <w:szCs w:val="20"/>
              </w:rPr>
            </w:pPr>
            <w:r w:rsidRPr="00C96BC3">
              <w:rPr>
                <w:rStyle w:val="FontStyle79"/>
                <w:rFonts w:eastAsiaTheme="majorEastAsia"/>
                <w:b/>
                <w:sz w:val="20"/>
                <w:szCs w:val="20"/>
              </w:rPr>
              <w:t>Наименование характеристики</w:t>
            </w:r>
          </w:p>
        </w:tc>
        <w:tc>
          <w:tcPr>
            <w:tcW w:w="2977" w:type="dxa"/>
            <w:vAlign w:val="center"/>
          </w:tcPr>
          <w:p w14:paraId="7991E88B" w14:textId="77777777" w:rsidR="006E5196" w:rsidRPr="00C96BC3" w:rsidRDefault="006E5196">
            <w:pPr>
              <w:autoSpaceDE w:val="0"/>
              <w:autoSpaceDN w:val="0"/>
              <w:adjustRightInd w:val="0"/>
              <w:spacing w:line="276" w:lineRule="auto"/>
              <w:jc w:val="center"/>
              <w:rPr>
                <w:rStyle w:val="FontStyle79"/>
                <w:rFonts w:eastAsiaTheme="majorEastAsia"/>
                <w:b/>
                <w:sz w:val="20"/>
                <w:szCs w:val="20"/>
              </w:rPr>
            </w:pPr>
            <w:r w:rsidRPr="00C96BC3">
              <w:rPr>
                <w:rStyle w:val="FontStyle79"/>
                <w:rFonts w:eastAsiaTheme="majorEastAsia"/>
                <w:b/>
                <w:sz w:val="20"/>
                <w:szCs w:val="20"/>
              </w:rPr>
              <w:t>Базовые параметры</w:t>
            </w:r>
          </w:p>
        </w:tc>
      </w:tr>
      <w:tr w:rsidR="006E5196" w:rsidRPr="00C96BC3" w14:paraId="765B29AD" w14:textId="77777777">
        <w:tc>
          <w:tcPr>
            <w:tcW w:w="846" w:type="dxa"/>
          </w:tcPr>
          <w:p w14:paraId="3CF2311B" w14:textId="77777777" w:rsidR="006E5196" w:rsidRPr="00C96BC3" w:rsidRDefault="006E5196">
            <w:pPr>
              <w:pStyle w:val="a3"/>
              <w:autoSpaceDE w:val="0"/>
              <w:autoSpaceDN w:val="0"/>
              <w:adjustRightInd w:val="0"/>
              <w:spacing w:after="0" w:line="276" w:lineRule="auto"/>
              <w:ind w:left="0"/>
              <w:jc w:val="both"/>
              <w:rPr>
                <w:rStyle w:val="FontStyle79"/>
                <w:rFonts w:eastAsiaTheme="majorEastAsia"/>
                <w:sz w:val="20"/>
                <w:szCs w:val="20"/>
              </w:rPr>
            </w:pPr>
            <w:r w:rsidRPr="00C96BC3">
              <w:rPr>
                <w:rStyle w:val="FontStyle79"/>
                <w:rFonts w:eastAsiaTheme="majorEastAsia"/>
                <w:sz w:val="20"/>
                <w:szCs w:val="20"/>
              </w:rPr>
              <w:t>2.1.</w:t>
            </w:r>
          </w:p>
        </w:tc>
        <w:tc>
          <w:tcPr>
            <w:tcW w:w="5953" w:type="dxa"/>
          </w:tcPr>
          <w:p w14:paraId="3252B3B3" w14:textId="77777777" w:rsidR="006E5196" w:rsidRPr="00C96BC3" w:rsidRDefault="006E5196">
            <w:pPr>
              <w:shd w:val="clear" w:color="auto" w:fill="FFFFFF"/>
              <w:spacing w:line="276" w:lineRule="auto"/>
              <w:jc w:val="both"/>
              <w:rPr>
                <w:sz w:val="20"/>
                <w:szCs w:val="20"/>
              </w:rPr>
            </w:pPr>
            <w:r w:rsidRPr="00C96BC3">
              <w:rPr>
                <w:sz w:val="20"/>
                <w:szCs w:val="20"/>
              </w:rPr>
              <w:t xml:space="preserve">Средство совместимо с моечно-дезинфицирующим автоматическим </w:t>
            </w:r>
            <w:proofErr w:type="spellStart"/>
            <w:r w:rsidRPr="00C96BC3">
              <w:rPr>
                <w:sz w:val="20"/>
                <w:szCs w:val="20"/>
              </w:rPr>
              <w:t>репроцессором</w:t>
            </w:r>
            <w:proofErr w:type="spellEnd"/>
            <w:r w:rsidRPr="00C96BC3">
              <w:rPr>
                <w:sz w:val="20"/>
                <w:szCs w:val="20"/>
              </w:rPr>
              <w:t xml:space="preserve"> для гибких эндоскопов «</w:t>
            </w:r>
            <w:proofErr w:type="spellStart"/>
            <w:r w:rsidRPr="00C96BC3">
              <w:rPr>
                <w:sz w:val="20"/>
                <w:szCs w:val="20"/>
              </w:rPr>
              <w:t>DetroWash</w:t>
            </w:r>
            <w:proofErr w:type="spellEnd"/>
            <w:r w:rsidRPr="00C96BC3">
              <w:rPr>
                <w:sz w:val="20"/>
                <w:szCs w:val="20"/>
              </w:rPr>
              <w:t>»</w:t>
            </w:r>
          </w:p>
        </w:tc>
        <w:tc>
          <w:tcPr>
            <w:tcW w:w="2977" w:type="dxa"/>
          </w:tcPr>
          <w:p w14:paraId="29C49A2B"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76FAB066" w14:textId="77777777">
        <w:tc>
          <w:tcPr>
            <w:tcW w:w="846" w:type="dxa"/>
          </w:tcPr>
          <w:p w14:paraId="225ACBAF" w14:textId="77777777" w:rsidR="006E5196" w:rsidRPr="00C96BC3" w:rsidRDefault="006E5196">
            <w:pPr>
              <w:autoSpaceDE w:val="0"/>
              <w:autoSpaceDN w:val="0"/>
              <w:adjustRightInd w:val="0"/>
              <w:spacing w:line="276" w:lineRule="auto"/>
              <w:jc w:val="both"/>
              <w:rPr>
                <w:rStyle w:val="FontStyle79"/>
                <w:rFonts w:eastAsiaTheme="majorEastAsia"/>
                <w:sz w:val="20"/>
                <w:szCs w:val="20"/>
              </w:rPr>
            </w:pPr>
            <w:r w:rsidRPr="00C96BC3">
              <w:rPr>
                <w:rStyle w:val="FontStyle79"/>
                <w:rFonts w:eastAsiaTheme="majorEastAsia"/>
                <w:sz w:val="20"/>
                <w:szCs w:val="20"/>
              </w:rPr>
              <w:t>2.2.</w:t>
            </w:r>
          </w:p>
        </w:tc>
        <w:tc>
          <w:tcPr>
            <w:tcW w:w="5953" w:type="dxa"/>
          </w:tcPr>
          <w:p w14:paraId="1044B98A" w14:textId="77777777" w:rsidR="006E5196" w:rsidRPr="00C96BC3" w:rsidRDefault="006E5196">
            <w:pPr>
              <w:shd w:val="clear" w:color="auto" w:fill="FFFFFF"/>
              <w:spacing w:line="276" w:lineRule="auto"/>
              <w:jc w:val="both"/>
              <w:rPr>
                <w:sz w:val="20"/>
                <w:szCs w:val="20"/>
              </w:rPr>
            </w:pPr>
            <w:r w:rsidRPr="00C96BC3">
              <w:rPr>
                <w:sz w:val="20"/>
                <w:szCs w:val="20"/>
              </w:rPr>
              <w:t>Применяется для дезинфекции, совмещенной с очисткой.</w:t>
            </w:r>
          </w:p>
        </w:tc>
        <w:tc>
          <w:tcPr>
            <w:tcW w:w="2977" w:type="dxa"/>
          </w:tcPr>
          <w:p w14:paraId="378EA91E"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57AA8177" w14:textId="77777777">
        <w:tc>
          <w:tcPr>
            <w:tcW w:w="846" w:type="dxa"/>
          </w:tcPr>
          <w:p w14:paraId="0A4E245B" w14:textId="77777777" w:rsidR="006E5196" w:rsidRPr="00C96BC3" w:rsidRDefault="006E5196">
            <w:pPr>
              <w:autoSpaceDE w:val="0"/>
              <w:autoSpaceDN w:val="0"/>
              <w:adjustRightInd w:val="0"/>
              <w:spacing w:line="276" w:lineRule="auto"/>
              <w:jc w:val="both"/>
              <w:rPr>
                <w:rStyle w:val="FontStyle79"/>
                <w:rFonts w:eastAsiaTheme="majorEastAsia"/>
                <w:sz w:val="20"/>
                <w:szCs w:val="20"/>
              </w:rPr>
            </w:pPr>
            <w:r w:rsidRPr="00C96BC3">
              <w:rPr>
                <w:rStyle w:val="FontStyle79"/>
                <w:rFonts w:eastAsiaTheme="majorEastAsia"/>
                <w:sz w:val="20"/>
                <w:szCs w:val="20"/>
              </w:rPr>
              <w:t>2.3.</w:t>
            </w:r>
          </w:p>
        </w:tc>
        <w:tc>
          <w:tcPr>
            <w:tcW w:w="5953" w:type="dxa"/>
          </w:tcPr>
          <w:p w14:paraId="72D56EBA" w14:textId="77777777" w:rsidR="006E5196" w:rsidRPr="00C96BC3" w:rsidRDefault="006E5196">
            <w:pPr>
              <w:shd w:val="clear" w:color="auto" w:fill="FFFFFF"/>
              <w:spacing w:line="276" w:lineRule="auto"/>
              <w:jc w:val="both"/>
              <w:rPr>
                <w:sz w:val="20"/>
                <w:szCs w:val="20"/>
              </w:rPr>
            </w:pPr>
            <w:r w:rsidRPr="00C96BC3">
              <w:rPr>
                <w:sz w:val="20"/>
                <w:szCs w:val="20"/>
              </w:rPr>
              <w:t>Средство активно уничтожает биологические пленки на абиотических поверхностях</w:t>
            </w:r>
          </w:p>
        </w:tc>
        <w:tc>
          <w:tcPr>
            <w:tcW w:w="2977" w:type="dxa"/>
          </w:tcPr>
          <w:p w14:paraId="0105D434"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3047C05C" w14:textId="77777777">
        <w:tc>
          <w:tcPr>
            <w:tcW w:w="846" w:type="dxa"/>
          </w:tcPr>
          <w:p w14:paraId="4335A360" w14:textId="77777777" w:rsidR="006E5196" w:rsidRPr="00C96BC3" w:rsidRDefault="006E5196">
            <w:pPr>
              <w:autoSpaceDE w:val="0"/>
              <w:autoSpaceDN w:val="0"/>
              <w:adjustRightInd w:val="0"/>
              <w:spacing w:line="276" w:lineRule="auto"/>
              <w:jc w:val="both"/>
              <w:rPr>
                <w:rStyle w:val="FontStyle79"/>
                <w:rFonts w:eastAsiaTheme="majorEastAsia"/>
                <w:sz w:val="20"/>
                <w:szCs w:val="20"/>
              </w:rPr>
            </w:pPr>
            <w:r w:rsidRPr="00C96BC3">
              <w:rPr>
                <w:rStyle w:val="FontStyle79"/>
                <w:rFonts w:eastAsiaTheme="majorEastAsia"/>
                <w:sz w:val="20"/>
                <w:szCs w:val="20"/>
              </w:rPr>
              <w:t>2.4.</w:t>
            </w:r>
          </w:p>
        </w:tc>
        <w:tc>
          <w:tcPr>
            <w:tcW w:w="5953" w:type="dxa"/>
          </w:tcPr>
          <w:p w14:paraId="7BC96374" w14:textId="77777777" w:rsidR="006E5196" w:rsidRPr="00C96BC3" w:rsidRDefault="006E5196">
            <w:pPr>
              <w:shd w:val="clear" w:color="auto" w:fill="FFFFFF"/>
              <w:spacing w:line="276" w:lineRule="auto"/>
              <w:jc w:val="both"/>
              <w:rPr>
                <w:sz w:val="20"/>
                <w:szCs w:val="20"/>
              </w:rPr>
            </w:pPr>
            <w:r w:rsidRPr="00C96BC3">
              <w:rPr>
                <w:sz w:val="20"/>
                <w:szCs w:val="20"/>
              </w:rPr>
              <w:t>Концентрированное средство, содержащее в своем составе смесь панкреатических и бактериальных ферментов, неионогенных поверхностно-активных веществ и/или четвертичных аммониевых соединений.</w:t>
            </w:r>
          </w:p>
        </w:tc>
        <w:tc>
          <w:tcPr>
            <w:tcW w:w="2977" w:type="dxa"/>
          </w:tcPr>
          <w:p w14:paraId="77F94137"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17ED4B2D" w14:textId="77777777">
        <w:tc>
          <w:tcPr>
            <w:tcW w:w="846" w:type="dxa"/>
          </w:tcPr>
          <w:p w14:paraId="4BAB5A1F" w14:textId="77777777" w:rsidR="006E5196" w:rsidRPr="00C96BC3" w:rsidRDefault="006E5196">
            <w:pPr>
              <w:autoSpaceDE w:val="0"/>
              <w:autoSpaceDN w:val="0"/>
              <w:adjustRightInd w:val="0"/>
              <w:spacing w:line="276" w:lineRule="auto"/>
              <w:jc w:val="both"/>
              <w:rPr>
                <w:rStyle w:val="FontStyle79"/>
                <w:rFonts w:eastAsiaTheme="majorEastAsia"/>
                <w:sz w:val="20"/>
                <w:szCs w:val="20"/>
              </w:rPr>
            </w:pPr>
            <w:r w:rsidRPr="00C96BC3">
              <w:rPr>
                <w:rStyle w:val="FontStyle79"/>
                <w:rFonts w:eastAsiaTheme="majorEastAsia"/>
                <w:sz w:val="20"/>
                <w:szCs w:val="20"/>
              </w:rPr>
              <w:t>2.5.</w:t>
            </w:r>
          </w:p>
        </w:tc>
        <w:tc>
          <w:tcPr>
            <w:tcW w:w="5953" w:type="dxa"/>
          </w:tcPr>
          <w:p w14:paraId="07AD22CB" w14:textId="77777777" w:rsidR="006E5196" w:rsidRPr="00C96BC3" w:rsidRDefault="006E5196">
            <w:pPr>
              <w:shd w:val="clear" w:color="auto" w:fill="FFFFFF"/>
              <w:spacing w:line="276" w:lineRule="auto"/>
              <w:jc w:val="both"/>
              <w:rPr>
                <w:sz w:val="20"/>
                <w:szCs w:val="20"/>
              </w:rPr>
            </w:pPr>
            <w:r w:rsidRPr="00C96BC3">
              <w:rPr>
                <w:sz w:val="20"/>
                <w:szCs w:val="20"/>
              </w:rPr>
              <w:t xml:space="preserve">Обладает бактерицидной, </w:t>
            </w:r>
            <w:proofErr w:type="spellStart"/>
            <w:r w:rsidRPr="00C96BC3">
              <w:rPr>
                <w:sz w:val="20"/>
                <w:szCs w:val="20"/>
              </w:rPr>
              <w:t>туберкулоцидной</w:t>
            </w:r>
            <w:proofErr w:type="spellEnd"/>
            <w:r w:rsidRPr="00C96BC3">
              <w:rPr>
                <w:sz w:val="20"/>
                <w:szCs w:val="20"/>
              </w:rPr>
              <w:t xml:space="preserve">, </w:t>
            </w:r>
            <w:proofErr w:type="spellStart"/>
            <w:r w:rsidRPr="00C96BC3">
              <w:rPr>
                <w:sz w:val="20"/>
                <w:szCs w:val="20"/>
              </w:rPr>
              <w:t>вирулицидной</w:t>
            </w:r>
            <w:proofErr w:type="spellEnd"/>
            <w:r w:rsidRPr="00C96BC3">
              <w:rPr>
                <w:sz w:val="20"/>
                <w:szCs w:val="20"/>
              </w:rPr>
              <w:t xml:space="preserve">, фунгицидной, </w:t>
            </w:r>
            <w:proofErr w:type="spellStart"/>
            <w:r w:rsidRPr="00C96BC3">
              <w:rPr>
                <w:sz w:val="20"/>
                <w:szCs w:val="20"/>
              </w:rPr>
              <w:t>спороцидной</w:t>
            </w:r>
            <w:proofErr w:type="spellEnd"/>
            <w:r w:rsidRPr="00C96BC3">
              <w:rPr>
                <w:sz w:val="20"/>
                <w:szCs w:val="20"/>
              </w:rPr>
              <w:t xml:space="preserve"> активностью.</w:t>
            </w:r>
          </w:p>
        </w:tc>
        <w:tc>
          <w:tcPr>
            <w:tcW w:w="2977" w:type="dxa"/>
          </w:tcPr>
          <w:p w14:paraId="181C7CD2"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09A89649" w14:textId="77777777">
        <w:tc>
          <w:tcPr>
            <w:tcW w:w="846" w:type="dxa"/>
          </w:tcPr>
          <w:p w14:paraId="0569AA62" w14:textId="77777777" w:rsidR="006E5196" w:rsidRPr="00C96BC3" w:rsidRDefault="006E5196">
            <w:pPr>
              <w:autoSpaceDE w:val="0"/>
              <w:autoSpaceDN w:val="0"/>
              <w:adjustRightInd w:val="0"/>
              <w:spacing w:line="276" w:lineRule="auto"/>
              <w:jc w:val="both"/>
              <w:rPr>
                <w:rStyle w:val="FontStyle79"/>
                <w:rFonts w:eastAsiaTheme="majorEastAsia"/>
                <w:sz w:val="20"/>
                <w:szCs w:val="20"/>
              </w:rPr>
            </w:pPr>
            <w:r w:rsidRPr="00C96BC3">
              <w:rPr>
                <w:rStyle w:val="FontStyle79"/>
                <w:rFonts w:eastAsiaTheme="majorEastAsia"/>
                <w:sz w:val="20"/>
                <w:szCs w:val="20"/>
              </w:rPr>
              <w:t>2.6.</w:t>
            </w:r>
          </w:p>
        </w:tc>
        <w:tc>
          <w:tcPr>
            <w:tcW w:w="5953" w:type="dxa"/>
          </w:tcPr>
          <w:p w14:paraId="41BA2B72" w14:textId="77777777" w:rsidR="006E5196" w:rsidRPr="00C96BC3" w:rsidRDefault="006E5196">
            <w:pPr>
              <w:shd w:val="clear" w:color="auto" w:fill="FFFFFF"/>
              <w:spacing w:line="276" w:lineRule="auto"/>
              <w:jc w:val="both"/>
              <w:rPr>
                <w:sz w:val="20"/>
                <w:szCs w:val="20"/>
              </w:rPr>
            </w:pPr>
            <w:r w:rsidRPr="00C96BC3">
              <w:rPr>
                <w:sz w:val="20"/>
                <w:szCs w:val="20"/>
              </w:rPr>
              <w:t>В комплекте специальные тест-полоски для экспресс-контроля концентрации действующего вещества (из расчета не менее 10 тест-полосок на 5 литров раствора)</w:t>
            </w:r>
          </w:p>
        </w:tc>
        <w:tc>
          <w:tcPr>
            <w:tcW w:w="2977" w:type="dxa"/>
          </w:tcPr>
          <w:p w14:paraId="1E2196F2"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6668B467" w14:textId="77777777">
        <w:tc>
          <w:tcPr>
            <w:tcW w:w="846" w:type="dxa"/>
          </w:tcPr>
          <w:p w14:paraId="239A363A" w14:textId="77777777" w:rsidR="006E5196" w:rsidRPr="00C96BC3" w:rsidRDefault="006E5196">
            <w:pPr>
              <w:pStyle w:val="a3"/>
              <w:autoSpaceDE w:val="0"/>
              <w:autoSpaceDN w:val="0"/>
              <w:adjustRightInd w:val="0"/>
              <w:spacing w:after="0" w:line="276" w:lineRule="auto"/>
              <w:ind w:left="0"/>
              <w:jc w:val="both"/>
              <w:rPr>
                <w:rStyle w:val="FontStyle79"/>
                <w:rFonts w:eastAsiaTheme="majorEastAsia"/>
                <w:sz w:val="20"/>
                <w:szCs w:val="20"/>
              </w:rPr>
            </w:pPr>
            <w:r w:rsidRPr="00C96BC3">
              <w:rPr>
                <w:rStyle w:val="FontStyle79"/>
                <w:rFonts w:eastAsiaTheme="majorEastAsia"/>
                <w:sz w:val="20"/>
                <w:szCs w:val="20"/>
              </w:rPr>
              <w:t>2.17.</w:t>
            </w:r>
          </w:p>
        </w:tc>
        <w:tc>
          <w:tcPr>
            <w:tcW w:w="5953" w:type="dxa"/>
          </w:tcPr>
          <w:p w14:paraId="6E1F2263" w14:textId="77777777" w:rsidR="006E5196" w:rsidRPr="00C96BC3" w:rsidRDefault="006E5196">
            <w:pPr>
              <w:shd w:val="clear" w:color="auto" w:fill="FFFFFF"/>
              <w:spacing w:line="276" w:lineRule="auto"/>
              <w:jc w:val="both"/>
              <w:rPr>
                <w:sz w:val="20"/>
                <w:szCs w:val="20"/>
              </w:rPr>
            </w:pPr>
            <w:r w:rsidRPr="00C96BC3">
              <w:rPr>
                <w:sz w:val="20"/>
                <w:szCs w:val="20"/>
              </w:rPr>
              <w:t>Не вызывает коррозии и не портит обрабатываемые материалы</w:t>
            </w:r>
          </w:p>
        </w:tc>
        <w:tc>
          <w:tcPr>
            <w:tcW w:w="2977" w:type="dxa"/>
          </w:tcPr>
          <w:p w14:paraId="3B772F91"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bl>
    <w:p w14:paraId="62AE8B99" w14:textId="59DDAE61" w:rsidR="00B2125F" w:rsidRDefault="00B2125F" w:rsidP="00F6741C">
      <w:pPr>
        <w:tabs>
          <w:tab w:val="left" w:pos="6804"/>
        </w:tabs>
        <w:jc w:val="both"/>
        <w:rPr>
          <w:rFonts w:eastAsia="Calibri"/>
          <w:sz w:val="20"/>
          <w:szCs w:val="20"/>
          <w:lang w:val="en-US"/>
        </w:rPr>
      </w:pPr>
    </w:p>
    <w:p w14:paraId="6EBF1415" w14:textId="77777777" w:rsidR="006E5196" w:rsidRPr="006E5196" w:rsidRDefault="006E5196" w:rsidP="00F6741C">
      <w:pPr>
        <w:tabs>
          <w:tab w:val="left" w:pos="6804"/>
        </w:tabs>
        <w:jc w:val="both"/>
        <w:rPr>
          <w:rFonts w:eastAsia="Times New Roman"/>
          <w:sz w:val="20"/>
          <w:szCs w:val="20"/>
          <w:lang w:val="en-US"/>
        </w:rPr>
      </w:pPr>
    </w:p>
    <w:p w14:paraId="6AFBF603" w14:textId="17C213D1"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5F19BB6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9337EB">
        <w:rPr>
          <w:rFonts w:eastAsia="Times New Roman"/>
          <w:sz w:val="20"/>
          <w:szCs w:val="20"/>
        </w:rPr>
        <w:t xml:space="preserve">заявке </w:t>
      </w:r>
      <w:r w:rsidR="00CE1D3F">
        <w:rPr>
          <w:rFonts w:eastAsia="Times New Roman"/>
          <w:sz w:val="20"/>
          <w:szCs w:val="20"/>
        </w:rPr>
        <w:t>на покупку</w:t>
      </w:r>
      <w:r w:rsidRPr="0069708B">
        <w:rPr>
          <w:rFonts w:eastAsia="Times New Roman"/>
          <w:sz w:val="20"/>
          <w:szCs w:val="20"/>
        </w:rPr>
        <w:t xml:space="preserve"> </w:t>
      </w:r>
    </w:p>
    <w:p w14:paraId="7937A1C1" w14:textId="77777777" w:rsidR="00A73865" w:rsidRPr="0069708B" w:rsidRDefault="00A73865" w:rsidP="00A73865">
      <w:pPr>
        <w:autoSpaceDE w:val="0"/>
        <w:autoSpaceDN w:val="0"/>
        <w:adjustRightInd w:val="0"/>
        <w:ind w:firstLine="708"/>
        <w:jc w:val="center"/>
        <w:rPr>
          <w:rFonts w:eastAsia="Times New Roman"/>
          <w:sz w:val="20"/>
          <w:szCs w:val="20"/>
        </w:rPr>
      </w:pPr>
    </w:p>
    <w:p w14:paraId="6645578E"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D3CD8E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337C95F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4D919D6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C96BB52"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5D9CED76"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F9AE08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63A3FC2C" w14:textId="77777777" w:rsidR="00A73865" w:rsidRPr="0069708B" w:rsidRDefault="00A73865" w:rsidP="00A73865">
      <w:pPr>
        <w:autoSpaceDE w:val="0"/>
        <w:autoSpaceDN w:val="0"/>
        <w:adjustRightInd w:val="0"/>
        <w:jc w:val="right"/>
        <w:rPr>
          <w:sz w:val="20"/>
          <w:szCs w:val="20"/>
        </w:rPr>
      </w:pPr>
      <w:r w:rsidRPr="0069708B">
        <w:rPr>
          <w:sz w:val="20"/>
          <w:szCs w:val="20"/>
        </w:rPr>
        <w:tab/>
      </w:r>
    </w:p>
    <w:p w14:paraId="250E041F"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25C0CE76" w14:textId="77777777" w:rsidR="00CE1D3F" w:rsidRPr="0069708B" w:rsidRDefault="00CE1D3F" w:rsidP="00CE1D3F">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 xml:space="preserve">к </w:t>
      </w:r>
      <w:r>
        <w:rPr>
          <w:rFonts w:eastAsia="Times New Roman"/>
          <w:sz w:val="20"/>
          <w:szCs w:val="20"/>
        </w:rPr>
        <w:t>заявке на покупку</w:t>
      </w:r>
      <w:r w:rsidRPr="0069708B">
        <w:rPr>
          <w:rFonts w:eastAsia="Times New Roman"/>
          <w:sz w:val="20"/>
          <w:szCs w:val="20"/>
        </w:rPr>
        <w:t xml:space="preserve"> </w:t>
      </w:r>
    </w:p>
    <w:p w14:paraId="70BD5D5B" w14:textId="77777777" w:rsidR="00A73865" w:rsidRPr="0069708B" w:rsidRDefault="00A73865" w:rsidP="00A73865">
      <w:pPr>
        <w:autoSpaceDE w:val="0"/>
        <w:autoSpaceDN w:val="0"/>
        <w:adjustRightInd w:val="0"/>
        <w:ind w:firstLine="708"/>
        <w:rPr>
          <w:rFonts w:eastAsia="Times New Roman"/>
          <w:sz w:val="20"/>
          <w:szCs w:val="20"/>
        </w:rPr>
      </w:pPr>
    </w:p>
    <w:p w14:paraId="2BB359C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1A8717F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4BAED97C" w14:textId="287C9FBA"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sidR="007E4EB1">
        <w:rPr>
          <w:sz w:val="20"/>
          <w:szCs w:val="20"/>
        </w:rPr>
        <w:t xml:space="preserve"> </w:t>
      </w:r>
      <w:r w:rsidRPr="0069708B">
        <w:rPr>
          <w:sz w:val="20"/>
          <w:szCs w:val="20"/>
        </w:rPr>
        <w:t xml:space="preserve">______ №_______ </w:t>
      </w:r>
    </w:p>
    <w:p w14:paraId="0DDA4ED4" w14:textId="77777777" w:rsidR="00F134A3" w:rsidRPr="0069708B" w:rsidRDefault="00F134A3" w:rsidP="00F134A3">
      <w:pPr>
        <w:rPr>
          <w:sz w:val="20"/>
          <w:szCs w:val="20"/>
        </w:rPr>
      </w:pPr>
      <w:r w:rsidRPr="0069708B">
        <w:rPr>
          <w:sz w:val="20"/>
          <w:szCs w:val="20"/>
        </w:rPr>
        <w:t>экспертная комиссия в составе:</w:t>
      </w:r>
    </w:p>
    <w:p w14:paraId="0B0EDA4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53D7D524"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1A18A4A4"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3E70E3E5"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28AD3EB6" w14:textId="77777777" w:rsidTr="00BC30DA">
        <w:tc>
          <w:tcPr>
            <w:tcW w:w="1500" w:type="pct"/>
            <w:shd w:val="clear" w:color="auto" w:fill="D9D9D9" w:themeFill="background1" w:themeFillShade="D9"/>
          </w:tcPr>
          <w:p w14:paraId="0BE3AA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4B42849" w14:textId="77777777" w:rsidTr="00BC30DA">
        <w:tc>
          <w:tcPr>
            <w:tcW w:w="1500" w:type="pct"/>
          </w:tcPr>
          <w:p w14:paraId="194B966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3D494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D54B1FC"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53CB73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054D61F8"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AD78404" w14:textId="77777777" w:rsidTr="00BC30DA">
        <w:tc>
          <w:tcPr>
            <w:tcW w:w="1500" w:type="pct"/>
          </w:tcPr>
          <w:p w14:paraId="0E7A2D0C"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01EE58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57258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648B26B"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DF1A86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0B21705" w14:textId="77777777" w:rsidTr="00BC30DA">
        <w:tc>
          <w:tcPr>
            <w:tcW w:w="1500" w:type="pct"/>
            <w:shd w:val="clear" w:color="auto" w:fill="D9D9D9" w:themeFill="background1" w:themeFillShade="D9"/>
          </w:tcPr>
          <w:p w14:paraId="58F05130"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A90004"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9AFA21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E9900B"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EF887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F69343C"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EA648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C432D98"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36389594" w14:textId="77777777" w:rsidTr="00BC30DA">
        <w:tc>
          <w:tcPr>
            <w:tcW w:w="1500" w:type="pct"/>
            <w:vMerge w:val="restart"/>
          </w:tcPr>
          <w:p w14:paraId="2B2A02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5A9AB0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9135E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2797F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4FE98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5628A8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0D1C8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B15B4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AABA7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44AADD0" w14:textId="77777777" w:rsidTr="00BC30DA">
        <w:tc>
          <w:tcPr>
            <w:tcW w:w="1500" w:type="pct"/>
            <w:vMerge/>
          </w:tcPr>
          <w:p w14:paraId="33CF2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8A725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5F36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2CADA3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B2272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38149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1E915E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5FB49C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A74201" w14:textId="77777777" w:rsidTr="00BC30DA">
        <w:tc>
          <w:tcPr>
            <w:tcW w:w="1500" w:type="pct"/>
            <w:vMerge/>
          </w:tcPr>
          <w:p w14:paraId="1FFADFD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91212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62FF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1EF4D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4887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213B3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8D00A6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02B9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4368ADE" w14:textId="77777777" w:rsidTr="00BC30DA">
        <w:tc>
          <w:tcPr>
            <w:tcW w:w="1500" w:type="pct"/>
          </w:tcPr>
          <w:p w14:paraId="329BE333"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2167F6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C5F67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309905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00F438E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334EC5C" w14:textId="77777777" w:rsidTr="00BC30DA">
        <w:tc>
          <w:tcPr>
            <w:tcW w:w="1500" w:type="pct"/>
            <w:shd w:val="clear" w:color="auto" w:fill="D9D9D9" w:themeFill="background1" w:themeFillShade="D9"/>
          </w:tcPr>
          <w:p w14:paraId="2B7A47E8"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A4A7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FAAA08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DCC769"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1519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292FB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4BCCB4FF"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7FBC44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48EB27A"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4932F238" w14:textId="77777777" w:rsidTr="00BC30DA">
        <w:tc>
          <w:tcPr>
            <w:tcW w:w="1500" w:type="pct"/>
            <w:vMerge w:val="restart"/>
          </w:tcPr>
          <w:p w14:paraId="605C6D92"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935D09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009046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9F2B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FAB45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58892E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1D37B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423263D" w14:textId="77777777" w:rsidTr="00BC30DA">
        <w:tc>
          <w:tcPr>
            <w:tcW w:w="1500" w:type="pct"/>
            <w:vMerge/>
          </w:tcPr>
          <w:p w14:paraId="42831E3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EF5C95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39118D"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41EC9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31BA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AC073B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7E39565" w14:textId="77777777" w:rsidTr="00BC30DA">
        <w:tc>
          <w:tcPr>
            <w:tcW w:w="1500" w:type="pct"/>
            <w:vMerge/>
          </w:tcPr>
          <w:p w14:paraId="037EE34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F1C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497A7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0BC7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F6EA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7F7C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C86152A" w14:textId="77777777" w:rsidTr="00BC30DA">
        <w:tc>
          <w:tcPr>
            <w:tcW w:w="1500" w:type="pct"/>
            <w:vMerge/>
          </w:tcPr>
          <w:p w14:paraId="30E7242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4C48B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316A1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A992B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2D781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86602C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B261135" w14:textId="77777777" w:rsidTr="00BC30DA">
        <w:tc>
          <w:tcPr>
            <w:tcW w:w="1500" w:type="pct"/>
            <w:vMerge/>
          </w:tcPr>
          <w:p w14:paraId="4EE6C9E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F4A3E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6419C6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CDBEA3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BB662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EEBE7B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C0CB63E" w14:textId="77777777" w:rsidTr="00BC30DA">
        <w:tc>
          <w:tcPr>
            <w:tcW w:w="1500" w:type="pct"/>
            <w:vMerge/>
          </w:tcPr>
          <w:p w14:paraId="4E6EE60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BD6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1B53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85446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42BDD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1D824E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C47E6DF" w14:textId="77777777" w:rsidTr="00BC30DA">
        <w:tc>
          <w:tcPr>
            <w:tcW w:w="1500" w:type="pct"/>
            <w:vMerge/>
          </w:tcPr>
          <w:p w14:paraId="2EB839D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6872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4A786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7A04F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C1CD1E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AE282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93FB16C" w14:textId="77777777" w:rsidTr="00BC30DA">
        <w:trPr>
          <w:trHeight w:val="300"/>
        </w:trPr>
        <w:tc>
          <w:tcPr>
            <w:tcW w:w="5000" w:type="pct"/>
            <w:gridSpan w:val="16"/>
          </w:tcPr>
          <w:p w14:paraId="3D70A60B"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59ED435"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00433E86" w14:textId="77777777" w:rsidTr="00BC30DA">
        <w:trPr>
          <w:trHeight w:val="620"/>
        </w:trPr>
        <w:tc>
          <w:tcPr>
            <w:tcW w:w="1525" w:type="pct"/>
            <w:gridSpan w:val="2"/>
          </w:tcPr>
          <w:p w14:paraId="7B86509A"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6ACF1203"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24F2F6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17F4C31E"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23EE190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1F38989C"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59434F38"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2845A3A"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8640A8"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B6B41DA" w14:textId="77777777" w:rsidR="00F134A3" w:rsidRPr="0069708B" w:rsidRDefault="00F134A3" w:rsidP="00F134A3">
      <w:pPr>
        <w:jc w:val="both"/>
        <w:rPr>
          <w:sz w:val="20"/>
          <w:szCs w:val="20"/>
        </w:rPr>
      </w:pPr>
    </w:p>
    <w:p w14:paraId="6CCA1359" w14:textId="77777777" w:rsidR="00F134A3" w:rsidRPr="0069708B" w:rsidRDefault="007E4EB1" w:rsidP="00F134A3">
      <w:pPr>
        <w:rPr>
          <w:i/>
          <w:iCs/>
          <w:sz w:val="20"/>
          <w:szCs w:val="20"/>
        </w:rPr>
      </w:pPr>
      <w:r>
        <w:rPr>
          <w:sz w:val="20"/>
          <w:szCs w:val="20"/>
        </w:rPr>
        <w:t>Члены экспертной комиссии</w:t>
      </w:r>
      <w:r w:rsidR="00F134A3" w:rsidRPr="0069708B">
        <w:rPr>
          <w:sz w:val="20"/>
          <w:szCs w:val="20"/>
        </w:rPr>
        <w:tab/>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t xml:space="preserve">                  </w:t>
      </w:r>
      <w:r w:rsidR="00F134A3" w:rsidRPr="0069708B">
        <w:rPr>
          <w:sz w:val="20"/>
          <w:szCs w:val="20"/>
        </w:rPr>
        <w:tab/>
      </w:r>
      <w:r>
        <w:rPr>
          <w:sz w:val="20"/>
          <w:szCs w:val="20"/>
        </w:rPr>
        <w:t xml:space="preserve">                                                        </w:t>
      </w:r>
      <w:proofErr w:type="gramStart"/>
      <w:r>
        <w:rPr>
          <w:sz w:val="20"/>
          <w:szCs w:val="20"/>
        </w:rPr>
        <w:t xml:space="preserve">   </w:t>
      </w:r>
      <w:r w:rsidR="00F134A3" w:rsidRPr="0069708B">
        <w:rPr>
          <w:i/>
          <w:iCs/>
          <w:sz w:val="20"/>
          <w:szCs w:val="20"/>
        </w:rPr>
        <w:t xml:space="preserve">(подпись)   </w:t>
      </w:r>
      <w:proofErr w:type="gramEnd"/>
      <w:r w:rsidR="00F134A3" w:rsidRPr="0069708B">
        <w:rPr>
          <w:i/>
          <w:iCs/>
          <w:sz w:val="20"/>
          <w:szCs w:val="20"/>
        </w:rPr>
        <w:t xml:space="preserve">     </w:t>
      </w:r>
      <w:proofErr w:type="gramStart"/>
      <w:r w:rsidR="00F134A3" w:rsidRPr="0069708B">
        <w:rPr>
          <w:i/>
          <w:iCs/>
          <w:sz w:val="20"/>
          <w:szCs w:val="20"/>
        </w:rPr>
        <w:t xml:space="preserve">   (</w:t>
      </w:r>
      <w:proofErr w:type="gramEnd"/>
      <w:r w:rsidR="00F134A3" w:rsidRPr="0069708B">
        <w:rPr>
          <w:i/>
          <w:iCs/>
          <w:sz w:val="20"/>
          <w:szCs w:val="20"/>
        </w:rPr>
        <w:t>расшифровка подписи)</w:t>
      </w:r>
    </w:p>
    <w:p w14:paraId="1F551E4B" w14:textId="77777777" w:rsidR="007E4EB1" w:rsidRDefault="007E4EB1" w:rsidP="00F134A3">
      <w:pPr>
        <w:ind w:left="2160"/>
        <w:rPr>
          <w:sz w:val="20"/>
          <w:szCs w:val="20"/>
        </w:rPr>
      </w:pPr>
      <w:r>
        <w:rPr>
          <w:sz w:val="20"/>
          <w:szCs w:val="20"/>
        </w:rPr>
        <w:t xml:space="preserve">              </w:t>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t xml:space="preserve">             </w:t>
      </w:r>
    </w:p>
    <w:p w14:paraId="1F77D886" w14:textId="77777777" w:rsidR="00F134A3" w:rsidRDefault="007E4EB1" w:rsidP="00F134A3">
      <w:pPr>
        <w:ind w:left="2160"/>
        <w:rPr>
          <w:i/>
          <w:iCs/>
          <w:sz w:val="20"/>
          <w:szCs w:val="20"/>
        </w:rPr>
      </w:pPr>
      <w:r>
        <w:rPr>
          <w:sz w:val="20"/>
          <w:szCs w:val="20"/>
        </w:rPr>
        <w:t xml:space="preserve">                </w:t>
      </w:r>
      <w:r w:rsidR="00F134A3" w:rsidRPr="0069708B">
        <w:rPr>
          <w:sz w:val="20"/>
          <w:szCs w:val="20"/>
        </w:rPr>
        <w:t xml:space="preserve">     </w:t>
      </w:r>
      <w:r w:rsidR="00F134A3" w:rsidRPr="0069708B">
        <w:rPr>
          <w:sz w:val="20"/>
          <w:szCs w:val="20"/>
        </w:rPr>
        <w:tab/>
      </w:r>
      <w:r w:rsidR="00F134A3" w:rsidRPr="0069708B">
        <w:rPr>
          <w:i/>
          <w:iCs/>
          <w:sz w:val="20"/>
          <w:szCs w:val="20"/>
        </w:rPr>
        <w:t>(</w:t>
      </w:r>
      <w:proofErr w:type="gramStart"/>
      <w:r w:rsidR="00F134A3" w:rsidRPr="0069708B">
        <w:rPr>
          <w:i/>
          <w:iCs/>
          <w:sz w:val="20"/>
          <w:szCs w:val="20"/>
        </w:rPr>
        <w:t xml:space="preserve">подпись)   </w:t>
      </w:r>
      <w:proofErr w:type="gramEnd"/>
      <w:r w:rsidR="00F134A3" w:rsidRPr="0069708B">
        <w:rPr>
          <w:i/>
          <w:iCs/>
          <w:sz w:val="20"/>
          <w:szCs w:val="20"/>
        </w:rPr>
        <w:t xml:space="preserve">     </w:t>
      </w:r>
      <w:proofErr w:type="gramStart"/>
      <w:r w:rsidR="00F134A3" w:rsidRPr="0069708B">
        <w:rPr>
          <w:i/>
          <w:iCs/>
          <w:sz w:val="20"/>
          <w:szCs w:val="20"/>
        </w:rPr>
        <w:t xml:space="preserve">   (</w:t>
      </w:r>
      <w:proofErr w:type="gramEnd"/>
      <w:r w:rsidR="00F134A3" w:rsidRPr="0069708B">
        <w:rPr>
          <w:i/>
          <w:iCs/>
          <w:sz w:val="20"/>
          <w:szCs w:val="20"/>
        </w:rPr>
        <w:t>расшифровка подписи)</w:t>
      </w:r>
    </w:p>
    <w:p w14:paraId="53BA45C6" w14:textId="77777777" w:rsidR="007E4EB1" w:rsidRDefault="007E4EB1" w:rsidP="007E4EB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C13A681" w14:textId="77777777" w:rsidR="007E4EB1" w:rsidRPr="0069708B" w:rsidRDefault="007E4EB1" w:rsidP="007E4EB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08E77A15" w14:textId="77777777" w:rsidR="00A73865" w:rsidRDefault="00A73865" w:rsidP="00A73865">
      <w:pPr>
        <w:ind w:firstLine="709"/>
        <w:jc w:val="both"/>
        <w:rPr>
          <w:sz w:val="20"/>
          <w:szCs w:val="20"/>
        </w:rPr>
        <w:sectPr w:rsidR="00A73865" w:rsidSect="00F37D4F">
          <w:type w:val="continuous"/>
          <w:pgSz w:w="11906" w:h="16838"/>
          <w:pgMar w:top="709" w:right="567" w:bottom="1134" w:left="1134" w:header="426" w:footer="449" w:gutter="0"/>
          <w:cols w:space="708"/>
          <w:titlePg/>
          <w:docGrid w:linePitch="408"/>
        </w:sectPr>
      </w:pPr>
    </w:p>
    <w:p w14:paraId="33433B97" w14:textId="77777777" w:rsidR="00FE4353" w:rsidRPr="00FE4353" w:rsidRDefault="00FE4353" w:rsidP="00775C6D">
      <w:pPr>
        <w:ind w:firstLine="709"/>
        <w:jc w:val="both"/>
        <w:rPr>
          <w:b/>
          <w:sz w:val="20"/>
          <w:szCs w:val="20"/>
        </w:rPr>
      </w:pPr>
      <w:r w:rsidRPr="00FE4353">
        <w:rPr>
          <w:b/>
          <w:sz w:val="20"/>
          <w:szCs w:val="20"/>
        </w:rPr>
        <w:lastRenderedPageBreak/>
        <w:t>Приложение 1</w:t>
      </w:r>
    </w:p>
    <w:p w14:paraId="3551E008" w14:textId="77777777" w:rsidR="00CE1D3F" w:rsidRPr="0069708B" w:rsidRDefault="00CE1D3F" w:rsidP="00CE1D3F">
      <w:pPr>
        <w:autoSpaceDE w:val="0"/>
        <w:autoSpaceDN w:val="0"/>
        <w:adjustRightInd w:val="0"/>
        <w:ind w:firstLine="708"/>
        <w:rPr>
          <w:rFonts w:eastAsia="Times New Roman"/>
          <w:sz w:val="20"/>
          <w:szCs w:val="20"/>
        </w:rPr>
      </w:pPr>
      <w:bookmarkStart w:id="3"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bookmarkEnd w:id="3"/>
    <w:p w14:paraId="08B400E1" w14:textId="77777777" w:rsidR="00A25A58" w:rsidRDefault="00A25A58" w:rsidP="00A25A58">
      <w:pPr>
        <w:autoSpaceDE w:val="0"/>
        <w:autoSpaceDN w:val="0"/>
        <w:adjustRightInd w:val="0"/>
        <w:ind w:firstLine="708"/>
        <w:jc w:val="center"/>
        <w:rPr>
          <w:rFonts w:eastAsia="Times New Roman"/>
          <w:b/>
          <w:sz w:val="20"/>
          <w:szCs w:val="20"/>
          <w:lang w:eastAsia="ru-RU"/>
        </w:rPr>
      </w:pPr>
      <w:r w:rsidRPr="00D267D8">
        <w:rPr>
          <w:rFonts w:eastAsia="Times New Roman"/>
          <w:b/>
          <w:sz w:val="20"/>
          <w:szCs w:val="20"/>
          <w:lang w:eastAsia="ru-RU"/>
        </w:rPr>
        <w:t>СПЕЦИФИКАЦИЯ</w:t>
      </w:r>
    </w:p>
    <w:p w14:paraId="7C925EC6" w14:textId="77777777" w:rsidR="00A25A58" w:rsidRDefault="00A25A58" w:rsidP="00A25A58">
      <w:pPr>
        <w:autoSpaceDE w:val="0"/>
        <w:autoSpaceDN w:val="0"/>
        <w:adjustRightInd w:val="0"/>
        <w:ind w:firstLine="708"/>
        <w:rPr>
          <w:rFonts w:eastAsia="Times New Roman"/>
          <w:b/>
          <w:sz w:val="20"/>
          <w:szCs w:val="20"/>
          <w:lang w:eastAsia="ru-RU"/>
        </w:rPr>
      </w:pPr>
    </w:p>
    <w:p w14:paraId="164AC420" w14:textId="77777777" w:rsidR="00A25A58" w:rsidRPr="001701CD" w:rsidRDefault="00A25A58" w:rsidP="00A25A58">
      <w:pPr>
        <w:ind w:firstLine="709"/>
        <w:jc w:val="both"/>
        <w:rPr>
          <w:sz w:val="20"/>
          <w:szCs w:val="20"/>
        </w:rPr>
      </w:pPr>
      <w:r w:rsidRPr="001701CD">
        <w:rPr>
          <w:sz w:val="20"/>
          <w:szCs w:val="20"/>
        </w:rPr>
        <w:t xml:space="preserve">Номер процедуры: _________    </w:t>
      </w:r>
      <w:r>
        <w:rPr>
          <w:sz w:val="20"/>
          <w:szCs w:val="20"/>
        </w:rPr>
        <w:t xml:space="preserve">                     </w:t>
      </w:r>
      <w:r w:rsidRPr="001701CD">
        <w:rPr>
          <w:sz w:val="20"/>
          <w:szCs w:val="20"/>
        </w:rPr>
        <w:tab/>
        <w:t>Стр._____ из ______</w:t>
      </w:r>
    </w:p>
    <w:p w14:paraId="4D52AC35" w14:textId="77777777" w:rsidR="00A25A58" w:rsidRPr="00D267D8" w:rsidRDefault="00A25A58" w:rsidP="00A25A58">
      <w:pPr>
        <w:autoSpaceDE w:val="0"/>
        <w:autoSpaceDN w:val="0"/>
        <w:adjustRightInd w:val="0"/>
        <w:ind w:firstLine="708"/>
        <w:rPr>
          <w:rFonts w:eastAsia="Times New Roman"/>
          <w:b/>
          <w:sz w:val="20"/>
          <w:szCs w:val="20"/>
          <w:lang w:eastAsia="ru-RU"/>
        </w:rPr>
      </w:pPr>
    </w:p>
    <w:tbl>
      <w:tblPr>
        <w:tblW w:w="14743" w:type="dxa"/>
        <w:tblInd w:w="616" w:type="dxa"/>
        <w:tblLayout w:type="fixed"/>
        <w:tblCellMar>
          <w:top w:w="102" w:type="dxa"/>
          <w:left w:w="62" w:type="dxa"/>
          <w:bottom w:w="102" w:type="dxa"/>
          <w:right w:w="62" w:type="dxa"/>
        </w:tblCellMar>
        <w:tblLook w:val="0000" w:firstRow="0" w:lastRow="0" w:firstColumn="0" w:lastColumn="0" w:noHBand="0" w:noVBand="0"/>
      </w:tblPr>
      <w:tblGrid>
        <w:gridCol w:w="568"/>
        <w:gridCol w:w="709"/>
        <w:gridCol w:w="2126"/>
        <w:gridCol w:w="1701"/>
        <w:gridCol w:w="1417"/>
        <w:gridCol w:w="1985"/>
        <w:gridCol w:w="1275"/>
        <w:gridCol w:w="1701"/>
        <w:gridCol w:w="851"/>
        <w:gridCol w:w="850"/>
        <w:gridCol w:w="1560"/>
      </w:tblGrid>
      <w:tr w:rsidR="00A25A58" w:rsidRPr="00D267D8" w14:paraId="5560EDE2" w14:textId="77777777">
        <w:trPr>
          <w:trHeight w:val="1906"/>
        </w:trPr>
        <w:tc>
          <w:tcPr>
            <w:tcW w:w="568" w:type="dxa"/>
            <w:tcBorders>
              <w:top w:val="single" w:sz="4" w:space="0" w:color="auto"/>
              <w:left w:val="single" w:sz="4" w:space="0" w:color="auto"/>
              <w:bottom w:val="single" w:sz="4" w:space="0" w:color="auto"/>
              <w:right w:val="single" w:sz="4" w:space="0" w:color="auto"/>
            </w:tcBorders>
            <w:vAlign w:val="center"/>
          </w:tcPr>
          <w:p w14:paraId="77A54A03"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N</w:t>
            </w:r>
            <w:r w:rsidRPr="00D267D8">
              <w:rPr>
                <w:rFonts w:eastAsia="Times New Roman"/>
                <w:sz w:val="20"/>
                <w:szCs w:val="20"/>
                <w:lang w:eastAsia="ru-RU"/>
              </w:rPr>
              <w:br/>
              <w:t>п/п</w:t>
            </w:r>
          </w:p>
        </w:tc>
        <w:tc>
          <w:tcPr>
            <w:tcW w:w="709" w:type="dxa"/>
            <w:tcBorders>
              <w:top w:val="single" w:sz="4" w:space="0" w:color="auto"/>
              <w:left w:val="single" w:sz="4" w:space="0" w:color="auto"/>
              <w:bottom w:val="single" w:sz="4" w:space="0" w:color="auto"/>
              <w:right w:val="single" w:sz="4" w:space="0" w:color="auto"/>
            </w:tcBorders>
            <w:vAlign w:val="center"/>
          </w:tcPr>
          <w:p w14:paraId="1B155059"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Номер лота</w:t>
            </w:r>
          </w:p>
        </w:tc>
        <w:tc>
          <w:tcPr>
            <w:tcW w:w="2126" w:type="dxa"/>
            <w:tcBorders>
              <w:top w:val="single" w:sz="4" w:space="0" w:color="auto"/>
              <w:left w:val="single" w:sz="4" w:space="0" w:color="auto"/>
              <w:bottom w:val="single" w:sz="4" w:space="0" w:color="auto"/>
              <w:right w:val="single" w:sz="4" w:space="0" w:color="auto"/>
            </w:tcBorders>
            <w:vAlign w:val="center"/>
          </w:tcPr>
          <w:p w14:paraId="1BB83888"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Наименование предлагаемых товаров </w:t>
            </w:r>
          </w:p>
        </w:tc>
        <w:tc>
          <w:tcPr>
            <w:tcW w:w="1701" w:type="dxa"/>
            <w:tcBorders>
              <w:top w:val="single" w:sz="4" w:space="0" w:color="auto"/>
              <w:left w:val="single" w:sz="4" w:space="0" w:color="auto"/>
              <w:bottom w:val="single" w:sz="4" w:space="0" w:color="auto"/>
              <w:right w:val="single" w:sz="4" w:space="0" w:color="auto"/>
            </w:tcBorders>
            <w:vAlign w:val="center"/>
          </w:tcPr>
          <w:p w14:paraId="055D76DA"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Описание предлагаемых товаров </w:t>
            </w:r>
          </w:p>
        </w:tc>
        <w:tc>
          <w:tcPr>
            <w:tcW w:w="1417" w:type="dxa"/>
            <w:tcBorders>
              <w:top w:val="single" w:sz="4" w:space="0" w:color="auto"/>
              <w:left w:val="single" w:sz="4" w:space="0" w:color="auto"/>
              <w:bottom w:val="single" w:sz="4" w:space="0" w:color="auto"/>
              <w:right w:val="single" w:sz="4" w:space="0" w:color="auto"/>
            </w:tcBorders>
            <w:vAlign w:val="center"/>
          </w:tcPr>
          <w:p w14:paraId="6DA53A92"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Страна происхождения товаров </w:t>
            </w:r>
          </w:p>
        </w:tc>
        <w:tc>
          <w:tcPr>
            <w:tcW w:w="1985" w:type="dxa"/>
            <w:tcBorders>
              <w:top w:val="single" w:sz="4" w:space="0" w:color="auto"/>
              <w:left w:val="single" w:sz="4" w:space="0" w:color="auto"/>
              <w:bottom w:val="single" w:sz="4" w:space="0" w:color="auto"/>
              <w:right w:val="single" w:sz="4" w:space="0" w:color="auto"/>
            </w:tcBorders>
          </w:tcPr>
          <w:p w14:paraId="76C4E7C6" w14:textId="77777777" w:rsidR="00A25A58" w:rsidRPr="00D267D8" w:rsidRDefault="00A25A58">
            <w:pPr>
              <w:jc w:val="center"/>
              <w:rPr>
                <w:sz w:val="20"/>
                <w:szCs w:val="20"/>
              </w:rPr>
            </w:pPr>
            <w:r w:rsidRPr="00D267D8">
              <w:rPr>
                <w:sz w:val="20"/>
                <w:szCs w:val="20"/>
              </w:rPr>
              <w:t>Общий срок годности, установленный изготовителем (производителем)</w:t>
            </w:r>
          </w:p>
          <w:p w14:paraId="7AFC9721" w14:textId="77777777" w:rsidR="00A25A58" w:rsidRPr="00D267D8" w:rsidRDefault="00A25A58">
            <w:pPr>
              <w:jc w:val="center"/>
              <w:rPr>
                <w:sz w:val="20"/>
                <w:szCs w:val="20"/>
              </w:rPr>
            </w:pPr>
            <w:r w:rsidRPr="00D267D8">
              <w:rPr>
                <w:sz w:val="20"/>
                <w:szCs w:val="20"/>
              </w:rPr>
              <w:t>(указывается в днях, неделях, месяцах, годах)</w:t>
            </w:r>
          </w:p>
          <w:p w14:paraId="473EC519" w14:textId="77777777" w:rsidR="00A25A58" w:rsidRPr="00D267D8" w:rsidRDefault="00A25A58">
            <w:pPr>
              <w:autoSpaceDE w:val="0"/>
              <w:autoSpaceDN w:val="0"/>
              <w:adjustRightInd w:val="0"/>
              <w:jc w:val="center"/>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4E1C3084"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Объем (кол-во), ед. изм.</w:t>
            </w:r>
          </w:p>
        </w:tc>
        <w:tc>
          <w:tcPr>
            <w:tcW w:w="1701" w:type="dxa"/>
            <w:tcBorders>
              <w:top w:val="single" w:sz="4" w:space="0" w:color="auto"/>
              <w:left w:val="single" w:sz="4" w:space="0" w:color="auto"/>
              <w:bottom w:val="single" w:sz="4" w:space="0" w:color="auto"/>
              <w:right w:val="single" w:sz="4" w:space="0" w:color="auto"/>
            </w:tcBorders>
            <w:vAlign w:val="center"/>
          </w:tcPr>
          <w:p w14:paraId="2A7E0907"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Цена единицы, условия поставки товаров, валюта платежа</w:t>
            </w:r>
          </w:p>
        </w:tc>
        <w:tc>
          <w:tcPr>
            <w:tcW w:w="851" w:type="dxa"/>
            <w:tcBorders>
              <w:top w:val="single" w:sz="4" w:space="0" w:color="auto"/>
              <w:left w:val="single" w:sz="4" w:space="0" w:color="auto"/>
              <w:bottom w:val="single" w:sz="4" w:space="0" w:color="auto"/>
              <w:right w:val="single" w:sz="4" w:space="0" w:color="auto"/>
            </w:tcBorders>
          </w:tcPr>
          <w:p w14:paraId="402D198D" w14:textId="77777777" w:rsidR="00A25A58" w:rsidRPr="00D267D8" w:rsidRDefault="00A25A58">
            <w:pPr>
              <w:jc w:val="center"/>
              <w:rPr>
                <w:rFonts w:eastAsia="Calibri"/>
                <w:sz w:val="20"/>
                <w:szCs w:val="20"/>
              </w:rPr>
            </w:pPr>
            <w:r w:rsidRPr="00D267D8">
              <w:rPr>
                <w:rFonts w:eastAsia="Calibri"/>
                <w:sz w:val="20"/>
                <w:szCs w:val="20"/>
              </w:rPr>
              <w:t>Сумма</w:t>
            </w:r>
          </w:p>
          <w:p w14:paraId="1D39FF0E"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Calibri"/>
                <w:sz w:val="20"/>
                <w:szCs w:val="20"/>
              </w:rPr>
              <w:t>НДС</w:t>
            </w:r>
          </w:p>
        </w:tc>
        <w:tc>
          <w:tcPr>
            <w:tcW w:w="850" w:type="dxa"/>
            <w:tcBorders>
              <w:top w:val="single" w:sz="4" w:space="0" w:color="auto"/>
              <w:left w:val="single" w:sz="4" w:space="0" w:color="auto"/>
              <w:bottom w:val="single" w:sz="4" w:space="0" w:color="auto"/>
              <w:right w:val="single" w:sz="4" w:space="0" w:color="auto"/>
            </w:tcBorders>
          </w:tcPr>
          <w:p w14:paraId="54FA84D7"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Ставка НДС, %</w:t>
            </w:r>
          </w:p>
        </w:tc>
        <w:tc>
          <w:tcPr>
            <w:tcW w:w="1560" w:type="dxa"/>
            <w:tcBorders>
              <w:top w:val="single" w:sz="4" w:space="0" w:color="auto"/>
              <w:left w:val="single" w:sz="4" w:space="0" w:color="auto"/>
              <w:bottom w:val="single" w:sz="4" w:space="0" w:color="auto"/>
              <w:right w:val="single" w:sz="4" w:space="0" w:color="auto"/>
            </w:tcBorders>
            <w:vAlign w:val="center"/>
          </w:tcPr>
          <w:p w14:paraId="29C71442" w14:textId="77777777" w:rsidR="00A25A58" w:rsidRPr="00D267D8" w:rsidRDefault="00A25A58">
            <w:pPr>
              <w:autoSpaceDE w:val="0"/>
              <w:autoSpaceDN w:val="0"/>
              <w:adjustRightInd w:val="0"/>
              <w:ind w:right="82"/>
              <w:jc w:val="center"/>
              <w:rPr>
                <w:rFonts w:eastAsia="Times New Roman"/>
                <w:sz w:val="20"/>
                <w:szCs w:val="20"/>
                <w:lang w:eastAsia="ru-RU"/>
              </w:rPr>
            </w:pPr>
            <w:r w:rsidRPr="00D267D8">
              <w:rPr>
                <w:rFonts w:eastAsia="Times New Roman"/>
                <w:sz w:val="20"/>
                <w:szCs w:val="20"/>
                <w:lang w:eastAsia="ru-RU"/>
              </w:rPr>
              <w:t xml:space="preserve">Общая стоимость товаров </w:t>
            </w:r>
          </w:p>
        </w:tc>
      </w:tr>
      <w:tr w:rsidR="00A25A58" w:rsidRPr="00D267D8" w14:paraId="08B5460C" w14:textId="77777777">
        <w:tc>
          <w:tcPr>
            <w:tcW w:w="568" w:type="dxa"/>
            <w:tcBorders>
              <w:top w:val="single" w:sz="4" w:space="0" w:color="auto"/>
              <w:left w:val="single" w:sz="4" w:space="0" w:color="auto"/>
              <w:bottom w:val="single" w:sz="4" w:space="0" w:color="auto"/>
              <w:right w:val="single" w:sz="4" w:space="0" w:color="auto"/>
            </w:tcBorders>
            <w:vAlign w:val="center"/>
          </w:tcPr>
          <w:p w14:paraId="0292E301"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81B400E"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vAlign w:val="center"/>
          </w:tcPr>
          <w:p w14:paraId="287536C0"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33C2302E"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14:paraId="3BBF12AD"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5</w:t>
            </w:r>
          </w:p>
        </w:tc>
        <w:tc>
          <w:tcPr>
            <w:tcW w:w="1985" w:type="dxa"/>
            <w:tcBorders>
              <w:top w:val="single" w:sz="4" w:space="0" w:color="auto"/>
              <w:left w:val="single" w:sz="4" w:space="0" w:color="auto"/>
              <w:bottom w:val="single" w:sz="4" w:space="0" w:color="auto"/>
              <w:right w:val="single" w:sz="4" w:space="0" w:color="auto"/>
            </w:tcBorders>
          </w:tcPr>
          <w:p w14:paraId="2C3C5901"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14:paraId="222F5342"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vAlign w:val="center"/>
          </w:tcPr>
          <w:p w14:paraId="0C99C0EE"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tcPr>
          <w:p w14:paraId="018B158D"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14:paraId="4FC66058"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086AEA90"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1</w:t>
            </w:r>
          </w:p>
        </w:tc>
      </w:tr>
      <w:tr w:rsidR="00A25A58" w:rsidRPr="00D267D8" w14:paraId="02A2F905" w14:textId="77777777">
        <w:tc>
          <w:tcPr>
            <w:tcW w:w="568" w:type="dxa"/>
            <w:tcBorders>
              <w:top w:val="single" w:sz="4" w:space="0" w:color="auto"/>
              <w:left w:val="single" w:sz="4" w:space="0" w:color="auto"/>
              <w:bottom w:val="single" w:sz="4" w:space="0" w:color="auto"/>
              <w:right w:val="single" w:sz="4" w:space="0" w:color="auto"/>
            </w:tcBorders>
            <w:vAlign w:val="center"/>
          </w:tcPr>
          <w:p w14:paraId="2D4CE286" w14:textId="77777777" w:rsidR="00A25A58" w:rsidRPr="00D267D8" w:rsidRDefault="00A25A58">
            <w:pPr>
              <w:autoSpaceDE w:val="0"/>
              <w:autoSpaceDN w:val="0"/>
              <w:adjustRightInd w:val="0"/>
              <w:rPr>
                <w:rFonts w:eastAsia="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99AEFF0" w14:textId="77777777" w:rsidR="00A25A58" w:rsidRPr="00D267D8" w:rsidRDefault="00A25A58">
            <w:pPr>
              <w:autoSpaceDE w:val="0"/>
              <w:autoSpaceDN w:val="0"/>
              <w:adjustRightInd w:val="0"/>
              <w:rPr>
                <w:rFonts w:eastAsia="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47F3D268" w14:textId="77777777" w:rsidR="00A25A58" w:rsidRPr="00D267D8" w:rsidRDefault="00A25A5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FDBC24F" w14:textId="77777777" w:rsidR="00A25A58" w:rsidRPr="00D267D8" w:rsidRDefault="00A25A58">
            <w:pPr>
              <w:autoSpaceDE w:val="0"/>
              <w:autoSpaceDN w:val="0"/>
              <w:adjustRightInd w:val="0"/>
              <w:rPr>
                <w:rFonts w:eastAsia="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CBA4B6E" w14:textId="77777777" w:rsidR="00A25A58" w:rsidRPr="00D267D8" w:rsidRDefault="00A25A58">
            <w:pPr>
              <w:autoSpaceDE w:val="0"/>
              <w:autoSpaceDN w:val="0"/>
              <w:adjustRightInd w:val="0"/>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1ECA92D" w14:textId="77777777" w:rsidR="00A25A58" w:rsidRPr="00D267D8" w:rsidRDefault="00A25A58">
            <w:pPr>
              <w:autoSpaceDE w:val="0"/>
              <w:autoSpaceDN w:val="0"/>
              <w:adjustRightInd w:val="0"/>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F232AF8" w14:textId="77777777" w:rsidR="00A25A58" w:rsidRPr="00D267D8" w:rsidRDefault="00A25A5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3343D3E" w14:textId="77777777" w:rsidR="00A25A58" w:rsidRPr="00D267D8" w:rsidRDefault="00A25A58">
            <w:pPr>
              <w:autoSpaceDE w:val="0"/>
              <w:autoSpaceDN w:val="0"/>
              <w:adjustRightInd w:val="0"/>
              <w:rPr>
                <w:rFonts w:eastAsia="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61E4280" w14:textId="77777777" w:rsidR="00A25A58" w:rsidRPr="00D267D8" w:rsidRDefault="00A25A58">
            <w:pPr>
              <w:autoSpaceDE w:val="0"/>
              <w:autoSpaceDN w:val="0"/>
              <w:adjustRightInd w:val="0"/>
              <w:rPr>
                <w:rFonts w:eastAsia="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E9ED35" w14:textId="77777777" w:rsidR="00A25A58" w:rsidRPr="00D267D8" w:rsidRDefault="00A25A58">
            <w:pPr>
              <w:autoSpaceDE w:val="0"/>
              <w:autoSpaceDN w:val="0"/>
              <w:adjustRightInd w:val="0"/>
              <w:rPr>
                <w:rFonts w:eastAsia="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63DF9C0" w14:textId="77777777" w:rsidR="00A25A58" w:rsidRPr="00D267D8" w:rsidRDefault="00A25A58">
            <w:pPr>
              <w:autoSpaceDE w:val="0"/>
              <w:autoSpaceDN w:val="0"/>
              <w:adjustRightInd w:val="0"/>
              <w:rPr>
                <w:rFonts w:eastAsia="Times New Roman"/>
                <w:sz w:val="20"/>
                <w:szCs w:val="20"/>
                <w:lang w:eastAsia="ru-RU"/>
              </w:rPr>
            </w:pPr>
          </w:p>
        </w:tc>
      </w:tr>
    </w:tbl>
    <w:p w14:paraId="4137E61F" w14:textId="77777777" w:rsidR="00A25A58" w:rsidRPr="00D267D8" w:rsidRDefault="00A25A58" w:rsidP="00A25A58">
      <w:pPr>
        <w:ind w:firstLine="709"/>
        <w:rPr>
          <w:sz w:val="20"/>
          <w:szCs w:val="20"/>
        </w:rPr>
      </w:pPr>
    </w:p>
    <w:p w14:paraId="1883FAAC" w14:textId="77777777" w:rsidR="00A25A58" w:rsidRPr="001701CD" w:rsidRDefault="00A25A58" w:rsidP="00A25A58">
      <w:pPr>
        <w:ind w:firstLine="709"/>
        <w:jc w:val="both"/>
        <w:rPr>
          <w:sz w:val="20"/>
          <w:szCs w:val="20"/>
        </w:rPr>
      </w:pPr>
      <w:r w:rsidRPr="001701CD">
        <w:rPr>
          <w:sz w:val="20"/>
          <w:szCs w:val="20"/>
        </w:rPr>
        <w:t xml:space="preserve">Валюта договора: _______________________________________ </w:t>
      </w:r>
    </w:p>
    <w:p w14:paraId="1A3466F0" w14:textId="77777777" w:rsidR="00A25A58" w:rsidRPr="001701CD" w:rsidRDefault="00A25A58" w:rsidP="00A25A58">
      <w:pPr>
        <w:ind w:firstLine="709"/>
        <w:jc w:val="both"/>
        <w:rPr>
          <w:sz w:val="20"/>
          <w:szCs w:val="20"/>
        </w:rPr>
      </w:pPr>
      <w:r w:rsidRPr="001701CD">
        <w:rPr>
          <w:sz w:val="20"/>
          <w:szCs w:val="20"/>
        </w:rPr>
        <w:t>(доллары США, Евро, российские рубли, белорусские рубли)</w:t>
      </w:r>
    </w:p>
    <w:p w14:paraId="675DBF7B" w14:textId="77777777" w:rsidR="00A25A58" w:rsidRPr="001701CD" w:rsidRDefault="00A25A58" w:rsidP="00A25A58">
      <w:pPr>
        <w:ind w:firstLine="709"/>
        <w:jc w:val="both"/>
        <w:rPr>
          <w:sz w:val="20"/>
          <w:szCs w:val="20"/>
        </w:rPr>
      </w:pPr>
    </w:p>
    <w:p w14:paraId="1287B7AA" w14:textId="77777777" w:rsidR="00A25A58" w:rsidRPr="001701CD" w:rsidRDefault="00A25A58" w:rsidP="00A25A58">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 xml:space="preserve">заказчику </w:t>
      </w:r>
      <w:r w:rsidRPr="001701CD">
        <w:rPr>
          <w:sz w:val="20"/>
          <w:szCs w:val="20"/>
        </w:rPr>
        <w:t>(оставить нужное) (</w:t>
      </w:r>
      <w:r w:rsidRPr="001701CD">
        <w:rPr>
          <w:b/>
          <w:sz w:val="20"/>
          <w:szCs w:val="20"/>
        </w:rPr>
        <w:t>для нерезидентов РБ</w:t>
      </w:r>
      <w:r w:rsidRPr="001701CD">
        <w:rPr>
          <w:sz w:val="20"/>
          <w:szCs w:val="20"/>
        </w:rPr>
        <w:t>)</w:t>
      </w:r>
    </w:p>
    <w:p w14:paraId="7B9DB066" w14:textId="77777777" w:rsidR="00A25A58" w:rsidRPr="001701CD" w:rsidRDefault="00A25A58" w:rsidP="00A25A58">
      <w:pPr>
        <w:ind w:firstLine="709"/>
        <w:jc w:val="both"/>
        <w:rPr>
          <w:i/>
          <w:sz w:val="20"/>
          <w:szCs w:val="20"/>
        </w:rPr>
      </w:pPr>
      <w:r w:rsidRPr="001701CD">
        <w:rPr>
          <w:i/>
          <w:sz w:val="20"/>
          <w:szCs w:val="20"/>
        </w:rPr>
        <w:t>Заполняется для товаров происхождения стран, не являющихся</w:t>
      </w:r>
      <w:r>
        <w:rPr>
          <w:i/>
          <w:sz w:val="20"/>
          <w:szCs w:val="20"/>
        </w:rPr>
        <w:t xml:space="preserve"> </w:t>
      </w:r>
      <w:r w:rsidRPr="001701CD">
        <w:rPr>
          <w:i/>
          <w:sz w:val="20"/>
          <w:szCs w:val="20"/>
        </w:rPr>
        <w:t>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B85295F" w14:textId="77777777" w:rsidR="00A25A58" w:rsidRPr="001701CD" w:rsidRDefault="00A25A58" w:rsidP="00A25A58">
      <w:pPr>
        <w:ind w:firstLine="709"/>
        <w:jc w:val="both"/>
        <w:rPr>
          <w:sz w:val="20"/>
          <w:szCs w:val="20"/>
        </w:rPr>
      </w:pPr>
    </w:p>
    <w:p w14:paraId="6E910623" w14:textId="77777777" w:rsidR="00A25A58" w:rsidRPr="001701CD" w:rsidRDefault="00A25A58" w:rsidP="00A25A58">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4CA56AD2" w14:textId="77777777" w:rsidR="00A25A58" w:rsidRPr="001701CD" w:rsidRDefault="00A25A58" w:rsidP="00A25A58">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00FFC8BE" w14:textId="77777777" w:rsidR="00A25A58" w:rsidRPr="001701CD" w:rsidRDefault="00A25A58" w:rsidP="00A25A58">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FC4DB51" w14:textId="77777777" w:rsidR="00A25A58" w:rsidRPr="001701CD" w:rsidRDefault="00A25A58" w:rsidP="00A25A58">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6E1E9867" w14:textId="77777777" w:rsidR="00A25A58" w:rsidRPr="001701CD" w:rsidRDefault="00A25A58" w:rsidP="00A25A58">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согласно аукционной документации заказчика.</w:t>
      </w:r>
    </w:p>
    <w:p w14:paraId="26C9950A" w14:textId="77777777" w:rsidR="00A25A58" w:rsidRPr="001701CD" w:rsidRDefault="00A25A58" w:rsidP="00A25A58">
      <w:pPr>
        <w:ind w:firstLine="709"/>
        <w:jc w:val="both"/>
        <w:rPr>
          <w:sz w:val="20"/>
          <w:szCs w:val="20"/>
        </w:rPr>
      </w:pPr>
    </w:p>
    <w:p w14:paraId="0156D6B4" w14:textId="77777777" w:rsidR="00A25A58" w:rsidRPr="001701CD" w:rsidRDefault="00A25A58" w:rsidP="00A25A58">
      <w:pPr>
        <w:ind w:firstLine="709"/>
        <w:jc w:val="both"/>
        <w:rPr>
          <w:sz w:val="20"/>
          <w:szCs w:val="20"/>
        </w:rPr>
      </w:pPr>
      <w:r w:rsidRPr="001701CD">
        <w:rPr>
          <w:sz w:val="20"/>
          <w:szCs w:val="20"/>
        </w:rPr>
        <w:t xml:space="preserve">                                             </w:t>
      </w:r>
    </w:p>
    <w:p w14:paraId="7B77714F" w14:textId="77777777" w:rsidR="00A25A58" w:rsidRPr="001701CD" w:rsidRDefault="00A25A58" w:rsidP="00A25A58">
      <w:pPr>
        <w:ind w:firstLine="709"/>
        <w:jc w:val="both"/>
        <w:rPr>
          <w:sz w:val="20"/>
          <w:szCs w:val="20"/>
        </w:rPr>
      </w:pPr>
      <w:r w:rsidRPr="001701CD">
        <w:rPr>
          <w:sz w:val="20"/>
          <w:szCs w:val="20"/>
        </w:rPr>
        <w:t>Срок годности и (или) стерильности на дату поставки: ___________________________________________________</w:t>
      </w:r>
    </w:p>
    <w:p w14:paraId="494AA15F" w14:textId="77777777" w:rsidR="00775C6D" w:rsidRPr="001701CD" w:rsidRDefault="00775C6D" w:rsidP="00775C6D">
      <w:pPr>
        <w:ind w:firstLine="709"/>
        <w:jc w:val="both"/>
        <w:rPr>
          <w:sz w:val="20"/>
          <w:szCs w:val="20"/>
        </w:rPr>
        <w:sectPr w:rsidR="00775C6D" w:rsidRPr="001701CD" w:rsidSect="00FE4353">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6F27CD7B" w14:textId="77777777" w:rsidR="00B44992" w:rsidRPr="00B44992" w:rsidRDefault="00B44992" w:rsidP="007E4EB1">
      <w:pPr>
        <w:pBdr>
          <w:top w:val="nil"/>
          <w:left w:val="nil"/>
          <w:bottom w:val="nil"/>
          <w:right w:val="nil"/>
          <w:between w:val="nil"/>
        </w:pBdr>
        <w:ind w:left="-1134" w:right="-284" w:hanging="3686"/>
        <w:rPr>
          <w:i/>
          <w:iCs/>
          <w:sz w:val="20"/>
          <w:szCs w:val="20"/>
        </w:rPr>
      </w:pPr>
      <w:bookmarkStart w:id="4" w:name="_Hlk135474357"/>
      <w:r w:rsidRPr="001701CD">
        <w:rPr>
          <w:b/>
          <w:sz w:val="20"/>
          <w:szCs w:val="20"/>
        </w:rPr>
        <w:lastRenderedPageBreak/>
        <w:t xml:space="preserve">Приложение </w:t>
      </w:r>
      <w:r>
        <w:rPr>
          <w:b/>
          <w:sz w:val="20"/>
          <w:szCs w:val="20"/>
        </w:rPr>
        <w:t>4</w:t>
      </w:r>
    </w:p>
    <w:p w14:paraId="6502E9AF" w14:textId="7FAD0795" w:rsidR="00825E24" w:rsidRDefault="007E4EB1" w:rsidP="00825E24">
      <w:pPr>
        <w:ind w:left="-1134" w:right="-284"/>
        <w:jc w:val="both"/>
        <w:rPr>
          <w:b/>
          <w:sz w:val="20"/>
          <w:szCs w:val="20"/>
        </w:rPr>
      </w:pPr>
      <w:r w:rsidRPr="00036F18">
        <w:rPr>
          <w:b/>
          <w:sz w:val="20"/>
          <w:szCs w:val="20"/>
        </w:rPr>
        <w:t xml:space="preserve">Приложение </w:t>
      </w:r>
      <w:r w:rsidR="00F6741C">
        <w:rPr>
          <w:b/>
          <w:sz w:val="20"/>
          <w:szCs w:val="20"/>
        </w:rPr>
        <w:t>2</w:t>
      </w:r>
    </w:p>
    <w:p w14:paraId="3BCBBE1C" w14:textId="77777777" w:rsidR="00825E24" w:rsidRPr="00825E24" w:rsidRDefault="00825E24" w:rsidP="00825E24">
      <w:pPr>
        <w:ind w:left="-1134" w:right="-284"/>
        <w:jc w:val="both"/>
        <w:rPr>
          <w:b/>
          <w:sz w:val="20"/>
          <w:szCs w:val="20"/>
        </w:rPr>
      </w:pPr>
      <w:r w:rsidRPr="00CE1D3F">
        <w:rPr>
          <w:rFonts w:eastAsia="Times New Roman"/>
          <w:sz w:val="20"/>
          <w:szCs w:val="20"/>
        </w:rPr>
        <w:t xml:space="preserve">к заявке на покупку </w:t>
      </w:r>
    </w:p>
    <w:p w14:paraId="1249025B" w14:textId="77777777" w:rsidR="00B44992" w:rsidRPr="001701CD" w:rsidRDefault="00B44992" w:rsidP="007E4EB1">
      <w:pPr>
        <w:ind w:left="-1134" w:right="-284" w:firstLine="709"/>
        <w:jc w:val="both"/>
        <w:rPr>
          <w:sz w:val="20"/>
          <w:szCs w:val="20"/>
        </w:rPr>
      </w:pPr>
    </w:p>
    <w:p w14:paraId="15EC09CB" w14:textId="77777777" w:rsidR="00B44992" w:rsidRPr="001701CD" w:rsidRDefault="00B44992" w:rsidP="007E4EB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B407515" w14:textId="77777777" w:rsidR="00B44992" w:rsidRPr="001701CD" w:rsidRDefault="00B44992" w:rsidP="007E4EB1">
      <w:pPr>
        <w:ind w:left="-1134" w:right="-284" w:firstLine="709"/>
        <w:jc w:val="both"/>
        <w:rPr>
          <w:b/>
          <w:sz w:val="20"/>
          <w:szCs w:val="20"/>
        </w:rPr>
      </w:pPr>
      <w:r w:rsidRPr="001701CD">
        <w:rPr>
          <w:b/>
          <w:sz w:val="20"/>
          <w:szCs w:val="20"/>
        </w:rPr>
        <w:t xml:space="preserve">и цены договора с участником - нерезидентом </w:t>
      </w:r>
    </w:p>
    <w:p w14:paraId="12D87349" w14:textId="77777777" w:rsidR="00B44992" w:rsidRPr="001701CD" w:rsidRDefault="00B44992" w:rsidP="007E4EB1">
      <w:pPr>
        <w:ind w:left="-1134" w:right="-284" w:firstLine="709"/>
        <w:jc w:val="both"/>
        <w:rPr>
          <w:sz w:val="20"/>
          <w:szCs w:val="20"/>
        </w:rPr>
      </w:pPr>
    </w:p>
    <w:p w14:paraId="14CB6408" w14:textId="77777777" w:rsidR="00B44992" w:rsidRPr="001701CD" w:rsidRDefault="00B44992" w:rsidP="007E4EB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9C93656" w14:textId="77777777" w:rsidR="00B44992" w:rsidRPr="001701CD" w:rsidRDefault="00B44992" w:rsidP="007E4EB1">
      <w:pPr>
        <w:ind w:left="-1134" w:right="-284" w:firstLine="709"/>
        <w:jc w:val="both"/>
        <w:rPr>
          <w:sz w:val="20"/>
          <w:szCs w:val="20"/>
        </w:rPr>
      </w:pPr>
    </w:p>
    <w:p w14:paraId="17365A43"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1B3167BA"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1650490"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0E90DCC9" w14:textId="77777777" w:rsidR="00B44992" w:rsidRPr="001701CD" w:rsidRDefault="00B44992" w:rsidP="007E4EB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6672D379" w14:textId="77777777" w:rsidR="00B44992" w:rsidRPr="001701CD" w:rsidRDefault="00B44992" w:rsidP="007E4EB1">
      <w:pPr>
        <w:ind w:left="-1134" w:right="-284" w:firstLine="709"/>
        <w:jc w:val="both"/>
        <w:rPr>
          <w:sz w:val="20"/>
          <w:szCs w:val="20"/>
        </w:rPr>
      </w:pPr>
      <w:r w:rsidRPr="001701CD">
        <w:rPr>
          <w:sz w:val="20"/>
          <w:szCs w:val="20"/>
        </w:rPr>
        <w:t xml:space="preserve">НДС – налог на добавленную стоимость. </w:t>
      </w:r>
    </w:p>
    <w:p w14:paraId="5E27BB99" w14:textId="77777777" w:rsidR="00B44992" w:rsidRPr="001701CD" w:rsidRDefault="00B44992" w:rsidP="007E4EB1">
      <w:pPr>
        <w:ind w:left="-1134" w:right="-284" w:firstLine="709"/>
        <w:jc w:val="both"/>
        <w:rPr>
          <w:sz w:val="20"/>
          <w:szCs w:val="20"/>
        </w:rPr>
      </w:pPr>
    </w:p>
    <w:p w14:paraId="3554B2FA" w14:textId="77777777" w:rsidR="00B44992" w:rsidRPr="001701CD" w:rsidRDefault="00B44992" w:rsidP="007E4EB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1701CD" w:rsidRDefault="00B44992" w:rsidP="007E4EB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25F27CB4"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62A6C261" w14:textId="77777777" w:rsidR="00B44992" w:rsidRPr="001701CD" w:rsidRDefault="00B44992" w:rsidP="007E4EB1">
      <w:pPr>
        <w:ind w:left="-1134" w:right="-284" w:firstLine="709"/>
        <w:jc w:val="both"/>
        <w:rPr>
          <w:sz w:val="20"/>
          <w:szCs w:val="20"/>
        </w:rPr>
      </w:pPr>
    </w:p>
    <w:p w14:paraId="327BFDE6" w14:textId="77777777" w:rsidR="00B44992" w:rsidRPr="001701CD" w:rsidRDefault="00B44992" w:rsidP="007E4EB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59C8214B"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1701CD" w:rsidRDefault="00B44992" w:rsidP="007E4EB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635D65CD" w14:textId="77777777" w:rsidR="00B44992" w:rsidRPr="001701CD" w:rsidRDefault="00B44992" w:rsidP="007E4EB1">
      <w:pPr>
        <w:ind w:left="-1134" w:right="-284" w:firstLine="709"/>
        <w:jc w:val="both"/>
        <w:rPr>
          <w:sz w:val="20"/>
          <w:szCs w:val="20"/>
        </w:rPr>
      </w:pPr>
    </w:p>
    <w:p w14:paraId="111753CD" w14:textId="77777777" w:rsidR="00B44992" w:rsidRPr="001701CD" w:rsidRDefault="00B44992" w:rsidP="007E4EB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46F68948" w14:textId="77777777" w:rsidR="00B44992" w:rsidRPr="001701CD" w:rsidRDefault="00B44992" w:rsidP="007E4EB1">
      <w:pPr>
        <w:ind w:left="-1134" w:right="-284" w:firstLine="709"/>
        <w:jc w:val="both"/>
        <w:rPr>
          <w:sz w:val="20"/>
          <w:szCs w:val="20"/>
        </w:rPr>
      </w:pPr>
    </w:p>
    <w:p w14:paraId="7AFD76A1" w14:textId="77777777" w:rsidR="00B44992" w:rsidRPr="001701CD" w:rsidRDefault="00B44992" w:rsidP="007E4EB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BCF8C5" w14:textId="77777777" w:rsidR="00B44992" w:rsidRPr="001701CD" w:rsidRDefault="00B44992" w:rsidP="007E4EB1">
      <w:pPr>
        <w:ind w:left="-1134" w:right="-284" w:firstLine="709"/>
        <w:jc w:val="both"/>
        <w:rPr>
          <w:sz w:val="20"/>
          <w:szCs w:val="20"/>
        </w:rPr>
      </w:pPr>
    </w:p>
    <w:p w14:paraId="34A08831"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0D95857D"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C2EBD0A"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1701CD" w:rsidRDefault="00B44992" w:rsidP="007E4EB1">
      <w:pPr>
        <w:ind w:left="-1134" w:right="-284" w:firstLine="709"/>
        <w:jc w:val="both"/>
        <w:rPr>
          <w:sz w:val="20"/>
          <w:szCs w:val="20"/>
        </w:rPr>
      </w:pPr>
      <w:r w:rsidRPr="001701CD">
        <w:rPr>
          <w:sz w:val="20"/>
          <w:szCs w:val="20"/>
        </w:rPr>
        <w:t>НДС – налог на добавленную стоимость. (10%)</w:t>
      </w:r>
    </w:p>
    <w:p w14:paraId="551D1542" w14:textId="77777777" w:rsidR="00B44992" w:rsidRPr="001701CD" w:rsidRDefault="00B44992" w:rsidP="007E4EB1">
      <w:pPr>
        <w:ind w:left="-1134" w:right="-284" w:firstLine="709"/>
        <w:jc w:val="both"/>
        <w:rPr>
          <w:sz w:val="20"/>
          <w:szCs w:val="20"/>
        </w:rPr>
      </w:pPr>
    </w:p>
    <w:p w14:paraId="57C56B54"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1701CD" w:rsidRDefault="00B44992" w:rsidP="007E4EB1">
      <w:pPr>
        <w:ind w:left="-1134" w:right="-284" w:firstLine="709"/>
        <w:jc w:val="both"/>
        <w:rPr>
          <w:sz w:val="20"/>
          <w:szCs w:val="20"/>
        </w:rPr>
      </w:pPr>
    </w:p>
    <w:p w14:paraId="39AA5FB7" w14:textId="77777777" w:rsidR="00B44992" w:rsidRDefault="00B44992" w:rsidP="007E4EB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p w14:paraId="5826AF8B" w14:textId="77777777" w:rsidR="00E46853" w:rsidRDefault="00E46853" w:rsidP="007E4EB1">
      <w:pPr>
        <w:ind w:left="-1134" w:right="-284" w:firstLine="709"/>
        <w:jc w:val="both"/>
        <w:rPr>
          <w:sz w:val="20"/>
          <w:szCs w:val="20"/>
        </w:rPr>
      </w:pPr>
    </w:p>
    <w:p w14:paraId="5F294CF3" w14:textId="77777777" w:rsidR="00E46853" w:rsidRDefault="00E46853" w:rsidP="007E4EB1">
      <w:pPr>
        <w:ind w:left="-1134" w:right="-284" w:firstLine="709"/>
        <w:jc w:val="both"/>
        <w:rPr>
          <w:sz w:val="20"/>
          <w:szCs w:val="20"/>
        </w:rPr>
      </w:pPr>
    </w:p>
    <w:p w14:paraId="4E79DDDE" w14:textId="77777777" w:rsidR="00E46853" w:rsidRPr="001701CD" w:rsidRDefault="00E46853" w:rsidP="007E4EB1">
      <w:pPr>
        <w:ind w:left="-1134" w:right="-284" w:firstLine="709"/>
        <w:jc w:val="both"/>
        <w:rPr>
          <w:sz w:val="20"/>
          <w:szCs w:val="20"/>
        </w:rPr>
      </w:pPr>
    </w:p>
    <w:p w14:paraId="34417473" w14:textId="2D25C8A4" w:rsidR="00B11FAE" w:rsidRPr="0069708B" w:rsidRDefault="00B11FAE" w:rsidP="00B11FAE">
      <w:pPr>
        <w:ind w:left="-567"/>
        <w:jc w:val="both"/>
        <w:rPr>
          <w:b/>
          <w:sz w:val="20"/>
          <w:szCs w:val="20"/>
        </w:rPr>
      </w:pPr>
      <w:r>
        <w:rPr>
          <w:b/>
          <w:sz w:val="20"/>
          <w:szCs w:val="20"/>
        </w:rPr>
        <w:t>П</w:t>
      </w:r>
      <w:r w:rsidRPr="0069708B">
        <w:rPr>
          <w:b/>
          <w:sz w:val="20"/>
          <w:szCs w:val="20"/>
        </w:rPr>
        <w:t xml:space="preserve">риложение </w:t>
      </w:r>
      <w:r w:rsidR="00825F4F">
        <w:rPr>
          <w:b/>
          <w:sz w:val="20"/>
          <w:szCs w:val="20"/>
        </w:rPr>
        <w:t>4</w:t>
      </w:r>
    </w:p>
    <w:p w14:paraId="4E1D41B5" w14:textId="6FBE7CF2" w:rsidR="00B11FAE" w:rsidRPr="00B11FAE" w:rsidRDefault="00B11FAE" w:rsidP="00B11FAE">
      <w:pPr>
        <w:ind w:left="-567"/>
        <w:jc w:val="both"/>
        <w:rPr>
          <w:sz w:val="20"/>
          <w:szCs w:val="20"/>
        </w:rPr>
      </w:pPr>
      <w:r w:rsidRPr="00036F18">
        <w:rPr>
          <w:sz w:val="20"/>
          <w:szCs w:val="20"/>
        </w:rPr>
        <w:t xml:space="preserve">к </w:t>
      </w:r>
      <w:r w:rsidR="00430644">
        <w:rPr>
          <w:sz w:val="20"/>
          <w:szCs w:val="20"/>
        </w:rPr>
        <w:t>заявке</w:t>
      </w:r>
      <w:r>
        <w:rPr>
          <w:sz w:val="20"/>
          <w:szCs w:val="20"/>
          <w:lang w:val="be-BY"/>
        </w:rPr>
        <w:t xml:space="preserve"> </w:t>
      </w:r>
      <w:r w:rsidR="00690E1C">
        <w:rPr>
          <w:sz w:val="20"/>
          <w:szCs w:val="20"/>
          <w:lang w:val="be-BY"/>
        </w:rPr>
        <w:t>на покупку</w:t>
      </w:r>
    </w:p>
    <w:p w14:paraId="536EA61A" w14:textId="77777777" w:rsidR="00B11FAE" w:rsidRPr="0069708B" w:rsidRDefault="00B11FAE" w:rsidP="00B11FAE">
      <w:pPr>
        <w:ind w:left="-567" w:firstLine="709"/>
        <w:jc w:val="both"/>
        <w:rPr>
          <w:sz w:val="20"/>
          <w:szCs w:val="20"/>
        </w:rPr>
      </w:pPr>
    </w:p>
    <w:p w14:paraId="56E71C1E" w14:textId="26235F8D" w:rsidR="00B11FAE" w:rsidRPr="0069708B" w:rsidRDefault="00B11FAE" w:rsidP="00B11FAE">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sidR="00ED401D">
        <w:rPr>
          <w:b/>
          <w:sz w:val="20"/>
          <w:szCs w:val="20"/>
        </w:rPr>
        <w:t>закупку</w:t>
      </w:r>
    </w:p>
    <w:p w14:paraId="7B2EA195" w14:textId="77777777" w:rsidR="00B11FAE" w:rsidRPr="0069708B" w:rsidRDefault="00B11FAE" w:rsidP="00B11FAE">
      <w:pPr>
        <w:ind w:left="-567" w:firstLine="709"/>
        <w:jc w:val="both"/>
        <w:rPr>
          <w:sz w:val="20"/>
          <w:szCs w:val="20"/>
        </w:rPr>
      </w:pPr>
    </w:p>
    <w:p w14:paraId="46F9C68B" w14:textId="77777777" w:rsidR="00B11FAE" w:rsidRPr="0069708B" w:rsidRDefault="00B11FAE" w:rsidP="00B11FAE">
      <w:pPr>
        <w:ind w:left="-567" w:firstLine="709"/>
        <w:jc w:val="both"/>
        <w:rPr>
          <w:sz w:val="20"/>
          <w:szCs w:val="20"/>
        </w:rPr>
      </w:pPr>
      <w:r w:rsidRPr="0069708B">
        <w:rPr>
          <w:sz w:val="20"/>
          <w:szCs w:val="20"/>
        </w:rPr>
        <w:t>Номер процедуры: _______    лот №____                                                   Стр._____ из ______</w:t>
      </w:r>
    </w:p>
    <w:p w14:paraId="77428E3F" w14:textId="77777777" w:rsidR="00B11FAE" w:rsidRPr="0069708B" w:rsidRDefault="00B11FAE" w:rsidP="00B11FAE">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B11FAE" w:rsidRPr="0069708B" w14:paraId="37999220"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57F93A" w14:textId="77777777" w:rsidR="00B11FAE" w:rsidRPr="0069708B" w:rsidRDefault="00B11FAE" w:rsidP="00B11FAE">
            <w:pPr>
              <w:jc w:val="both"/>
              <w:rPr>
                <w:sz w:val="20"/>
                <w:szCs w:val="20"/>
              </w:rPr>
            </w:pPr>
            <w:r w:rsidRPr="0069708B">
              <w:rPr>
                <w:sz w:val="20"/>
                <w:szCs w:val="20"/>
              </w:rPr>
              <w:lastRenderedPageBreak/>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7D010719" w14:textId="77777777" w:rsidR="00B11FAE" w:rsidRPr="0069708B" w:rsidRDefault="00B11FAE" w:rsidP="00B11FAE">
            <w:pPr>
              <w:jc w:val="both"/>
              <w:rPr>
                <w:sz w:val="20"/>
                <w:szCs w:val="20"/>
              </w:rPr>
            </w:pPr>
            <w:r w:rsidRPr="0069708B">
              <w:rPr>
                <w:sz w:val="20"/>
                <w:szCs w:val="20"/>
              </w:rPr>
              <w:t xml:space="preserve">Наименование параметра, </w:t>
            </w:r>
            <w:proofErr w:type="gramStart"/>
            <w:r w:rsidRPr="0069708B">
              <w:rPr>
                <w:sz w:val="20"/>
                <w:szCs w:val="20"/>
              </w:rPr>
              <w:t>соответствующего  заявке</w:t>
            </w:r>
            <w:proofErr w:type="gramEnd"/>
            <w:r w:rsidRPr="0069708B">
              <w:rPr>
                <w:sz w:val="20"/>
                <w:szCs w:val="2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2B7A52E7" w14:textId="77777777" w:rsidR="00B11FAE" w:rsidRPr="0069708B" w:rsidRDefault="00B11FAE" w:rsidP="00B11FAE">
            <w:pPr>
              <w:jc w:val="both"/>
              <w:rPr>
                <w:sz w:val="20"/>
                <w:szCs w:val="20"/>
              </w:rPr>
            </w:pPr>
            <w:r w:rsidRPr="0069708B">
              <w:rPr>
                <w:sz w:val="20"/>
                <w:szCs w:val="20"/>
              </w:rPr>
              <w:t>Соответствует/</w:t>
            </w:r>
          </w:p>
          <w:p w14:paraId="0ECB3579" w14:textId="77777777" w:rsidR="00B11FAE" w:rsidRPr="0069708B" w:rsidRDefault="00B11FAE" w:rsidP="00B11FAE">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24CF165C" w14:textId="77777777" w:rsidR="00B11FAE" w:rsidRPr="00036F18" w:rsidRDefault="00B11FAE" w:rsidP="00B11FAE">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B11FAE" w:rsidRPr="0069708B" w14:paraId="26DCA8E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987B323" w14:textId="77777777" w:rsidR="00B11FAE" w:rsidRPr="0069708B" w:rsidRDefault="00B11FAE" w:rsidP="00B11FAE">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5F01392" w14:textId="77777777" w:rsidR="00B11FAE" w:rsidRPr="0069708B" w:rsidRDefault="00B11FAE" w:rsidP="00B11FAE">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662B70F3" w14:textId="77777777" w:rsidR="00B11FAE" w:rsidRPr="0069708B" w:rsidRDefault="00B11FAE" w:rsidP="00B11FAE">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B98FADD" w14:textId="77777777" w:rsidR="00B11FAE" w:rsidRPr="0069708B" w:rsidRDefault="00B11FAE" w:rsidP="00B11FAE">
            <w:pPr>
              <w:ind w:firstLine="709"/>
              <w:jc w:val="both"/>
              <w:rPr>
                <w:sz w:val="20"/>
                <w:szCs w:val="20"/>
              </w:rPr>
            </w:pPr>
            <w:r w:rsidRPr="0069708B">
              <w:rPr>
                <w:b/>
                <w:sz w:val="20"/>
                <w:szCs w:val="20"/>
              </w:rPr>
              <w:t>4*</w:t>
            </w:r>
          </w:p>
        </w:tc>
      </w:tr>
      <w:tr w:rsidR="00B11FAE" w:rsidRPr="0069708B" w14:paraId="746FA26F"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7A499896" w14:textId="77777777" w:rsidR="00B11FAE" w:rsidRPr="0069708B" w:rsidRDefault="00B11FAE" w:rsidP="00B11FAE">
            <w:pPr>
              <w:ind w:firstLine="709"/>
              <w:jc w:val="both"/>
              <w:rPr>
                <w:b/>
                <w:sz w:val="20"/>
                <w:szCs w:val="20"/>
              </w:rPr>
            </w:pPr>
            <w:r w:rsidRPr="0069708B">
              <w:rPr>
                <w:b/>
                <w:sz w:val="20"/>
                <w:szCs w:val="20"/>
              </w:rPr>
              <w:t>Состав (комплектация)**:</w:t>
            </w:r>
          </w:p>
        </w:tc>
      </w:tr>
      <w:tr w:rsidR="00B11FAE" w:rsidRPr="0069708B" w14:paraId="7720CDED"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79B7648C"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B99422D"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8C80CE"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6362B1D" w14:textId="77777777" w:rsidR="00B11FAE" w:rsidRPr="0069708B" w:rsidRDefault="00B11FAE" w:rsidP="00B11FAE">
            <w:pPr>
              <w:ind w:firstLine="709"/>
              <w:jc w:val="both"/>
              <w:rPr>
                <w:sz w:val="20"/>
                <w:szCs w:val="20"/>
              </w:rPr>
            </w:pPr>
          </w:p>
        </w:tc>
      </w:tr>
      <w:tr w:rsidR="00B11FAE" w:rsidRPr="0069708B" w14:paraId="6D60452E"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088E77F"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F25CA47"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CDE926"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1762B19" w14:textId="77777777" w:rsidR="00B11FAE" w:rsidRPr="0069708B" w:rsidRDefault="00B11FAE" w:rsidP="00B11FAE">
            <w:pPr>
              <w:ind w:firstLine="709"/>
              <w:jc w:val="both"/>
              <w:rPr>
                <w:sz w:val="20"/>
                <w:szCs w:val="20"/>
              </w:rPr>
            </w:pPr>
          </w:p>
        </w:tc>
      </w:tr>
      <w:tr w:rsidR="00B11FAE" w:rsidRPr="0069708B" w14:paraId="536CE7E4"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214AF385" w14:textId="77777777" w:rsidR="00B11FAE" w:rsidRPr="0069708B" w:rsidRDefault="00B11FAE" w:rsidP="00B11FAE">
            <w:pPr>
              <w:ind w:firstLine="709"/>
              <w:jc w:val="both"/>
              <w:rPr>
                <w:b/>
                <w:sz w:val="20"/>
                <w:szCs w:val="20"/>
              </w:rPr>
            </w:pPr>
            <w:r w:rsidRPr="0069708B">
              <w:rPr>
                <w:b/>
                <w:sz w:val="20"/>
                <w:szCs w:val="20"/>
              </w:rPr>
              <w:t>Технические характеристики:</w:t>
            </w:r>
          </w:p>
        </w:tc>
      </w:tr>
      <w:tr w:rsidR="00B11FAE" w:rsidRPr="0069708B" w14:paraId="74536A0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40906F9"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5D3C9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99D22"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53DF100" w14:textId="77777777" w:rsidR="00B11FAE" w:rsidRPr="0069708B" w:rsidRDefault="00B11FAE" w:rsidP="00B11FAE">
            <w:pPr>
              <w:ind w:firstLine="709"/>
              <w:jc w:val="both"/>
              <w:rPr>
                <w:sz w:val="20"/>
                <w:szCs w:val="20"/>
              </w:rPr>
            </w:pPr>
          </w:p>
        </w:tc>
      </w:tr>
      <w:tr w:rsidR="00B11FAE" w:rsidRPr="0069708B" w14:paraId="77B39B39"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3F18B237"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179D00F"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F8E64"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0765BFC" w14:textId="77777777" w:rsidR="00B11FAE" w:rsidRPr="0069708B" w:rsidRDefault="00B11FAE" w:rsidP="00B11FAE">
            <w:pPr>
              <w:ind w:firstLine="709"/>
              <w:jc w:val="both"/>
              <w:rPr>
                <w:sz w:val="20"/>
                <w:szCs w:val="20"/>
              </w:rPr>
            </w:pPr>
          </w:p>
        </w:tc>
      </w:tr>
      <w:tr w:rsidR="00B11FAE" w:rsidRPr="0069708B" w14:paraId="600C44B7"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4056E141" w14:textId="77777777" w:rsidR="00B11FAE" w:rsidRPr="0069708B" w:rsidRDefault="00B11FAE" w:rsidP="00B11FAE">
            <w:pPr>
              <w:ind w:firstLine="709"/>
              <w:jc w:val="both"/>
              <w:rPr>
                <w:b/>
                <w:sz w:val="20"/>
                <w:szCs w:val="20"/>
              </w:rPr>
            </w:pPr>
            <w:r w:rsidRPr="0069708B">
              <w:rPr>
                <w:b/>
                <w:sz w:val="20"/>
                <w:szCs w:val="20"/>
              </w:rPr>
              <w:t>Дополнительные требования (при наличии в заявке):</w:t>
            </w:r>
          </w:p>
        </w:tc>
      </w:tr>
      <w:tr w:rsidR="00B11FAE" w:rsidRPr="0069708B" w14:paraId="4DC0720B"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51B512F8"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AA5A2EA"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67B749"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8EF41EA" w14:textId="77777777" w:rsidR="00B11FAE" w:rsidRPr="0069708B" w:rsidRDefault="00B11FAE" w:rsidP="00B11FAE">
            <w:pPr>
              <w:ind w:firstLine="709"/>
              <w:jc w:val="both"/>
              <w:rPr>
                <w:sz w:val="20"/>
                <w:szCs w:val="20"/>
              </w:rPr>
            </w:pPr>
          </w:p>
        </w:tc>
      </w:tr>
      <w:tr w:rsidR="00B11FAE" w:rsidRPr="0069708B" w14:paraId="3B29DAE8"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6AE3E723"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4270D12"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D3FFC"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7FC7539" w14:textId="77777777" w:rsidR="00B11FAE" w:rsidRPr="0069708B" w:rsidRDefault="00B11FAE" w:rsidP="00B11FAE">
            <w:pPr>
              <w:ind w:firstLine="709"/>
              <w:jc w:val="both"/>
              <w:rPr>
                <w:sz w:val="20"/>
                <w:szCs w:val="20"/>
              </w:rPr>
            </w:pPr>
          </w:p>
        </w:tc>
      </w:tr>
      <w:tr w:rsidR="00B11FAE" w:rsidRPr="0069708B" w14:paraId="50272AE6"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BFCFE5"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C97675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7639A8B"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32C9399" w14:textId="77777777" w:rsidR="00B11FAE" w:rsidRPr="0069708B" w:rsidRDefault="00B11FAE" w:rsidP="00B11FAE">
            <w:pPr>
              <w:ind w:firstLine="709"/>
              <w:jc w:val="both"/>
              <w:rPr>
                <w:sz w:val="20"/>
                <w:szCs w:val="20"/>
              </w:rPr>
            </w:pPr>
          </w:p>
        </w:tc>
      </w:tr>
    </w:tbl>
    <w:p w14:paraId="09A59CFD" w14:textId="77777777" w:rsidR="00B11FAE" w:rsidRPr="0069708B" w:rsidRDefault="00B11FAE" w:rsidP="00B11FAE">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844AD0" w14:textId="77777777" w:rsidR="00B11FAE" w:rsidRDefault="00B11FAE" w:rsidP="00B11FAE">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3B36CA2E" w14:textId="77777777" w:rsidR="00B11FAE" w:rsidRPr="0069708B" w:rsidRDefault="00B11FAE" w:rsidP="00B11FAE">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3FF71E87" w14:textId="77777777" w:rsidR="00A73865" w:rsidRDefault="00A73865" w:rsidP="00F134A3">
      <w:pPr>
        <w:jc w:val="both"/>
      </w:pPr>
      <w:bookmarkStart w:id="5" w:name="_Приложение_4"/>
      <w:bookmarkEnd w:id="4"/>
      <w:bookmarkEnd w:id="5"/>
    </w:p>
    <w:sectPr w:rsidR="00A73865" w:rsidSect="00B7378A">
      <w:headerReference w:type="even" r:id="rId15"/>
      <w:footerReference w:type="even" r:id="rId16"/>
      <w:footerReference w:type="default" r:id="rId17"/>
      <w:headerReference w:type="first" r:id="rId18"/>
      <w:footerReference w:type="first" r:id="rId19"/>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01AC" w14:textId="77777777" w:rsidR="00FA1F7D" w:rsidRDefault="00FA1F7D" w:rsidP="00A73865">
      <w:r>
        <w:separator/>
      </w:r>
    </w:p>
  </w:endnote>
  <w:endnote w:type="continuationSeparator" w:id="0">
    <w:p w14:paraId="6262CE84" w14:textId="77777777" w:rsidR="00FA1F7D" w:rsidRDefault="00FA1F7D"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2B5E" w14:textId="77777777" w:rsidR="00E237D8" w:rsidRDefault="00E237D8"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0483" w14:textId="351D9C71" w:rsidR="00E237D8" w:rsidRPr="00882172" w:rsidRDefault="00FA1F7D"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37D4F">
      <w:rPr>
        <w:noProof/>
        <w:sz w:val="16"/>
        <w:szCs w:val="16"/>
      </w:rPr>
      <w:t>10</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tcMar>
            <w:top w:w="100" w:type="dxa"/>
            <w:left w:w="100" w:type="dxa"/>
            <w:bottom w:w="100" w:type="dxa"/>
            <w:right w:w="100" w:type="dxa"/>
          </w:tcMar>
        </w:tcPr>
        <w:p w14:paraId="0D7DDDE9"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1161DF99" w:rsidR="00E237D8" w:rsidRPr="00882172" w:rsidRDefault="00FA1F7D"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37D4F">
      <w:rPr>
        <w:noProof/>
        <w:sz w:val="16"/>
        <w:szCs w:val="16"/>
      </w:rPr>
      <w:t>12</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tcMar>
            <w:top w:w="100" w:type="dxa"/>
            <w:left w:w="100" w:type="dxa"/>
            <w:bottom w:w="100" w:type="dxa"/>
            <w:right w:w="100" w:type="dxa"/>
          </w:tcMar>
        </w:tcPr>
        <w:p w14:paraId="36F1B005"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F3BB" w14:textId="77777777" w:rsidR="00FA1F7D" w:rsidRDefault="00FA1F7D" w:rsidP="00A73865">
      <w:r>
        <w:separator/>
      </w:r>
    </w:p>
  </w:footnote>
  <w:footnote w:type="continuationSeparator" w:id="0">
    <w:p w14:paraId="202D678A" w14:textId="77777777" w:rsidR="00FA1F7D" w:rsidRDefault="00FA1F7D"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EndPr/>
    <w:sdtContent>
      <w:p w14:paraId="11C04090" w14:textId="514BAA62" w:rsidR="00E237D8" w:rsidRDefault="00E237D8">
        <w:pPr>
          <w:pStyle w:val="a6"/>
          <w:jc w:val="center"/>
        </w:pPr>
        <w:r>
          <w:fldChar w:fldCharType="begin"/>
        </w:r>
        <w:r>
          <w:instrText>PAGE   \* MERGEFORMAT</w:instrText>
        </w:r>
        <w:r>
          <w:fldChar w:fldCharType="separate"/>
        </w:r>
        <w:r w:rsidR="00F37D4F">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3D2C5B"/>
    <w:multiLevelType w:val="hybridMultilevel"/>
    <w:tmpl w:val="BE2E613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402802970">
    <w:abstractNumId w:val="5"/>
  </w:num>
  <w:num w:numId="2" w16cid:durableId="1837257576">
    <w:abstractNumId w:val="1"/>
  </w:num>
  <w:num w:numId="3" w16cid:durableId="1440904409">
    <w:abstractNumId w:val="0"/>
  </w:num>
  <w:num w:numId="4" w16cid:durableId="1891649630">
    <w:abstractNumId w:val="3"/>
  </w:num>
  <w:num w:numId="5" w16cid:durableId="2042318674">
    <w:abstractNumId w:val="2"/>
  </w:num>
  <w:num w:numId="6" w16cid:durableId="1014572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0125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34D0"/>
    <w:rsid w:val="000067AB"/>
    <w:rsid w:val="00010619"/>
    <w:rsid w:val="00011383"/>
    <w:rsid w:val="000118A4"/>
    <w:rsid w:val="00012866"/>
    <w:rsid w:val="00016A70"/>
    <w:rsid w:val="000219D4"/>
    <w:rsid w:val="00036AD3"/>
    <w:rsid w:val="0003772B"/>
    <w:rsid w:val="000501E0"/>
    <w:rsid w:val="0006531E"/>
    <w:rsid w:val="00076970"/>
    <w:rsid w:val="0008194F"/>
    <w:rsid w:val="000A1D06"/>
    <w:rsid w:val="000A66E2"/>
    <w:rsid w:val="000A6A01"/>
    <w:rsid w:val="000E261B"/>
    <w:rsid w:val="000E501A"/>
    <w:rsid w:val="00107D1C"/>
    <w:rsid w:val="00125400"/>
    <w:rsid w:val="00153E93"/>
    <w:rsid w:val="00157F86"/>
    <w:rsid w:val="00164663"/>
    <w:rsid w:val="00166505"/>
    <w:rsid w:val="00185603"/>
    <w:rsid w:val="001876CA"/>
    <w:rsid w:val="00187B45"/>
    <w:rsid w:val="001A7C2F"/>
    <w:rsid w:val="001B77B1"/>
    <w:rsid w:val="001C2DAC"/>
    <w:rsid w:val="001E4F4F"/>
    <w:rsid w:val="001F4165"/>
    <w:rsid w:val="00214303"/>
    <w:rsid w:val="00222D5B"/>
    <w:rsid w:val="002459DF"/>
    <w:rsid w:val="00254E47"/>
    <w:rsid w:val="00266407"/>
    <w:rsid w:val="0026671C"/>
    <w:rsid w:val="00286DF9"/>
    <w:rsid w:val="0029372C"/>
    <w:rsid w:val="00293B49"/>
    <w:rsid w:val="002A60A8"/>
    <w:rsid w:val="002A69C2"/>
    <w:rsid w:val="002B3C58"/>
    <w:rsid w:val="002F49A3"/>
    <w:rsid w:val="00301ACE"/>
    <w:rsid w:val="003062EE"/>
    <w:rsid w:val="0030748E"/>
    <w:rsid w:val="00316907"/>
    <w:rsid w:val="00325D2F"/>
    <w:rsid w:val="00334834"/>
    <w:rsid w:val="003502E4"/>
    <w:rsid w:val="00350C32"/>
    <w:rsid w:val="00362D21"/>
    <w:rsid w:val="0036660E"/>
    <w:rsid w:val="00371C72"/>
    <w:rsid w:val="003759FF"/>
    <w:rsid w:val="00393F03"/>
    <w:rsid w:val="00395FF1"/>
    <w:rsid w:val="003B2623"/>
    <w:rsid w:val="003C4EF9"/>
    <w:rsid w:val="003D46F9"/>
    <w:rsid w:val="003D490A"/>
    <w:rsid w:val="00403C94"/>
    <w:rsid w:val="00404DC3"/>
    <w:rsid w:val="00405768"/>
    <w:rsid w:val="004128A3"/>
    <w:rsid w:val="0041314E"/>
    <w:rsid w:val="004276FC"/>
    <w:rsid w:val="00430644"/>
    <w:rsid w:val="00493D67"/>
    <w:rsid w:val="004C0463"/>
    <w:rsid w:val="004C0533"/>
    <w:rsid w:val="004D04EA"/>
    <w:rsid w:val="004D6935"/>
    <w:rsid w:val="004F40A0"/>
    <w:rsid w:val="0050445E"/>
    <w:rsid w:val="005233EA"/>
    <w:rsid w:val="005306B7"/>
    <w:rsid w:val="00554712"/>
    <w:rsid w:val="00561A60"/>
    <w:rsid w:val="00580936"/>
    <w:rsid w:val="00585F92"/>
    <w:rsid w:val="005C0F77"/>
    <w:rsid w:val="005D0A15"/>
    <w:rsid w:val="005D47C1"/>
    <w:rsid w:val="0061027D"/>
    <w:rsid w:val="00627041"/>
    <w:rsid w:val="0065085E"/>
    <w:rsid w:val="006514DA"/>
    <w:rsid w:val="00667D32"/>
    <w:rsid w:val="00676BE1"/>
    <w:rsid w:val="0069044F"/>
    <w:rsid w:val="00690E1C"/>
    <w:rsid w:val="0069708B"/>
    <w:rsid w:val="00697450"/>
    <w:rsid w:val="006A4ADD"/>
    <w:rsid w:val="006E5196"/>
    <w:rsid w:val="0070652D"/>
    <w:rsid w:val="00754BEB"/>
    <w:rsid w:val="007653B8"/>
    <w:rsid w:val="00775C6D"/>
    <w:rsid w:val="00776C27"/>
    <w:rsid w:val="00782A30"/>
    <w:rsid w:val="0079165B"/>
    <w:rsid w:val="00795035"/>
    <w:rsid w:val="007B691A"/>
    <w:rsid w:val="007D32E5"/>
    <w:rsid w:val="007E4EB1"/>
    <w:rsid w:val="007E6FE1"/>
    <w:rsid w:val="007F61E3"/>
    <w:rsid w:val="008074E6"/>
    <w:rsid w:val="00825E24"/>
    <w:rsid w:val="00825F4F"/>
    <w:rsid w:val="00833CE1"/>
    <w:rsid w:val="00846459"/>
    <w:rsid w:val="00850942"/>
    <w:rsid w:val="00864527"/>
    <w:rsid w:val="008722CF"/>
    <w:rsid w:val="00880EE0"/>
    <w:rsid w:val="008935D1"/>
    <w:rsid w:val="0089416E"/>
    <w:rsid w:val="008C430B"/>
    <w:rsid w:val="008D7C83"/>
    <w:rsid w:val="008F2380"/>
    <w:rsid w:val="008F23BB"/>
    <w:rsid w:val="008F53D0"/>
    <w:rsid w:val="008F7B0B"/>
    <w:rsid w:val="00925C24"/>
    <w:rsid w:val="009337EB"/>
    <w:rsid w:val="00940B92"/>
    <w:rsid w:val="00942256"/>
    <w:rsid w:val="00970D90"/>
    <w:rsid w:val="009746DE"/>
    <w:rsid w:val="009B6084"/>
    <w:rsid w:val="009C3684"/>
    <w:rsid w:val="009D00F5"/>
    <w:rsid w:val="009E4DF6"/>
    <w:rsid w:val="00A012FE"/>
    <w:rsid w:val="00A06180"/>
    <w:rsid w:val="00A16719"/>
    <w:rsid w:val="00A23324"/>
    <w:rsid w:val="00A25A58"/>
    <w:rsid w:val="00A272AB"/>
    <w:rsid w:val="00A4581B"/>
    <w:rsid w:val="00A73865"/>
    <w:rsid w:val="00A8171C"/>
    <w:rsid w:val="00A81CD2"/>
    <w:rsid w:val="00A90ADF"/>
    <w:rsid w:val="00AA743B"/>
    <w:rsid w:val="00AC7E1D"/>
    <w:rsid w:val="00AE037F"/>
    <w:rsid w:val="00AE049E"/>
    <w:rsid w:val="00AF7BDC"/>
    <w:rsid w:val="00B074B8"/>
    <w:rsid w:val="00B11FAE"/>
    <w:rsid w:val="00B2125F"/>
    <w:rsid w:val="00B44992"/>
    <w:rsid w:val="00B63A50"/>
    <w:rsid w:val="00B7378A"/>
    <w:rsid w:val="00B93E08"/>
    <w:rsid w:val="00BC06A7"/>
    <w:rsid w:val="00BC30DA"/>
    <w:rsid w:val="00BD1DE7"/>
    <w:rsid w:val="00C44D99"/>
    <w:rsid w:val="00C50FC2"/>
    <w:rsid w:val="00CB4EFB"/>
    <w:rsid w:val="00CB515C"/>
    <w:rsid w:val="00CC51C3"/>
    <w:rsid w:val="00CD1C59"/>
    <w:rsid w:val="00CE1D3F"/>
    <w:rsid w:val="00CF3876"/>
    <w:rsid w:val="00CF4CEE"/>
    <w:rsid w:val="00D057DC"/>
    <w:rsid w:val="00D07C42"/>
    <w:rsid w:val="00D128B4"/>
    <w:rsid w:val="00D13C51"/>
    <w:rsid w:val="00D26161"/>
    <w:rsid w:val="00D26EA7"/>
    <w:rsid w:val="00D36300"/>
    <w:rsid w:val="00D55689"/>
    <w:rsid w:val="00D632FD"/>
    <w:rsid w:val="00D67D5D"/>
    <w:rsid w:val="00D74C72"/>
    <w:rsid w:val="00D870F4"/>
    <w:rsid w:val="00D9650E"/>
    <w:rsid w:val="00DA0BB9"/>
    <w:rsid w:val="00DA4947"/>
    <w:rsid w:val="00DB1679"/>
    <w:rsid w:val="00DC0C32"/>
    <w:rsid w:val="00DE0B4B"/>
    <w:rsid w:val="00DE6BF4"/>
    <w:rsid w:val="00DE711B"/>
    <w:rsid w:val="00E011A0"/>
    <w:rsid w:val="00E149AC"/>
    <w:rsid w:val="00E237D8"/>
    <w:rsid w:val="00E248F1"/>
    <w:rsid w:val="00E453A4"/>
    <w:rsid w:val="00E46853"/>
    <w:rsid w:val="00ED401D"/>
    <w:rsid w:val="00EF2A4F"/>
    <w:rsid w:val="00F045CA"/>
    <w:rsid w:val="00F134A3"/>
    <w:rsid w:val="00F1423B"/>
    <w:rsid w:val="00F3554E"/>
    <w:rsid w:val="00F37D4F"/>
    <w:rsid w:val="00F57B30"/>
    <w:rsid w:val="00F61188"/>
    <w:rsid w:val="00F6741C"/>
    <w:rsid w:val="00F81764"/>
    <w:rsid w:val="00FA1F7D"/>
    <w:rsid w:val="00FA44D4"/>
    <w:rsid w:val="00FE4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8B70"/>
  <w15:docId w15:val="{CE179514-6E15-4C87-A8EB-C3C19C4F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3F"/>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34"/>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E011A0"/>
    <w:rPr>
      <w:rFonts w:ascii="Tahoma" w:hAnsi="Tahoma" w:cs="Tahoma"/>
      <w:sz w:val="16"/>
      <w:szCs w:val="16"/>
    </w:rPr>
  </w:style>
  <w:style w:type="character" w:customStyle="1" w:styleId="ac">
    <w:name w:val="Текст выноски Знак"/>
    <w:basedOn w:val="a0"/>
    <w:link w:val="ab"/>
    <w:uiPriority w:val="99"/>
    <w:semiHidden/>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3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 w:type="character" w:customStyle="1" w:styleId="FontStyle79">
    <w:name w:val="Font Style79"/>
    <w:uiPriority w:val="99"/>
    <w:rsid w:val="006E5196"/>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6842</Words>
  <Characters>39001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Алёна В. Синицына</cp:lastModifiedBy>
  <cp:revision>2</cp:revision>
  <dcterms:created xsi:type="dcterms:W3CDTF">2026-07-24T16:55:00Z</dcterms:created>
  <dcterms:modified xsi:type="dcterms:W3CDTF">2026-07-24T16:55:00Z</dcterms:modified>
</cp:coreProperties>
</file>