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2FE6" w14:textId="77777777" w:rsidR="00F31A4A" w:rsidRDefault="00F31A4A" w:rsidP="0096687B">
      <w:pPr>
        <w:jc w:val="both"/>
        <w:rPr>
          <w:sz w:val="16"/>
          <w:szCs w:val="16"/>
        </w:rPr>
      </w:pPr>
    </w:p>
    <w:p w14:paraId="119694A7" w14:textId="77777777" w:rsidR="00651C0A" w:rsidRDefault="00651C0A" w:rsidP="0096687B">
      <w:pPr>
        <w:jc w:val="both"/>
        <w:rPr>
          <w:sz w:val="16"/>
          <w:szCs w:val="16"/>
        </w:rPr>
      </w:pPr>
    </w:p>
    <w:p w14:paraId="58D17527" w14:textId="77777777" w:rsidR="001B2413" w:rsidRPr="001B2413" w:rsidRDefault="001B2413" w:rsidP="00846C0A">
      <w:pPr>
        <w:jc w:val="center"/>
        <w:rPr>
          <w:rFonts w:eastAsia="Calibri"/>
          <w:sz w:val="28"/>
          <w:szCs w:val="28"/>
        </w:rPr>
      </w:pPr>
      <w:r w:rsidRPr="001B2413">
        <w:rPr>
          <w:rFonts w:eastAsia="Calibri"/>
          <w:sz w:val="28"/>
          <w:szCs w:val="28"/>
        </w:rPr>
        <w:t>ТЕХНИЧЕСКОЕ ЗАДАНИЕ</w:t>
      </w:r>
    </w:p>
    <w:p w14:paraId="768832A1" w14:textId="56EC3932" w:rsidR="001B2413" w:rsidRPr="00C32D91" w:rsidRDefault="001B2413" w:rsidP="00846C0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32D91"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="00846C0A">
        <w:rPr>
          <w:rFonts w:ascii="Times New Roman" w:hAnsi="Times New Roman" w:cs="Times New Roman"/>
          <w:sz w:val="28"/>
          <w:szCs w:val="28"/>
        </w:rPr>
        <w:t>н</w:t>
      </w:r>
      <w:r w:rsidR="00C32D91" w:rsidRPr="00C32D91">
        <w:rPr>
          <w:rFonts w:ascii="Times New Roman" w:hAnsi="Times New Roman" w:cs="Times New Roman"/>
          <w:sz w:val="28"/>
          <w:szCs w:val="28"/>
        </w:rPr>
        <w:t>оутбука</w:t>
      </w:r>
    </w:p>
    <w:p w14:paraId="620B460B" w14:textId="77777777" w:rsidR="001B2413" w:rsidRPr="00C32D91" w:rsidRDefault="001B2413" w:rsidP="001B2413">
      <w:pPr>
        <w:tabs>
          <w:tab w:val="left" w:pos="6300"/>
        </w:tabs>
        <w:ind w:firstLine="709"/>
        <w:jc w:val="both"/>
        <w:rPr>
          <w:rFonts w:eastAsia="Calibri"/>
          <w:sz w:val="28"/>
          <w:szCs w:val="28"/>
        </w:rPr>
      </w:pPr>
      <w:r w:rsidRPr="00C32D91">
        <w:rPr>
          <w:rFonts w:eastAsia="Calibri"/>
          <w:sz w:val="28"/>
          <w:szCs w:val="28"/>
        </w:rPr>
        <w:tab/>
      </w:r>
    </w:p>
    <w:p w14:paraId="658B0210" w14:textId="77777777" w:rsidR="001B2413" w:rsidRPr="001B2413" w:rsidRDefault="001B2413" w:rsidP="00846C0A">
      <w:pPr>
        <w:ind w:firstLine="142"/>
        <w:jc w:val="both"/>
        <w:rPr>
          <w:rFonts w:eastAsia="Calibri"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>1. Количество</w:t>
      </w:r>
      <w:r w:rsidRPr="001B2413">
        <w:rPr>
          <w:rFonts w:eastAsia="Calibri"/>
          <w:sz w:val="28"/>
          <w:szCs w:val="28"/>
        </w:rPr>
        <w:t>: 1шт.</w:t>
      </w:r>
    </w:p>
    <w:p w14:paraId="20DB1980" w14:textId="77777777" w:rsidR="001B2413" w:rsidRPr="001B2413" w:rsidRDefault="001B2413" w:rsidP="00846C0A">
      <w:pPr>
        <w:ind w:firstLine="142"/>
        <w:rPr>
          <w:rFonts w:eastAsia="Calibri"/>
          <w:b/>
          <w:bCs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>2. Технические, функциональные и эксплуатационные характеристики: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268"/>
        <w:gridCol w:w="6504"/>
      </w:tblGrid>
      <w:tr w:rsidR="00846C0A" w:rsidRPr="001B2413" w14:paraId="5FB2CBD9" w14:textId="77777777" w:rsidTr="00846C0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F661" w14:textId="77777777" w:rsidR="00846C0A" w:rsidRPr="001B2413" w:rsidRDefault="00846C0A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786" w14:textId="33FF99AE" w:rsidR="00846C0A" w:rsidRPr="001B2413" w:rsidRDefault="00846C0A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 xml:space="preserve">Наименование 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BA0A" w14:textId="77777777" w:rsidR="00846C0A" w:rsidRPr="001B2413" w:rsidRDefault="00846C0A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>Требования к качеству, техническим характеристикам, функциональным характеристикам (потребительским свойствам)</w:t>
            </w:r>
          </w:p>
        </w:tc>
      </w:tr>
      <w:tr w:rsidR="00B504A7" w:rsidRPr="001B2413" w14:paraId="032CCC61" w14:textId="77777777" w:rsidTr="00BC210F">
        <w:trPr>
          <w:trHeight w:val="71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A2C6FE" w14:textId="1DA4ADFB" w:rsidR="00B504A7" w:rsidRPr="001B2413" w:rsidRDefault="00923699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8E60D" w14:textId="1D9D0D47" w:rsidR="00B504A7" w:rsidRPr="001B2413" w:rsidRDefault="00923699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Ноутбук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44F" w14:textId="59505054" w:rsidR="00B504A7" w:rsidRPr="00846C0A" w:rsidRDefault="00B504A7" w:rsidP="00846C0A">
            <w:r>
              <w:t>Процессор - не хуже Intel Core i7 13620H или аналог</w:t>
            </w:r>
          </w:p>
          <w:p w14:paraId="0DEE4DA7" w14:textId="105D51D9" w:rsidR="00B504A7" w:rsidRDefault="00B504A7" w:rsidP="00846C0A">
            <w:r>
              <w:t>Количество ядер – не менее 10</w:t>
            </w:r>
          </w:p>
          <w:p w14:paraId="6719A1A2" w14:textId="10A26B01" w:rsidR="00B504A7" w:rsidRDefault="00B504A7" w:rsidP="00846C0A">
            <w:r>
              <w:t>Количество потоков – не менее 16</w:t>
            </w:r>
          </w:p>
          <w:p w14:paraId="4F26E48B" w14:textId="66C5C8CF" w:rsidR="00B504A7" w:rsidRDefault="00B504A7" w:rsidP="00846C0A">
            <w:r>
              <w:t>Базовая тактовая частота – не менее 2.4 ГГц</w:t>
            </w:r>
          </w:p>
          <w:p w14:paraId="6EA512CA" w14:textId="77777777" w:rsidR="00B504A7" w:rsidRDefault="00B504A7" w:rsidP="00846C0A">
            <w:r>
              <w:t>Максимальная частота – не менее 4.9 ГГц</w:t>
            </w:r>
          </w:p>
          <w:p w14:paraId="1A8D6549" w14:textId="77777777" w:rsidR="00B504A7" w:rsidRDefault="00B504A7" w:rsidP="00846C0A">
            <w:r>
              <w:t>Кэш 2-го уровня – не менее 20 МБ</w:t>
            </w:r>
          </w:p>
          <w:p w14:paraId="0BF01243" w14:textId="522DA82B" w:rsidR="00B504A7" w:rsidRDefault="00B504A7" w:rsidP="00846C0A">
            <w:r>
              <w:t xml:space="preserve">Кэш 3-го уровня – не менее 24 МБ </w:t>
            </w:r>
          </w:p>
          <w:p w14:paraId="23DFE509" w14:textId="0D82D2D4" w:rsidR="00B504A7" w:rsidRDefault="00B504A7" w:rsidP="00846C0A">
            <w:r>
              <w:t>Базовое тепловыделение (TDP) – не более 45 Вт.</w:t>
            </w:r>
          </w:p>
          <w:p w14:paraId="1D5E08B9" w14:textId="79810661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Встроенная в процессор графика – не хуже Intel UHD Graphics 64 </w:t>
            </w:r>
            <w:proofErr w:type="spellStart"/>
            <w:r>
              <w:t>EUs</w:t>
            </w:r>
            <w:proofErr w:type="spellEnd"/>
          </w:p>
        </w:tc>
      </w:tr>
      <w:tr w:rsidR="00B504A7" w:rsidRPr="001B2413" w14:paraId="72B36540" w14:textId="77777777" w:rsidTr="00BC210F">
        <w:trPr>
          <w:trHeight w:val="24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94FB8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45AD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C3AF" w14:textId="52968998" w:rsidR="00B504A7" w:rsidRPr="001B2413" w:rsidRDefault="00B504A7" w:rsidP="00E77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Материал корпуса - пластик</w:t>
            </w:r>
          </w:p>
        </w:tc>
      </w:tr>
      <w:tr w:rsidR="00B504A7" w:rsidRPr="001B2413" w14:paraId="25A92495" w14:textId="77777777" w:rsidTr="00BC21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4BE6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C95F1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ACC" w14:textId="16F3943D" w:rsidR="00B504A7" w:rsidRPr="00E778A0" w:rsidRDefault="00B504A7" w:rsidP="00E77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>Цвет корпуса - черный</w:t>
            </w:r>
          </w:p>
        </w:tc>
      </w:tr>
      <w:tr w:rsidR="00B504A7" w:rsidRPr="001B2413" w14:paraId="5F99DC3F" w14:textId="77777777" w:rsidTr="00BC210F">
        <w:trPr>
          <w:trHeight w:val="17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2352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EDA8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A4350" w14:textId="3AFE7A8D" w:rsidR="00B504A7" w:rsidRPr="001B2413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 xml:space="preserve">Пыле- и </w:t>
            </w:r>
            <w:proofErr w:type="spellStart"/>
            <w:r>
              <w:t>влагозащита</w:t>
            </w:r>
            <w:proofErr w:type="spellEnd"/>
            <w:r>
              <w:t xml:space="preserve"> - да</w:t>
            </w:r>
          </w:p>
        </w:tc>
      </w:tr>
      <w:tr w:rsidR="00AC2677" w:rsidRPr="001B2413" w14:paraId="009FF71F" w14:textId="77777777" w:rsidTr="00BC210F">
        <w:trPr>
          <w:trHeight w:val="17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0EEF5" w14:textId="77777777" w:rsidR="00AC2677" w:rsidRPr="001B2413" w:rsidRDefault="00AC267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FCCD" w14:textId="77777777" w:rsidR="00AC2677" w:rsidRPr="001B2413" w:rsidRDefault="00AC267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2F78" w14:textId="19117264" w:rsidR="00AC2677" w:rsidRPr="00AC2677" w:rsidRDefault="00AC2677" w:rsidP="00E778A0">
            <w:pPr>
              <w:autoSpaceDE w:val="0"/>
              <w:autoSpaceDN w:val="0"/>
              <w:adjustRightInd w:val="0"/>
              <w:jc w:val="both"/>
            </w:pPr>
            <w:r>
              <w:t xml:space="preserve">Клавиатура – «заводская» кириллица </w:t>
            </w:r>
          </w:p>
        </w:tc>
      </w:tr>
      <w:tr w:rsidR="00B504A7" w:rsidRPr="001B2413" w14:paraId="62E3E283" w14:textId="77777777" w:rsidTr="00BC210F">
        <w:trPr>
          <w:trHeight w:val="19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8E0B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96F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0B5" w14:textId="77777777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Диагональ экрана – не менее 15.6</w:t>
            </w:r>
            <w:r w:rsidRPr="00846C0A">
              <w:t>”</w:t>
            </w:r>
          </w:p>
          <w:p w14:paraId="616CD577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Разрешение экрана – не менее 1920 x 1080</w:t>
            </w:r>
          </w:p>
          <w:p w14:paraId="27461DC8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Соотношение сторон экрана - 16:9</w:t>
            </w:r>
          </w:p>
          <w:p w14:paraId="47F15C8B" w14:textId="269449B3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 xml:space="preserve">Частота обновления экрана – не менее </w:t>
            </w:r>
            <w:r>
              <w:rPr>
                <w:rFonts w:eastAsia="Calibri"/>
              </w:rPr>
              <w:t>144 Гц</w:t>
            </w:r>
          </w:p>
          <w:p w14:paraId="11782700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Технология экрана - IPS</w:t>
            </w:r>
          </w:p>
          <w:p w14:paraId="08227E36" w14:textId="0573B823" w:rsidR="00B504A7" w:rsidRPr="00846C0A" w:rsidRDefault="00B504A7" w:rsidP="00846C0A">
            <w:pPr>
              <w:autoSpaceDE w:val="0"/>
              <w:autoSpaceDN w:val="0"/>
              <w:adjustRightInd w:val="0"/>
              <w:jc w:val="both"/>
            </w:pPr>
            <w:r>
              <w:t>Яркость экрана – не менее 250 кд/м2</w:t>
            </w:r>
          </w:p>
        </w:tc>
      </w:tr>
      <w:tr w:rsidR="00B504A7" w:rsidRPr="001B2413" w14:paraId="46B0874A" w14:textId="77777777" w:rsidTr="00BC210F">
        <w:trPr>
          <w:trHeight w:val="110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A52E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446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520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Тип оперативной памяти – не хуже DDR5</w:t>
            </w:r>
          </w:p>
          <w:p w14:paraId="17E06022" w14:textId="77777777" w:rsidR="00B504A7" w:rsidRDefault="00B504A7" w:rsidP="00846C0A">
            <w:r>
              <w:t>Объём оперативной памяти – не менее 16 ГБ</w:t>
            </w:r>
          </w:p>
          <w:p w14:paraId="15D4B439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Всего слотов памяти – не менее 2</w:t>
            </w:r>
          </w:p>
          <w:p w14:paraId="0A6C34F9" w14:textId="761B17DB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Максимальный объём памяти – не менее 32 Гб</w:t>
            </w:r>
          </w:p>
        </w:tc>
      </w:tr>
      <w:tr w:rsidR="00B504A7" w:rsidRPr="001B2413" w14:paraId="7D22D4AB" w14:textId="77777777" w:rsidTr="00BC21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C57EC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5BBCB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A63" w14:textId="342A052F" w:rsidR="00B504A7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Конфигурация накопителя:</w:t>
            </w:r>
          </w:p>
          <w:p w14:paraId="3116F2E8" w14:textId="716D17C1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 xml:space="preserve">Тип накопителя - M.2 </w:t>
            </w:r>
            <w:proofErr w:type="spellStart"/>
            <w:r>
              <w:t>NVMe</w:t>
            </w:r>
            <w:proofErr w:type="spellEnd"/>
            <w:r>
              <w:t xml:space="preserve"> </w:t>
            </w:r>
            <w:proofErr w:type="spellStart"/>
            <w:r>
              <w:t>PCIe</w:t>
            </w:r>
            <w:proofErr w:type="spellEnd"/>
            <w:r>
              <w:t xml:space="preserve"> 4.0</w:t>
            </w:r>
            <w:r w:rsidRPr="00846C0A">
              <w:t xml:space="preserve"> </w:t>
            </w:r>
            <w:r>
              <w:rPr>
                <w:lang w:val="en-US"/>
              </w:rPr>
              <w:t>SSD</w:t>
            </w:r>
            <w:r w:rsidRPr="00846C0A">
              <w:br/>
            </w:r>
            <w:r>
              <w:t>Ёмкость накопителя</w:t>
            </w:r>
            <w:r w:rsidRPr="00846C0A">
              <w:t xml:space="preserve"> </w:t>
            </w:r>
            <w:r>
              <w:t>–</w:t>
            </w:r>
            <w:r w:rsidRPr="00846C0A">
              <w:t xml:space="preserve"> </w:t>
            </w:r>
            <w:r>
              <w:t>не менее 512 Гб</w:t>
            </w:r>
          </w:p>
          <w:p w14:paraId="294329DA" w14:textId="44DAB670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Количество слотов для SSD (формат M.2) – не менее 2 слотов</w:t>
            </w:r>
          </w:p>
        </w:tc>
      </w:tr>
      <w:tr w:rsidR="00B504A7" w:rsidRPr="001B2413" w14:paraId="459ABA9F" w14:textId="77777777" w:rsidTr="00BC21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B076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80F2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64AD" w14:textId="0DA36558" w:rsidR="00B504A7" w:rsidRDefault="00B504A7" w:rsidP="00846C0A">
            <w:r>
              <w:t>Графический адаптер – не хуже GeForce RTX 4050 или аналог</w:t>
            </w:r>
          </w:p>
          <w:p w14:paraId="0B417571" w14:textId="6637A074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 xml:space="preserve">Локальная видеопамять – не менее 6 Гб не хуже </w:t>
            </w:r>
            <w:r>
              <w:rPr>
                <w:lang w:val="en-US"/>
              </w:rPr>
              <w:t>GDDR</w:t>
            </w:r>
            <w:r w:rsidRPr="00846C0A">
              <w:t>6</w:t>
            </w:r>
          </w:p>
          <w:p w14:paraId="52CA6047" w14:textId="58E03277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Максимальная мощность потребления TGP – не более 140 Вт</w:t>
            </w:r>
          </w:p>
        </w:tc>
      </w:tr>
      <w:tr w:rsidR="00B504A7" w:rsidRPr="001B2413" w14:paraId="1EC28439" w14:textId="77777777" w:rsidTr="00BC21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63F4D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4923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8CD" w14:textId="60B6DBA8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rPr>
                <w:rFonts w:ascii="Times New Roman CYR" w:eastAsia="Calibri" w:hAnsi="Times New Roman CYR" w:cs="Times New Roman CYR"/>
                <w:sz w:val="23"/>
                <w:szCs w:val="23"/>
              </w:rPr>
              <w:t>Аккумулятор и время работы:</w:t>
            </w:r>
          </w:p>
          <w:p w14:paraId="5DB1D3F2" w14:textId="2FD0EF46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Запас энергии – не менее 90 Вт/ч</w:t>
            </w:r>
          </w:p>
          <w:p w14:paraId="0A1CE2F4" w14:textId="75675ACC" w:rsidR="00B504A7" w:rsidRDefault="00B504A7" w:rsidP="00E778A0">
            <w:pPr>
              <w:autoSpaceDE w:val="0"/>
              <w:autoSpaceDN w:val="0"/>
              <w:adjustRightInd w:val="0"/>
              <w:jc w:val="both"/>
            </w:pPr>
            <w:r>
              <w:t>Зарядка ноутбука через USB Type-C - Да</w:t>
            </w:r>
          </w:p>
          <w:p w14:paraId="113B5DAC" w14:textId="1D43531D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Количество ячеек аккумулятора – не менее 4</w:t>
            </w:r>
          </w:p>
        </w:tc>
      </w:tr>
      <w:tr w:rsidR="00B504A7" w:rsidRPr="001B2413" w14:paraId="3BFF420D" w14:textId="77777777" w:rsidTr="00BC210F">
        <w:trPr>
          <w:trHeight w:val="21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2B6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CD8" w14:textId="77777777" w:rsidR="00B504A7" w:rsidRPr="001B2413" w:rsidRDefault="00B504A7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032" w14:textId="7625994D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rPr>
                <w:rFonts w:ascii="Times New Roman CYR" w:eastAsia="Calibri" w:hAnsi="Times New Roman CYR" w:cs="Times New Roman CYR"/>
                <w:sz w:val="23"/>
                <w:szCs w:val="23"/>
              </w:rPr>
              <w:t>Интерфейсы:</w:t>
            </w:r>
          </w:p>
          <w:p w14:paraId="63B15645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Bluetooth – не хуже 5.2</w:t>
            </w:r>
          </w:p>
          <w:p w14:paraId="25478A1B" w14:textId="77777777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proofErr w:type="spellStart"/>
            <w:r>
              <w:t>Wi</w:t>
            </w:r>
            <w:proofErr w:type="spellEnd"/>
            <w:r>
              <w:t>-Fi – не хуже 802.11ax</w:t>
            </w:r>
          </w:p>
          <w:p w14:paraId="4489FD02" w14:textId="39FF6CF7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  <w:lang w:val="en-US"/>
              </w:rPr>
            </w:pPr>
            <w:r w:rsidRPr="00846C0A">
              <w:rPr>
                <w:lang w:val="en-US"/>
              </w:rPr>
              <w:t xml:space="preserve">USB 3.2 Gen1 Type-A– </w:t>
            </w:r>
            <w:r>
              <w:t>не</w:t>
            </w:r>
            <w:r w:rsidRPr="00846C0A">
              <w:rPr>
                <w:lang w:val="en-US"/>
              </w:rPr>
              <w:t xml:space="preserve"> </w:t>
            </w:r>
            <w:r>
              <w:t>менее</w:t>
            </w:r>
            <w:r w:rsidRPr="00846C0A">
              <w:rPr>
                <w:lang w:val="en-US"/>
              </w:rPr>
              <w:t xml:space="preserve"> 2</w:t>
            </w:r>
          </w:p>
          <w:p w14:paraId="7CBC0F56" w14:textId="28E5D2BC" w:rsidR="00B504A7" w:rsidRDefault="00B504A7" w:rsidP="00E778A0">
            <w:pPr>
              <w:autoSpaceDE w:val="0"/>
              <w:autoSpaceDN w:val="0"/>
              <w:adjustRightInd w:val="0"/>
              <w:jc w:val="both"/>
            </w:pPr>
            <w:r w:rsidRPr="00846C0A">
              <w:rPr>
                <w:lang w:val="en-US"/>
              </w:rPr>
              <w:t>USB</w:t>
            </w:r>
            <w:r w:rsidRPr="00AC2677">
              <w:t xml:space="preserve"> 3.2 </w:t>
            </w:r>
            <w:r w:rsidRPr="00846C0A">
              <w:rPr>
                <w:lang w:val="en-US"/>
              </w:rPr>
              <w:t>Gen</w:t>
            </w:r>
            <w:r w:rsidRPr="00AC2677">
              <w:t xml:space="preserve">2 </w:t>
            </w:r>
            <w:r w:rsidRPr="00846C0A">
              <w:rPr>
                <w:lang w:val="en-US"/>
              </w:rPr>
              <w:t>Type</w:t>
            </w:r>
            <w:r w:rsidRPr="00AC2677">
              <w:t>-</w:t>
            </w:r>
            <w:r w:rsidRPr="00846C0A">
              <w:rPr>
                <w:lang w:val="en-US"/>
              </w:rPr>
              <w:t>C</w:t>
            </w:r>
            <w:r w:rsidRPr="00846C0A">
              <w:t xml:space="preserve">– </w:t>
            </w:r>
            <w:r>
              <w:t>не</w:t>
            </w:r>
            <w:r w:rsidRPr="00846C0A">
              <w:t xml:space="preserve"> </w:t>
            </w:r>
            <w:r>
              <w:t>менее 1</w:t>
            </w:r>
          </w:p>
          <w:p w14:paraId="13D2377D" w14:textId="12960141" w:rsidR="00B504A7" w:rsidRPr="00846C0A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 w:rsidRPr="00846C0A">
              <w:rPr>
                <w:rFonts w:ascii="Times New Roman CYR" w:eastAsia="Calibri" w:hAnsi="Times New Roman CYR" w:cs="Times New Roman CYR"/>
                <w:sz w:val="23"/>
                <w:szCs w:val="23"/>
              </w:rPr>
              <w:t>USB4</w:t>
            </w:r>
            <w:r>
              <w:rPr>
                <w:rFonts w:ascii="Times New Roman CYR" w:eastAsia="Calibri" w:hAnsi="Times New Roman CYR" w:cs="Times New Roman CYR"/>
                <w:sz w:val="23"/>
                <w:szCs w:val="23"/>
              </w:rPr>
              <w:t xml:space="preserve"> – не менее 1</w:t>
            </w:r>
          </w:p>
          <w:p w14:paraId="55A55FBC" w14:textId="6ACEBAD1" w:rsidR="00B504A7" w:rsidRDefault="00B504A7" w:rsidP="00E778A0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Максимальная скорость передачи данных USB - 40 Гбит/с</w:t>
            </w:r>
          </w:p>
          <w:p w14:paraId="7CC8044E" w14:textId="177D07B7" w:rsidR="00B504A7" w:rsidRDefault="00B504A7" w:rsidP="0027125F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3"/>
                <w:szCs w:val="23"/>
              </w:rPr>
            </w:pPr>
            <w:r>
              <w:t>HDMI 2.1 – не менее 1</w:t>
            </w:r>
          </w:p>
        </w:tc>
      </w:tr>
      <w:tr w:rsidR="00846C0A" w:rsidRPr="001B2413" w14:paraId="3FAACBEC" w14:textId="77777777" w:rsidTr="00846C0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7425" w14:textId="77777777" w:rsidR="00846C0A" w:rsidRPr="001B2413" w:rsidRDefault="00846C0A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684" w14:textId="77777777" w:rsidR="00846C0A" w:rsidRPr="001B2413" w:rsidRDefault="00846C0A" w:rsidP="001B2413">
            <w:pPr>
              <w:jc w:val="center"/>
              <w:rPr>
                <w:rFonts w:eastAsia="Calibri"/>
              </w:rPr>
            </w:pPr>
          </w:p>
        </w:tc>
        <w:tc>
          <w:tcPr>
            <w:tcW w:w="6504" w:type="dxa"/>
            <w:tcBorders>
              <w:left w:val="single" w:sz="4" w:space="0" w:color="auto"/>
              <w:right w:val="single" w:sz="4" w:space="0" w:color="auto"/>
            </w:tcBorders>
          </w:tcPr>
          <w:p w14:paraId="14FD9CD7" w14:textId="3CBF01FA" w:rsidR="00846C0A" w:rsidRPr="00846C0A" w:rsidRDefault="00846C0A" w:rsidP="0027125F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color w:val="000000"/>
              </w:rPr>
            </w:pPr>
            <w:r w:rsidRPr="00846C0A">
              <w:rPr>
                <w:rFonts w:ascii="Times New Roman CYR" w:eastAsia="Calibri" w:hAnsi="Times New Roman CYR" w:cs="Times New Roman CYR"/>
                <w:color w:val="000000"/>
              </w:rPr>
              <w:t xml:space="preserve">Лицензионная операционная система </w:t>
            </w:r>
            <w:r w:rsidRPr="00846C0A">
              <w:rPr>
                <w:rFonts w:ascii="Times New Roman CYR" w:eastAsia="Calibri" w:hAnsi="Times New Roman CYR" w:cs="Times New Roman CYR"/>
                <w:color w:val="000000"/>
                <w:lang w:val="en-US"/>
              </w:rPr>
              <w:t>Windows</w:t>
            </w:r>
            <w:r w:rsidRPr="00846C0A">
              <w:rPr>
                <w:rFonts w:ascii="Times New Roman CYR" w:eastAsia="Calibri" w:hAnsi="Times New Roman CYR" w:cs="Times New Roman CYR"/>
                <w:color w:val="000000"/>
              </w:rPr>
              <w:t xml:space="preserve"> 10/11 P</w:t>
            </w:r>
            <w:proofErr w:type="spellStart"/>
            <w:r w:rsidRPr="00846C0A">
              <w:rPr>
                <w:rFonts w:ascii="Times New Roman CYR" w:eastAsia="Calibri" w:hAnsi="Times New Roman CYR" w:cs="Times New Roman CYR"/>
                <w:color w:val="000000"/>
                <w:lang w:val="en-US"/>
              </w:rPr>
              <w:t>ro</w:t>
            </w:r>
            <w:proofErr w:type="spellEnd"/>
            <w:r w:rsidRPr="00846C0A">
              <w:rPr>
                <w:rFonts w:ascii="Times New Roman CYR" w:eastAsia="Calibri" w:hAnsi="Times New Roman CYR" w:cs="Times New Roman CYR"/>
                <w:color w:val="000000"/>
              </w:rPr>
              <w:t xml:space="preserve"> </w:t>
            </w:r>
            <w:r w:rsidRPr="00846C0A">
              <w:rPr>
                <w:rFonts w:ascii="Times New Roman CYR" w:eastAsia="Calibri" w:hAnsi="Times New Roman CYR" w:cs="Times New Roman CYR"/>
                <w:color w:val="000000"/>
                <w:lang w:val="en-US"/>
              </w:rPr>
              <w:t>RU</w:t>
            </w:r>
            <w:r w:rsidRPr="00846C0A">
              <w:rPr>
                <w:rFonts w:ascii="Times New Roman CYR" w:eastAsia="Calibri" w:hAnsi="Times New Roman CYR" w:cs="Times New Roman CYR"/>
                <w:color w:val="000000"/>
              </w:rPr>
              <w:t xml:space="preserve"> или аналог</w:t>
            </w:r>
            <w:r>
              <w:rPr>
                <w:rFonts w:ascii="Times New Roman CYR" w:eastAsia="Calibri" w:hAnsi="Times New Roman CYR" w:cs="Times New Roman CYR"/>
                <w:color w:val="000000"/>
              </w:rPr>
              <w:t xml:space="preserve"> в комплекте</w:t>
            </w:r>
          </w:p>
        </w:tc>
      </w:tr>
    </w:tbl>
    <w:p w14:paraId="5FB3E685" w14:textId="77777777" w:rsidR="001B2413" w:rsidRPr="001B2413" w:rsidRDefault="001B2413" w:rsidP="001B2413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139F5A21" w14:textId="77777777" w:rsidR="001B2413" w:rsidRPr="001B2413" w:rsidRDefault="001B2413" w:rsidP="001B2413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 xml:space="preserve">3. </w:t>
      </w:r>
      <w:r w:rsidR="00615CAA">
        <w:rPr>
          <w:rFonts w:eastAsia="Calibri"/>
          <w:b/>
          <w:bCs/>
          <w:sz w:val="28"/>
          <w:szCs w:val="28"/>
        </w:rPr>
        <w:t>Комплект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6520"/>
        <w:gridCol w:w="1979"/>
      </w:tblGrid>
      <w:tr w:rsidR="001B2413" w:rsidRPr="001B2413" w14:paraId="396053E9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759" w14:textId="77777777" w:rsidR="001B2413" w:rsidRPr="001B2413" w:rsidRDefault="001B2413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 xml:space="preserve">Поз.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67C" w14:textId="77777777" w:rsidR="001B2413" w:rsidRPr="001B2413" w:rsidRDefault="001B2413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>Описание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521" w14:textId="77777777" w:rsidR="001B2413" w:rsidRPr="001B2413" w:rsidRDefault="001B2413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>Параметры</w:t>
            </w:r>
          </w:p>
        </w:tc>
      </w:tr>
      <w:tr w:rsidR="001B2413" w:rsidRPr="001B2413" w14:paraId="0D1546DE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214" w14:textId="77777777" w:rsidR="001B2413" w:rsidRPr="001B2413" w:rsidRDefault="001B2413" w:rsidP="001B2413">
            <w:pPr>
              <w:jc w:val="center"/>
              <w:rPr>
                <w:rFonts w:eastAsia="Calibri"/>
              </w:rPr>
            </w:pPr>
            <w:r w:rsidRPr="001B2413">
              <w:rPr>
                <w:rFonts w:eastAsia="Calibri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BA57" w14:textId="459A48B5" w:rsidR="001B2413" w:rsidRPr="001B2413" w:rsidRDefault="004552E1" w:rsidP="001B2413">
            <w:pPr>
              <w:jc w:val="both"/>
              <w:rPr>
                <w:rFonts w:eastAsia="Calibri"/>
              </w:rPr>
            </w:pPr>
            <w:r>
              <w:rPr>
                <w:b/>
                <w:bCs/>
              </w:rPr>
              <w:t>Ноутбук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39D" w14:textId="77777777" w:rsidR="001B2413" w:rsidRPr="001B2413" w:rsidRDefault="00615CAA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1шт.</w:t>
            </w:r>
          </w:p>
        </w:tc>
      </w:tr>
      <w:tr w:rsidR="00615CAA" w:rsidRPr="001B2413" w14:paraId="707D33CF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B68" w14:textId="24FD9FD6" w:rsidR="00615CAA" w:rsidRPr="00AC2677" w:rsidRDefault="00AC2677" w:rsidP="001B24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692" w14:textId="4AE41441" w:rsidR="00615CAA" w:rsidRPr="00846C0A" w:rsidRDefault="004552E1" w:rsidP="001B2413">
            <w:pPr>
              <w:jc w:val="both"/>
              <w:rPr>
                <w:lang w:val="en-US"/>
              </w:rPr>
            </w:pPr>
            <w:r>
              <w:rPr>
                <w:b/>
                <w:bCs/>
              </w:rPr>
              <w:t>Кабель питания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D4F2" w14:textId="77777777" w:rsidR="00615CAA" w:rsidRDefault="00615CAA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шт.</w:t>
            </w:r>
          </w:p>
        </w:tc>
      </w:tr>
      <w:tr w:rsidR="00615CAA" w:rsidRPr="001B2413" w14:paraId="2B62AE16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B9F" w14:textId="0DF591A9" w:rsidR="00615CAA" w:rsidRPr="00AC2677" w:rsidRDefault="00AC2677" w:rsidP="001B24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A22" w14:textId="2AE9ECEA" w:rsidR="00615CAA" w:rsidRPr="00615CAA" w:rsidRDefault="004552E1" w:rsidP="001B24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Адаптер питания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D1B" w14:textId="77777777" w:rsidR="00615CAA" w:rsidRDefault="00615CAA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шт.</w:t>
            </w:r>
          </w:p>
        </w:tc>
      </w:tr>
      <w:tr w:rsidR="00615CAA" w:rsidRPr="001B2413" w14:paraId="46D9EC3C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3D57" w14:textId="0E901A3F" w:rsidR="00615CAA" w:rsidRPr="00AC2677" w:rsidRDefault="00AC2677" w:rsidP="001B24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0B1" w14:textId="6B3284AD" w:rsidR="00615CAA" w:rsidRPr="00615CAA" w:rsidRDefault="004552E1" w:rsidP="001B24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Технический паспорт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E9C" w14:textId="77777777" w:rsidR="00615CAA" w:rsidRDefault="00615CAA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шт.</w:t>
            </w:r>
          </w:p>
        </w:tc>
      </w:tr>
      <w:tr w:rsidR="00615CAA" w:rsidRPr="001B2413" w14:paraId="4CAFD561" w14:textId="77777777" w:rsidTr="0031021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37D" w14:textId="74ABD5C1" w:rsidR="00615CAA" w:rsidRDefault="00AC2677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5</w:t>
            </w:r>
            <w:r w:rsidR="00615CAA">
              <w:rPr>
                <w:rFonts w:eastAsia="Calibri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625" w14:textId="0C18DF7B" w:rsidR="00615CAA" w:rsidRPr="00615CAA" w:rsidRDefault="004552E1" w:rsidP="001B24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Гарантийный талон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B13" w14:textId="77777777" w:rsidR="00615CAA" w:rsidRDefault="00615CAA" w:rsidP="001B2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шт.</w:t>
            </w:r>
          </w:p>
        </w:tc>
      </w:tr>
    </w:tbl>
    <w:p w14:paraId="1099BD0A" w14:textId="77777777" w:rsidR="001B2413" w:rsidRPr="001B2413" w:rsidRDefault="001B2413" w:rsidP="001B2413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74F5D117" w14:textId="77777777" w:rsidR="001B2413" w:rsidRPr="001B2413" w:rsidRDefault="001B2413" w:rsidP="001B2413">
      <w:pPr>
        <w:ind w:firstLine="709"/>
        <w:jc w:val="both"/>
        <w:rPr>
          <w:rFonts w:eastAsia="Calibri"/>
          <w:b/>
          <w:bCs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>4. Условия поставки товара:</w:t>
      </w:r>
    </w:p>
    <w:p w14:paraId="156362DC" w14:textId="77777777" w:rsidR="001B2413" w:rsidRPr="001B2413" w:rsidRDefault="001B2413" w:rsidP="001B2413">
      <w:pPr>
        <w:ind w:firstLine="709"/>
        <w:jc w:val="both"/>
        <w:rPr>
          <w:rFonts w:eastAsia="Calibri"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>4.1.</w:t>
      </w:r>
      <w:r w:rsidRPr="001B2413">
        <w:rPr>
          <w:rFonts w:eastAsia="Calibri"/>
          <w:sz w:val="28"/>
          <w:szCs w:val="28"/>
        </w:rPr>
        <w:t xml:space="preserve"> Поставляемое оборудование должно быть новым, не бывшим в эксплуатации.</w:t>
      </w:r>
    </w:p>
    <w:p w14:paraId="20D43D02" w14:textId="77777777" w:rsidR="001B2413" w:rsidRPr="006341FC" w:rsidRDefault="001B2413" w:rsidP="001B2413">
      <w:pPr>
        <w:ind w:firstLine="709"/>
        <w:jc w:val="both"/>
        <w:rPr>
          <w:rFonts w:eastAsia="Calibri"/>
          <w:sz w:val="36"/>
          <w:szCs w:val="36"/>
        </w:rPr>
      </w:pPr>
      <w:r w:rsidRPr="001B2413">
        <w:rPr>
          <w:rFonts w:eastAsia="Calibri"/>
          <w:b/>
          <w:bCs/>
          <w:sz w:val="28"/>
          <w:szCs w:val="28"/>
        </w:rPr>
        <w:t xml:space="preserve">4.2. </w:t>
      </w:r>
      <w:r w:rsidRPr="001B2413">
        <w:rPr>
          <w:rFonts w:eastAsia="Calibri"/>
          <w:sz w:val="28"/>
          <w:szCs w:val="28"/>
        </w:rPr>
        <w:t xml:space="preserve">В комплект поставки должны входить: </w:t>
      </w:r>
      <w:r w:rsidR="00615CAA">
        <w:rPr>
          <w:rFonts w:eastAsia="Calibri"/>
          <w:sz w:val="28"/>
          <w:szCs w:val="28"/>
        </w:rPr>
        <w:t xml:space="preserve">все </w:t>
      </w:r>
      <w:r w:rsidR="00615CAA" w:rsidRPr="00615CAA">
        <w:rPr>
          <w:sz w:val="28"/>
          <w:szCs w:val="28"/>
        </w:rPr>
        <w:t>необходимые для эксплуатации оборудования материалы, документация по гарантийному обслуживанию</w:t>
      </w:r>
      <w:r w:rsidR="006341FC">
        <w:rPr>
          <w:sz w:val="28"/>
          <w:szCs w:val="28"/>
        </w:rPr>
        <w:t xml:space="preserve">, </w:t>
      </w:r>
      <w:r w:rsidR="006341FC" w:rsidRPr="006341FC">
        <w:rPr>
          <w:sz w:val="28"/>
          <w:szCs w:val="28"/>
        </w:rPr>
        <w:t>подробная сертификация и иная эксплуатационная документация на русском языке.</w:t>
      </w:r>
    </w:p>
    <w:p w14:paraId="09353A37" w14:textId="77777777" w:rsidR="001B2413" w:rsidRPr="001B2413" w:rsidRDefault="001B2413" w:rsidP="001B2413">
      <w:pPr>
        <w:ind w:firstLine="709"/>
        <w:jc w:val="both"/>
        <w:rPr>
          <w:rFonts w:eastAsia="Calibri"/>
          <w:sz w:val="28"/>
          <w:szCs w:val="28"/>
        </w:rPr>
      </w:pPr>
      <w:r w:rsidRPr="001B2413">
        <w:rPr>
          <w:rFonts w:eastAsia="Calibri"/>
          <w:b/>
          <w:bCs/>
          <w:sz w:val="28"/>
          <w:szCs w:val="28"/>
        </w:rPr>
        <w:t>4.3.</w:t>
      </w:r>
      <w:r w:rsidRPr="001B2413">
        <w:rPr>
          <w:rFonts w:eastAsia="Calibri"/>
          <w:sz w:val="28"/>
          <w:szCs w:val="28"/>
        </w:rPr>
        <w:t xml:space="preserve"> Документация по гарантийному обслуживанию должна содержать: сведения об условиях гарантии, порядок и сроки осуществления гарантийного ремонта и обслуживания, содержание драг.</w:t>
      </w:r>
      <w:r w:rsidR="007D0B41">
        <w:rPr>
          <w:rFonts w:eastAsia="Calibri"/>
          <w:sz w:val="28"/>
          <w:szCs w:val="28"/>
        </w:rPr>
        <w:t xml:space="preserve"> </w:t>
      </w:r>
      <w:r w:rsidRPr="001B2413">
        <w:rPr>
          <w:rFonts w:eastAsia="Calibri"/>
          <w:sz w:val="28"/>
          <w:szCs w:val="28"/>
        </w:rPr>
        <w:t>металлов.</w:t>
      </w:r>
    </w:p>
    <w:p w14:paraId="5A392FE2" w14:textId="563BFC30" w:rsidR="001B2413" w:rsidRDefault="00515D16" w:rsidP="001B24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5</w:t>
      </w:r>
      <w:r w:rsidR="001B2413" w:rsidRPr="001B2413">
        <w:rPr>
          <w:rFonts w:eastAsia="Calibri"/>
          <w:b/>
          <w:bCs/>
          <w:sz w:val="28"/>
          <w:szCs w:val="28"/>
        </w:rPr>
        <w:t>. Гарантийные обязательства:</w:t>
      </w:r>
      <w:r w:rsidR="001B2413" w:rsidRPr="001B2413">
        <w:rPr>
          <w:rFonts w:eastAsia="Calibri"/>
          <w:sz w:val="28"/>
          <w:szCs w:val="28"/>
        </w:rPr>
        <w:t xml:space="preserve"> гарантия не менее 1</w:t>
      </w:r>
      <w:r w:rsidR="005404F3">
        <w:rPr>
          <w:rFonts w:eastAsia="Calibri"/>
          <w:sz w:val="28"/>
          <w:szCs w:val="28"/>
        </w:rPr>
        <w:t>2</w:t>
      </w:r>
      <w:r w:rsidR="001B2413" w:rsidRPr="001B2413">
        <w:rPr>
          <w:rFonts w:eastAsia="Calibri"/>
          <w:sz w:val="28"/>
          <w:szCs w:val="28"/>
        </w:rPr>
        <w:t xml:space="preserve"> месяцев, гарантийное обслуживание на территории РБ.</w:t>
      </w:r>
    </w:p>
    <w:p w14:paraId="5EB73AF7" w14:textId="6D516E86" w:rsidR="00846C0A" w:rsidRPr="001B2413" w:rsidRDefault="00846C0A" w:rsidP="00515D16">
      <w:pPr>
        <w:jc w:val="both"/>
        <w:rPr>
          <w:rFonts w:eastAsia="Calibri"/>
          <w:sz w:val="28"/>
          <w:szCs w:val="28"/>
        </w:rPr>
      </w:pPr>
    </w:p>
    <w:p w14:paraId="50F55515" w14:textId="7AD46728" w:rsidR="00846C0A" w:rsidRDefault="001B2413" w:rsidP="001B2413">
      <w:pPr>
        <w:ind w:firstLine="709"/>
        <w:jc w:val="both"/>
        <w:rPr>
          <w:rFonts w:eastAsia="Calibri"/>
          <w:sz w:val="28"/>
          <w:szCs w:val="28"/>
        </w:rPr>
      </w:pPr>
      <w:r w:rsidRPr="001B2413">
        <w:rPr>
          <w:rFonts w:eastAsia="Calibri"/>
          <w:sz w:val="28"/>
          <w:szCs w:val="28"/>
        </w:rPr>
        <w:t xml:space="preserve">Зав. кафедрой </w:t>
      </w:r>
      <w:r w:rsidR="006341FC">
        <w:rPr>
          <w:rFonts w:eastAsia="Calibri"/>
          <w:sz w:val="28"/>
          <w:szCs w:val="28"/>
        </w:rPr>
        <w:t xml:space="preserve">архитектуры и дизайна </w:t>
      </w:r>
      <w:r w:rsidRPr="001B2413">
        <w:rPr>
          <w:rFonts w:eastAsia="Calibri"/>
          <w:sz w:val="28"/>
          <w:szCs w:val="28"/>
        </w:rPr>
        <w:t xml:space="preserve">                        Е.</w:t>
      </w:r>
      <w:r w:rsidR="006341FC">
        <w:rPr>
          <w:rFonts w:eastAsia="Calibri"/>
          <w:sz w:val="28"/>
          <w:szCs w:val="28"/>
        </w:rPr>
        <w:t>Г</w:t>
      </w:r>
      <w:r w:rsidRPr="001B2413">
        <w:rPr>
          <w:rFonts w:eastAsia="Calibri"/>
          <w:sz w:val="28"/>
          <w:szCs w:val="28"/>
        </w:rPr>
        <w:t>.</w:t>
      </w:r>
      <w:r w:rsidR="00846C0A">
        <w:rPr>
          <w:rFonts w:eastAsia="Calibri"/>
          <w:sz w:val="28"/>
          <w:szCs w:val="28"/>
        </w:rPr>
        <w:t xml:space="preserve"> </w:t>
      </w:r>
      <w:r w:rsidR="006341FC">
        <w:rPr>
          <w:rFonts w:eastAsia="Calibri"/>
          <w:sz w:val="28"/>
          <w:szCs w:val="28"/>
        </w:rPr>
        <w:t>Кремнева</w:t>
      </w:r>
      <w:r w:rsidRPr="001B2413">
        <w:rPr>
          <w:rFonts w:eastAsia="Calibri"/>
          <w:sz w:val="28"/>
          <w:szCs w:val="28"/>
        </w:rPr>
        <w:tab/>
        <w:t xml:space="preserve">   </w:t>
      </w:r>
    </w:p>
    <w:p w14:paraId="6E98C5B0" w14:textId="77777777" w:rsidR="00846C0A" w:rsidRDefault="00846C0A" w:rsidP="001B2413">
      <w:pPr>
        <w:ind w:firstLine="709"/>
        <w:jc w:val="both"/>
        <w:rPr>
          <w:rFonts w:eastAsia="Calibri"/>
          <w:sz w:val="28"/>
          <w:szCs w:val="28"/>
        </w:rPr>
      </w:pPr>
    </w:p>
    <w:p w14:paraId="096DD6EB" w14:textId="50BCECC7" w:rsidR="001B2413" w:rsidRPr="001B2413" w:rsidRDefault="00846C0A" w:rsidP="001B241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Начальник ЦИТ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Д.Н. </w:t>
      </w:r>
      <w:proofErr w:type="spellStart"/>
      <w:r>
        <w:rPr>
          <w:rFonts w:eastAsia="Calibri"/>
          <w:sz w:val="28"/>
          <w:szCs w:val="28"/>
        </w:rPr>
        <w:t>Свидунович</w:t>
      </w:r>
      <w:proofErr w:type="spellEnd"/>
      <w:r w:rsidR="001B2413" w:rsidRPr="001B2413">
        <w:rPr>
          <w:rFonts w:eastAsia="Calibri"/>
          <w:sz w:val="28"/>
          <w:szCs w:val="28"/>
        </w:rPr>
        <w:t xml:space="preserve">                  </w:t>
      </w:r>
    </w:p>
    <w:p w14:paraId="55DA9DE8" w14:textId="77777777" w:rsidR="00651C0A" w:rsidRDefault="00651C0A" w:rsidP="0096687B">
      <w:pPr>
        <w:jc w:val="both"/>
        <w:rPr>
          <w:sz w:val="16"/>
          <w:szCs w:val="16"/>
        </w:rPr>
      </w:pPr>
    </w:p>
    <w:sectPr w:rsidR="00651C0A" w:rsidSect="00814CA0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EA4A" w14:textId="77777777" w:rsidR="00C43DBC" w:rsidRDefault="00C43DBC" w:rsidP="00185429">
      <w:r>
        <w:separator/>
      </w:r>
    </w:p>
  </w:endnote>
  <w:endnote w:type="continuationSeparator" w:id="0">
    <w:p w14:paraId="081F4D66" w14:textId="77777777" w:rsidR="00C43DBC" w:rsidRDefault="00C43DBC" w:rsidP="0018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4ECF1" w14:textId="77777777" w:rsidR="00C43DBC" w:rsidRDefault="00C43DBC" w:rsidP="00185429">
      <w:r>
        <w:separator/>
      </w:r>
    </w:p>
  </w:footnote>
  <w:footnote w:type="continuationSeparator" w:id="0">
    <w:p w14:paraId="59D30ADB" w14:textId="77777777" w:rsidR="00C43DBC" w:rsidRDefault="00C43DBC" w:rsidP="0018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277A1"/>
    <w:multiLevelType w:val="hybridMultilevel"/>
    <w:tmpl w:val="77849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03"/>
    <w:rsid w:val="000050C1"/>
    <w:rsid w:val="00006886"/>
    <w:rsid w:val="000070A4"/>
    <w:rsid w:val="000130A7"/>
    <w:rsid w:val="0001362D"/>
    <w:rsid w:val="000229F5"/>
    <w:rsid w:val="0002478D"/>
    <w:rsid w:val="00030633"/>
    <w:rsid w:val="0004759C"/>
    <w:rsid w:val="00055FC6"/>
    <w:rsid w:val="00064804"/>
    <w:rsid w:val="000737BB"/>
    <w:rsid w:val="00091683"/>
    <w:rsid w:val="000946C4"/>
    <w:rsid w:val="00095EE6"/>
    <w:rsid w:val="00096736"/>
    <w:rsid w:val="000A41CD"/>
    <w:rsid w:val="000A7CA3"/>
    <w:rsid w:val="000B276B"/>
    <w:rsid w:val="000B47C7"/>
    <w:rsid w:val="000D1A6D"/>
    <w:rsid w:val="000D3745"/>
    <w:rsid w:val="000D46D0"/>
    <w:rsid w:val="000D5EB4"/>
    <w:rsid w:val="000E194A"/>
    <w:rsid w:val="000F07C9"/>
    <w:rsid w:val="000F32D0"/>
    <w:rsid w:val="000F4A61"/>
    <w:rsid w:val="000F694D"/>
    <w:rsid w:val="00103BEF"/>
    <w:rsid w:val="0011675A"/>
    <w:rsid w:val="001229CC"/>
    <w:rsid w:val="00126484"/>
    <w:rsid w:val="00130869"/>
    <w:rsid w:val="00132DC2"/>
    <w:rsid w:val="001439BE"/>
    <w:rsid w:val="00150084"/>
    <w:rsid w:val="00153844"/>
    <w:rsid w:val="0015737C"/>
    <w:rsid w:val="001651E4"/>
    <w:rsid w:val="00185429"/>
    <w:rsid w:val="00190696"/>
    <w:rsid w:val="001930A7"/>
    <w:rsid w:val="00197E98"/>
    <w:rsid w:val="001A0E2F"/>
    <w:rsid w:val="001A11AA"/>
    <w:rsid w:val="001B2413"/>
    <w:rsid w:val="001B2447"/>
    <w:rsid w:val="001B36E9"/>
    <w:rsid w:val="001B5CD1"/>
    <w:rsid w:val="001C5003"/>
    <w:rsid w:val="001C79A7"/>
    <w:rsid w:val="001D0B4B"/>
    <w:rsid w:val="001E63F6"/>
    <w:rsid w:val="001F03D4"/>
    <w:rsid w:val="001F143A"/>
    <w:rsid w:val="002001B1"/>
    <w:rsid w:val="00203F07"/>
    <w:rsid w:val="0020405F"/>
    <w:rsid w:val="0020469E"/>
    <w:rsid w:val="00206117"/>
    <w:rsid w:val="0022367E"/>
    <w:rsid w:val="00223C30"/>
    <w:rsid w:val="00230E18"/>
    <w:rsid w:val="00231F9C"/>
    <w:rsid w:val="002339BF"/>
    <w:rsid w:val="00240627"/>
    <w:rsid w:val="002448B8"/>
    <w:rsid w:val="0024697B"/>
    <w:rsid w:val="0027125F"/>
    <w:rsid w:val="002719A8"/>
    <w:rsid w:val="00275117"/>
    <w:rsid w:val="00275DFC"/>
    <w:rsid w:val="002763E2"/>
    <w:rsid w:val="00282120"/>
    <w:rsid w:val="0028758F"/>
    <w:rsid w:val="00290BEF"/>
    <w:rsid w:val="00292828"/>
    <w:rsid w:val="002A3405"/>
    <w:rsid w:val="002C1BC9"/>
    <w:rsid w:val="002D02B6"/>
    <w:rsid w:val="002D0B83"/>
    <w:rsid w:val="002D135C"/>
    <w:rsid w:val="002D5700"/>
    <w:rsid w:val="002D63A7"/>
    <w:rsid w:val="002E0D3D"/>
    <w:rsid w:val="002E61EA"/>
    <w:rsid w:val="002F442A"/>
    <w:rsid w:val="002F5C84"/>
    <w:rsid w:val="00303F60"/>
    <w:rsid w:val="00310216"/>
    <w:rsid w:val="00312AAE"/>
    <w:rsid w:val="00320EB6"/>
    <w:rsid w:val="00327505"/>
    <w:rsid w:val="0033044B"/>
    <w:rsid w:val="00331397"/>
    <w:rsid w:val="00333E2E"/>
    <w:rsid w:val="00335000"/>
    <w:rsid w:val="0034426D"/>
    <w:rsid w:val="003445B7"/>
    <w:rsid w:val="0036545D"/>
    <w:rsid w:val="00365816"/>
    <w:rsid w:val="00367942"/>
    <w:rsid w:val="00370768"/>
    <w:rsid w:val="00382BFF"/>
    <w:rsid w:val="0038712A"/>
    <w:rsid w:val="00397907"/>
    <w:rsid w:val="003A01A2"/>
    <w:rsid w:val="003A2EC2"/>
    <w:rsid w:val="003A3981"/>
    <w:rsid w:val="003B0582"/>
    <w:rsid w:val="003B0ECA"/>
    <w:rsid w:val="003B28D5"/>
    <w:rsid w:val="003C2332"/>
    <w:rsid w:val="003C2644"/>
    <w:rsid w:val="003D14B5"/>
    <w:rsid w:val="003D1518"/>
    <w:rsid w:val="003D36AD"/>
    <w:rsid w:val="003F543E"/>
    <w:rsid w:val="00405BF9"/>
    <w:rsid w:val="00411408"/>
    <w:rsid w:val="00415F6B"/>
    <w:rsid w:val="00417C7F"/>
    <w:rsid w:val="004220B7"/>
    <w:rsid w:val="00426401"/>
    <w:rsid w:val="00430286"/>
    <w:rsid w:val="00431353"/>
    <w:rsid w:val="0044252D"/>
    <w:rsid w:val="00443C97"/>
    <w:rsid w:val="00444BB9"/>
    <w:rsid w:val="00447455"/>
    <w:rsid w:val="004552E1"/>
    <w:rsid w:val="0045670C"/>
    <w:rsid w:val="0046762C"/>
    <w:rsid w:val="00491533"/>
    <w:rsid w:val="004916AE"/>
    <w:rsid w:val="0049170B"/>
    <w:rsid w:val="00496810"/>
    <w:rsid w:val="004A3D18"/>
    <w:rsid w:val="004A66D8"/>
    <w:rsid w:val="004B3090"/>
    <w:rsid w:val="004B65D2"/>
    <w:rsid w:val="004B727A"/>
    <w:rsid w:val="004C069D"/>
    <w:rsid w:val="004C1D3F"/>
    <w:rsid w:val="004C3274"/>
    <w:rsid w:val="004C43CA"/>
    <w:rsid w:val="004C5B92"/>
    <w:rsid w:val="004D0117"/>
    <w:rsid w:val="004E21EF"/>
    <w:rsid w:val="004F3650"/>
    <w:rsid w:val="004F4148"/>
    <w:rsid w:val="00507AC0"/>
    <w:rsid w:val="005111FD"/>
    <w:rsid w:val="00513E86"/>
    <w:rsid w:val="005151CE"/>
    <w:rsid w:val="00515D16"/>
    <w:rsid w:val="00516628"/>
    <w:rsid w:val="00517528"/>
    <w:rsid w:val="00520E0D"/>
    <w:rsid w:val="0052289C"/>
    <w:rsid w:val="0053540F"/>
    <w:rsid w:val="005404F3"/>
    <w:rsid w:val="005408C4"/>
    <w:rsid w:val="00542246"/>
    <w:rsid w:val="00546194"/>
    <w:rsid w:val="005475B9"/>
    <w:rsid w:val="00551003"/>
    <w:rsid w:val="00551936"/>
    <w:rsid w:val="005626AD"/>
    <w:rsid w:val="00563937"/>
    <w:rsid w:val="005645AE"/>
    <w:rsid w:val="005669DD"/>
    <w:rsid w:val="00567B47"/>
    <w:rsid w:val="00576782"/>
    <w:rsid w:val="00594B24"/>
    <w:rsid w:val="00595E43"/>
    <w:rsid w:val="005B3BD1"/>
    <w:rsid w:val="005C1CD7"/>
    <w:rsid w:val="005C720A"/>
    <w:rsid w:val="005E00E3"/>
    <w:rsid w:val="005E496E"/>
    <w:rsid w:val="0060522C"/>
    <w:rsid w:val="006107E0"/>
    <w:rsid w:val="00615CAA"/>
    <w:rsid w:val="00624564"/>
    <w:rsid w:val="00627B81"/>
    <w:rsid w:val="00631D7A"/>
    <w:rsid w:val="006341FC"/>
    <w:rsid w:val="00636FC9"/>
    <w:rsid w:val="006428F3"/>
    <w:rsid w:val="0064485D"/>
    <w:rsid w:val="0064520D"/>
    <w:rsid w:val="00651C0A"/>
    <w:rsid w:val="006543F7"/>
    <w:rsid w:val="00655496"/>
    <w:rsid w:val="0065569B"/>
    <w:rsid w:val="00671C40"/>
    <w:rsid w:val="00671F46"/>
    <w:rsid w:val="006825A6"/>
    <w:rsid w:val="0068590C"/>
    <w:rsid w:val="00687FC5"/>
    <w:rsid w:val="006922F6"/>
    <w:rsid w:val="006928BE"/>
    <w:rsid w:val="006A3646"/>
    <w:rsid w:val="006A39E8"/>
    <w:rsid w:val="006B3B1A"/>
    <w:rsid w:val="006C2B27"/>
    <w:rsid w:val="006D0CB0"/>
    <w:rsid w:val="006D24F8"/>
    <w:rsid w:val="006D7307"/>
    <w:rsid w:val="006F1E38"/>
    <w:rsid w:val="00713262"/>
    <w:rsid w:val="007140A7"/>
    <w:rsid w:val="00716CA9"/>
    <w:rsid w:val="007179A3"/>
    <w:rsid w:val="00734908"/>
    <w:rsid w:val="0073617C"/>
    <w:rsid w:val="00743945"/>
    <w:rsid w:val="00743E29"/>
    <w:rsid w:val="00746567"/>
    <w:rsid w:val="0075212E"/>
    <w:rsid w:val="00780056"/>
    <w:rsid w:val="007826BE"/>
    <w:rsid w:val="007A6AE9"/>
    <w:rsid w:val="007C1435"/>
    <w:rsid w:val="007D0B41"/>
    <w:rsid w:val="007D16BB"/>
    <w:rsid w:val="007D1F56"/>
    <w:rsid w:val="007D37D6"/>
    <w:rsid w:val="007D4D92"/>
    <w:rsid w:val="007D761E"/>
    <w:rsid w:val="007E20BD"/>
    <w:rsid w:val="007E420A"/>
    <w:rsid w:val="007F035B"/>
    <w:rsid w:val="007F27EF"/>
    <w:rsid w:val="007F6EB7"/>
    <w:rsid w:val="00802478"/>
    <w:rsid w:val="00805359"/>
    <w:rsid w:val="0080753D"/>
    <w:rsid w:val="00812317"/>
    <w:rsid w:val="0081375D"/>
    <w:rsid w:val="0081393A"/>
    <w:rsid w:val="00813F64"/>
    <w:rsid w:val="00814CA0"/>
    <w:rsid w:val="00816F1A"/>
    <w:rsid w:val="00822578"/>
    <w:rsid w:val="00826DE2"/>
    <w:rsid w:val="008306C6"/>
    <w:rsid w:val="00832975"/>
    <w:rsid w:val="008400CE"/>
    <w:rsid w:val="008432FB"/>
    <w:rsid w:val="00843500"/>
    <w:rsid w:val="00846C0A"/>
    <w:rsid w:val="008551B0"/>
    <w:rsid w:val="008571A7"/>
    <w:rsid w:val="0086340A"/>
    <w:rsid w:val="00866BCF"/>
    <w:rsid w:val="00871083"/>
    <w:rsid w:val="00874300"/>
    <w:rsid w:val="008759C1"/>
    <w:rsid w:val="0088109C"/>
    <w:rsid w:val="00883C92"/>
    <w:rsid w:val="00887DB1"/>
    <w:rsid w:val="008902C6"/>
    <w:rsid w:val="00894736"/>
    <w:rsid w:val="0089693F"/>
    <w:rsid w:val="008A2CBE"/>
    <w:rsid w:val="008A77F4"/>
    <w:rsid w:val="008B397E"/>
    <w:rsid w:val="008B3E8E"/>
    <w:rsid w:val="008B4E65"/>
    <w:rsid w:val="008B51D9"/>
    <w:rsid w:val="008C079A"/>
    <w:rsid w:val="008D0014"/>
    <w:rsid w:val="008E4238"/>
    <w:rsid w:val="008F6FD2"/>
    <w:rsid w:val="00900CA0"/>
    <w:rsid w:val="009108DF"/>
    <w:rsid w:val="0092057B"/>
    <w:rsid w:val="00923035"/>
    <w:rsid w:val="00923699"/>
    <w:rsid w:val="00925964"/>
    <w:rsid w:val="009305D4"/>
    <w:rsid w:val="00930D0C"/>
    <w:rsid w:val="00934CF9"/>
    <w:rsid w:val="00936202"/>
    <w:rsid w:val="00945D57"/>
    <w:rsid w:val="00946476"/>
    <w:rsid w:val="00947326"/>
    <w:rsid w:val="00960AD0"/>
    <w:rsid w:val="00960E60"/>
    <w:rsid w:val="0096687B"/>
    <w:rsid w:val="009725E8"/>
    <w:rsid w:val="00981A45"/>
    <w:rsid w:val="00991275"/>
    <w:rsid w:val="009B0967"/>
    <w:rsid w:val="009B61A7"/>
    <w:rsid w:val="009B7A7C"/>
    <w:rsid w:val="009F30A4"/>
    <w:rsid w:val="009F6C27"/>
    <w:rsid w:val="00A07BE4"/>
    <w:rsid w:val="00A16107"/>
    <w:rsid w:val="00A16E14"/>
    <w:rsid w:val="00A17B9A"/>
    <w:rsid w:val="00A22103"/>
    <w:rsid w:val="00A24B23"/>
    <w:rsid w:val="00A25D63"/>
    <w:rsid w:val="00A25E78"/>
    <w:rsid w:val="00A35BF4"/>
    <w:rsid w:val="00A36DE5"/>
    <w:rsid w:val="00A62A04"/>
    <w:rsid w:val="00A63A7C"/>
    <w:rsid w:val="00A66438"/>
    <w:rsid w:val="00A8129D"/>
    <w:rsid w:val="00A85C6F"/>
    <w:rsid w:val="00A87F21"/>
    <w:rsid w:val="00A90CFF"/>
    <w:rsid w:val="00A94757"/>
    <w:rsid w:val="00A97810"/>
    <w:rsid w:val="00AA2E4C"/>
    <w:rsid w:val="00AA6B68"/>
    <w:rsid w:val="00AA6E7C"/>
    <w:rsid w:val="00AB440D"/>
    <w:rsid w:val="00AC2677"/>
    <w:rsid w:val="00AC4DB3"/>
    <w:rsid w:val="00AD057F"/>
    <w:rsid w:val="00AD1337"/>
    <w:rsid w:val="00AE2059"/>
    <w:rsid w:val="00AE34F5"/>
    <w:rsid w:val="00AE7C03"/>
    <w:rsid w:val="00AF42C5"/>
    <w:rsid w:val="00AF68F4"/>
    <w:rsid w:val="00B154F6"/>
    <w:rsid w:val="00B172F1"/>
    <w:rsid w:val="00B3386B"/>
    <w:rsid w:val="00B44C0A"/>
    <w:rsid w:val="00B47CFC"/>
    <w:rsid w:val="00B504A7"/>
    <w:rsid w:val="00B54A2E"/>
    <w:rsid w:val="00B61BEF"/>
    <w:rsid w:val="00B65DC5"/>
    <w:rsid w:val="00B819CE"/>
    <w:rsid w:val="00B876DF"/>
    <w:rsid w:val="00B876E1"/>
    <w:rsid w:val="00B95A93"/>
    <w:rsid w:val="00BA0282"/>
    <w:rsid w:val="00BA1FE9"/>
    <w:rsid w:val="00BB1602"/>
    <w:rsid w:val="00BB23CE"/>
    <w:rsid w:val="00BB5522"/>
    <w:rsid w:val="00BC11BC"/>
    <w:rsid w:val="00BC3D7B"/>
    <w:rsid w:val="00BC542A"/>
    <w:rsid w:val="00BC7265"/>
    <w:rsid w:val="00BD3E5A"/>
    <w:rsid w:val="00BE1F98"/>
    <w:rsid w:val="00BE4304"/>
    <w:rsid w:val="00C05598"/>
    <w:rsid w:val="00C20C90"/>
    <w:rsid w:val="00C253A1"/>
    <w:rsid w:val="00C26BDA"/>
    <w:rsid w:val="00C325B9"/>
    <w:rsid w:val="00C32D91"/>
    <w:rsid w:val="00C3502E"/>
    <w:rsid w:val="00C35D19"/>
    <w:rsid w:val="00C43DBC"/>
    <w:rsid w:val="00C51908"/>
    <w:rsid w:val="00C522EB"/>
    <w:rsid w:val="00C56BB5"/>
    <w:rsid w:val="00C57836"/>
    <w:rsid w:val="00C70189"/>
    <w:rsid w:val="00C840E3"/>
    <w:rsid w:val="00CA3600"/>
    <w:rsid w:val="00CA4FE6"/>
    <w:rsid w:val="00CA6682"/>
    <w:rsid w:val="00CA6892"/>
    <w:rsid w:val="00CC0F4D"/>
    <w:rsid w:val="00CE078A"/>
    <w:rsid w:val="00CE147A"/>
    <w:rsid w:val="00CE2EDB"/>
    <w:rsid w:val="00CE3530"/>
    <w:rsid w:val="00D01B8F"/>
    <w:rsid w:val="00D0384D"/>
    <w:rsid w:val="00D136F8"/>
    <w:rsid w:val="00D41C40"/>
    <w:rsid w:val="00D47793"/>
    <w:rsid w:val="00D5095B"/>
    <w:rsid w:val="00D52907"/>
    <w:rsid w:val="00D53B13"/>
    <w:rsid w:val="00D548E2"/>
    <w:rsid w:val="00D60684"/>
    <w:rsid w:val="00D60A9C"/>
    <w:rsid w:val="00D71090"/>
    <w:rsid w:val="00D711D3"/>
    <w:rsid w:val="00D71A97"/>
    <w:rsid w:val="00D732B9"/>
    <w:rsid w:val="00D737FA"/>
    <w:rsid w:val="00D81148"/>
    <w:rsid w:val="00D82C5A"/>
    <w:rsid w:val="00D83395"/>
    <w:rsid w:val="00D84F03"/>
    <w:rsid w:val="00D85611"/>
    <w:rsid w:val="00D865F6"/>
    <w:rsid w:val="00D93AD6"/>
    <w:rsid w:val="00D944E1"/>
    <w:rsid w:val="00DA20D5"/>
    <w:rsid w:val="00DA3DB2"/>
    <w:rsid w:val="00DA6C0A"/>
    <w:rsid w:val="00DB604A"/>
    <w:rsid w:val="00DC25AC"/>
    <w:rsid w:val="00DD2E76"/>
    <w:rsid w:val="00DD609A"/>
    <w:rsid w:val="00DE39C8"/>
    <w:rsid w:val="00DF6871"/>
    <w:rsid w:val="00E131EE"/>
    <w:rsid w:val="00E16FA2"/>
    <w:rsid w:val="00E251E7"/>
    <w:rsid w:val="00E36256"/>
    <w:rsid w:val="00E374C0"/>
    <w:rsid w:val="00E462D8"/>
    <w:rsid w:val="00E51A50"/>
    <w:rsid w:val="00E71D93"/>
    <w:rsid w:val="00E767B8"/>
    <w:rsid w:val="00E778A0"/>
    <w:rsid w:val="00E80FDA"/>
    <w:rsid w:val="00E815A5"/>
    <w:rsid w:val="00E91746"/>
    <w:rsid w:val="00EA15D1"/>
    <w:rsid w:val="00EA19CE"/>
    <w:rsid w:val="00EA25C1"/>
    <w:rsid w:val="00EA2E75"/>
    <w:rsid w:val="00ED64AB"/>
    <w:rsid w:val="00EF4598"/>
    <w:rsid w:val="00EF4AA7"/>
    <w:rsid w:val="00F04962"/>
    <w:rsid w:val="00F05149"/>
    <w:rsid w:val="00F13138"/>
    <w:rsid w:val="00F133AB"/>
    <w:rsid w:val="00F14E0F"/>
    <w:rsid w:val="00F15838"/>
    <w:rsid w:val="00F16DEE"/>
    <w:rsid w:val="00F21ECC"/>
    <w:rsid w:val="00F24735"/>
    <w:rsid w:val="00F26195"/>
    <w:rsid w:val="00F26932"/>
    <w:rsid w:val="00F26FDB"/>
    <w:rsid w:val="00F31A4A"/>
    <w:rsid w:val="00F35DF5"/>
    <w:rsid w:val="00F42C90"/>
    <w:rsid w:val="00F451A8"/>
    <w:rsid w:val="00F47F1E"/>
    <w:rsid w:val="00F503AA"/>
    <w:rsid w:val="00F55202"/>
    <w:rsid w:val="00F71293"/>
    <w:rsid w:val="00F7608A"/>
    <w:rsid w:val="00F80F86"/>
    <w:rsid w:val="00F850CC"/>
    <w:rsid w:val="00F862D3"/>
    <w:rsid w:val="00F936A0"/>
    <w:rsid w:val="00F945CE"/>
    <w:rsid w:val="00FA1815"/>
    <w:rsid w:val="00FA3DF1"/>
    <w:rsid w:val="00FB0703"/>
    <w:rsid w:val="00FC5B31"/>
    <w:rsid w:val="00FD2032"/>
    <w:rsid w:val="00FD69A2"/>
    <w:rsid w:val="00FD6C6D"/>
    <w:rsid w:val="00FE031A"/>
    <w:rsid w:val="00FE15B7"/>
    <w:rsid w:val="00FE71EC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169B"/>
  <w15:chartTrackingRefBased/>
  <w15:docId w15:val="{9C900172-CE39-4DD0-B170-FC7EFAA2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0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32D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"/>
    <w:basedOn w:val="a"/>
    <w:rsid w:val="001C5003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 w:eastAsia="en-US"/>
    </w:rPr>
  </w:style>
  <w:style w:type="character" w:styleId="a4">
    <w:name w:val="Hyperlink"/>
    <w:rsid w:val="001C5003"/>
    <w:rPr>
      <w:color w:val="0000FF"/>
      <w:u w:val="single"/>
    </w:rPr>
  </w:style>
  <w:style w:type="paragraph" w:styleId="a5">
    <w:name w:val="No Spacing"/>
    <w:qFormat/>
    <w:rsid w:val="001C5003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List Paragraph"/>
    <w:basedOn w:val="a"/>
    <w:qFormat/>
    <w:rsid w:val="001C50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rsid w:val="0018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185429"/>
    <w:rPr>
      <w:sz w:val="24"/>
      <w:szCs w:val="24"/>
    </w:rPr>
  </w:style>
  <w:style w:type="paragraph" w:styleId="a9">
    <w:name w:val="footer"/>
    <w:basedOn w:val="a"/>
    <w:link w:val="aa"/>
    <w:rsid w:val="0018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185429"/>
    <w:rPr>
      <w:sz w:val="24"/>
      <w:szCs w:val="24"/>
    </w:rPr>
  </w:style>
  <w:style w:type="paragraph" w:styleId="ab">
    <w:name w:val="Balloon Text"/>
    <w:basedOn w:val="a"/>
    <w:link w:val="ac"/>
    <w:rsid w:val="005C1CD7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5C1C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C32D9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3D1E-F69F-44BA-8F96-ABC40537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Разграничение ответственных лиц при заключении хозяйственных договоров в ПГУ на закупку товаров, работ, услуг, осуществляемых самостоятельно подразделениями ПГУ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Разграничение ответственных лиц при заключении хозяйственных договоров в ПГУ на закупку товаров, работ, услуг, осуществляемых самостоятельно подразделениями ПГУ</dc:title>
  <dc:subject/>
  <dc:creator>Deluxo</dc:creator>
  <cp:keywords/>
  <cp:lastModifiedBy>Ежелева Екатерина Анатольевна</cp:lastModifiedBy>
  <cp:revision>6</cp:revision>
  <cp:lastPrinted>2023-10-17T05:25:00Z</cp:lastPrinted>
  <dcterms:created xsi:type="dcterms:W3CDTF">2026-02-09T12:36:00Z</dcterms:created>
  <dcterms:modified xsi:type="dcterms:W3CDTF">2026-07-01T07:43:00Z</dcterms:modified>
</cp:coreProperties>
</file>