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46DE8C62" w:rsidR="00E011A0" w:rsidRPr="004D04EA" w:rsidRDefault="00940F56" w:rsidP="00214303">
      <w:pPr>
        <w:rPr>
          <w:rFonts w:eastAsia="Times New Roman"/>
          <w:sz w:val="22"/>
          <w:szCs w:val="20"/>
          <w:lang w:eastAsia="ru-RU"/>
        </w:rPr>
      </w:pPr>
      <w:r>
        <w:rPr>
          <w:rFonts w:eastAsia="Times New Roman"/>
          <w:sz w:val="22"/>
          <w:szCs w:val="20"/>
          <w:lang w:eastAsia="ru-RU"/>
        </w:rPr>
        <w:t>24.07.</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0459304C"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940F56" w:rsidRPr="00940F56">
        <w:rPr>
          <w:rFonts w:eastAsia="Times New Roman"/>
          <w:b/>
          <w:sz w:val="26"/>
          <w:szCs w:val="26"/>
          <w:u w:val="single"/>
          <w:lang w:eastAsia="ru-RU"/>
        </w:rPr>
        <w:t>Дозаторы механические</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0F73C234" w:rsidR="0069044F" w:rsidRPr="0069708B" w:rsidRDefault="00940F56" w:rsidP="009746DE">
            <w:pPr>
              <w:autoSpaceDE w:val="0"/>
              <w:autoSpaceDN w:val="0"/>
              <w:adjustRightInd w:val="0"/>
              <w:outlineLvl w:val="0"/>
              <w:rPr>
                <w:rFonts w:eastAsia="Times New Roman"/>
                <w:i/>
                <w:sz w:val="20"/>
                <w:szCs w:val="20"/>
                <w:lang w:eastAsia="ru-RU"/>
              </w:rPr>
            </w:pPr>
            <w:r w:rsidRPr="00940F56">
              <w:rPr>
                <w:rFonts w:eastAsia="Times New Roman"/>
                <w:i/>
                <w:sz w:val="20"/>
                <w:szCs w:val="20"/>
                <w:lang w:eastAsia="ru-RU"/>
              </w:rPr>
              <w:t>AU20260701382329</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17FC10D0"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940F56">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BD2F34">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06912689" w:rsidR="004D04EA" w:rsidRPr="002F49A3" w:rsidRDefault="00940F56" w:rsidP="009648B0">
            <w:pPr>
              <w:rPr>
                <w:b/>
                <w:sz w:val="24"/>
                <w:szCs w:val="24"/>
              </w:rPr>
            </w:pPr>
            <w:r>
              <w:rPr>
                <w:b/>
                <w:sz w:val="24"/>
                <w:szCs w:val="24"/>
              </w:rPr>
              <w:t>7 200,00</w:t>
            </w:r>
            <w:r w:rsidR="004D04EA" w:rsidRPr="002F49A3">
              <w:rPr>
                <w:b/>
                <w:sz w:val="24"/>
                <w:szCs w:val="24"/>
              </w:rPr>
              <w:t xml:space="preserve"> 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389D3047" w:rsidR="009746DE" w:rsidRPr="002F49A3" w:rsidRDefault="00940F56" w:rsidP="009746DE">
            <w:pPr>
              <w:rPr>
                <w:b/>
                <w:sz w:val="24"/>
                <w:szCs w:val="24"/>
              </w:rPr>
            </w:pPr>
            <w:r>
              <w:rPr>
                <w:b/>
                <w:sz w:val="24"/>
                <w:szCs w:val="24"/>
              </w:rPr>
              <w:t>2</w:t>
            </w:r>
            <w:r w:rsidR="00E75DEB">
              <w:rPr>
                <w:b/>
                <w:sz w:val="24"/>
                <w:szCs w:val="24"/>
              </w:rPr>
              <w:t>9</w:t>
            </w:r>
            <w:r>
              <w:rPr>
                <w:b/>
                <w:sz w:val="24"/>
                <w:szCs w:val="24"/>
              </w:rPr>
              <w:t>.07.</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59C105DB" w:rsidR="00E237D8" w:rsidRDefault="00940F56" w:rsidP="000219D4">
            <w:pPr>
              <w:jc w:val="both"/>
              <w:rPr>
                <w:sz w:val="20"/>
                <w:szCs w:val="20"/>
              </w:rPr>
            </w:pPr>
            <w:r>
              <w:rPr>
                <w:sz w:val="20"/>
                <w:szCs w:val="20"/>
              </w:rPr>
              <w:t>24.07.</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0D10CB90" w:rsidR="00E237D8" w:rsidRDefault="00940F56" w:rsidP="000219D4">
            <w:pPr>
              <w:jc w:val="both"/>
              <w:rPr>
                <w:sz w:val="20"/>
                <w:szCs w:val="20"/>
              </w:rPr>
            </w:pPr>
            <w:r>
              <w:rPr>
                <w:sz w:val="20"/>
                <w:szCs w:val="20"/>
              </w:rPr>
              <w:t>27.07.</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396"/>
        <w:gridCol w:w="6518"/>
      </w:tblGrid>
      <w:tr w:rsidR="00940F56" w:rsidRPr="00940F56" w14:paraId="5403377A" w14:textId="77777777" w:rsidTr="00940F56">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46CBBF" w14:textId="77777777" w:rsidR="00940F56" w:rsidRPr="00940F56" w:rsidRDefault="00940F56" w:rsidP="00940F56">
            <w:pPr>
              <w:jc w:val="center"/>
              <w:rPr>
                <w:rFonts w:eastAsia="Calibri"/>
                <w:b/>
                <w:sz w:val="20"/>
                <w:szCs w:val="20"/>
              </w:rPr>
            </w:pPr>
            <w:r w:rsidRPr="00940F56">
              <w:rPr>
                <w:rFonts w:eastAsia="Calibri"/>
                <w:b/>
                <w:sz w:val="20"/>
                <w:szCs w:val="20"/>
              </w:rPr>
              <w:t>Лот № 10</w:t>
            </w:r>
          </w:p>
        </w:tc>
      </w:tr>
      <w:tr w:rsidR="00940F56" w:rsidRPr="00940F56" w14:paraId="6CFD82B4" w14:textId="77777777" w:rsidTr="00940F56">
        <w:tc>
          <w:tcPr>
            <w:tcW w:w="2014" w:type="pct"/>
            <w:tcBorders>
              <w:top w:val="single" w:sz="8" w:space="0" w:color="000000"/>
              <w:left w:val="single" w:sz="8" w:space="0" w:color="000000"/>
              <w:bottom w:val="single" w:sz="8" w:space="0" w:color="000000"/>
              <w:right w:val="single" w:sz="8" w:space="0" w:color="000000"/>
            </w:tcBorders>
            <w:hideMark/>
          </w:tcPr>
          <w:p w14:paraId="1A741C0A" w14:textId="77777777" w:rsidR="00940F56" w:rsidRPr="00940F56" w:rsidRDefault="00940F56" w:rsidP="00940F56">
            <w:pPr>
              <w:rPr>
                <w:rFonts w:eastAsia="Calibri"/>
                <w:sz w:val="20"/>
                <w:szCs w:val="20"/>
              </w:rPr>
            </w:pPr>
            <w:r w:rsidRPr="00940F56">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73646181" w14:textId="77777777" w:rsidR="00940F56" w:rsidRPr="00940F56" w:rsidRDefault="00940F56" w:rsidP="00940F56">
            <w:pPr>
              <w:rPr>
                <w:rFonts w:eastAsia="Calibri"/>
                <w:sz w:val="20"/>
                <w:szCs w:val="20"/>
              </w:rPr>
            </w:pPr>
            <w:r w:rsidRPr="00940F56">
              <w:rPr>
                <w:rFonts w:eastAsia="Calibri"/>
                <w:sz w:val="20"/>
                <w:szCs w:val="20"/>
              </w:rPr>
              <w:t>Дозаторы восьмиканальные, диапазон объема 30-300 мкл</w:t>
            </w:r>
          </w:p>
        </w:tc>
      </w:tr>
      <w:tr w:rsidR="00940F56" w:rsidRPr="00940F56" w14:paraId="79B4D804" w14:textId="77777777" w:rsidTr="00940F56">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48C2282" w14:textId="77777777" w:rsidR="00940F56" w:rsidRPr="00940F56" w:rsidRDefault="00940F56" w:rsidP="00940F56">
            <w:pPr>
              <w:rPr>
                <w:rFonts w:eastAsia="Calibri"/>
                <w:sz w:val="20"/>
                <w:szCs w:val="20"/>
              </w:rPr>
            </w:pPr>
            <w:r w:rsidRPr="00940F56">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1F14BD74" w14:textId="77777777" w:rsidR="00940F56" w:rsidRPr="00940F56" w:rsidRDefault="00940F56" w:rsidP="00940F56">
            <w:pPr>
              <w:rPr>
                <w:rFonts w:eastAsia="Calibri"/>
                <w:sz w:val="20"/>
                <w:szCs w:val="20"/>
              </w:rPr>
            </w:pPr>
            <w:r w:rsidRPr="00940F56">
              <w:rPr>
                <w:rFonts w:eastAsia="Calibri"/>
                <w:sz w:val="20"/>
                <w:szCs w:val="20"/>
              </w:rPr>
              <w:t>26.51.52.500</w:t>
            </w:r>
          </w:p>
        </w:tc>
      </w:tr>
      <w:tr w:rsidR="00940F56" w:rsidRPr="00940F56" w14:paraId="4DEB794B" w14:textId="77777777" w:rsidTr="00940F56">
        <w:tc>
          <w:tcPr>
            <w:tcW w:w="2014" w:type="pct"/>
            <w:tcBorders>
              <w:top w:val="single" w:sz="8" w:space="0" w:color="000000"/>
              <w:left w:val="single" w:sz="8" w:space="0" w:color="000000"/>
              <w:bottom w:val="single" w:sz="8" w:space="0" w:color="000000"/>
              <w:right w:val="single" w:sz="8" w:space="0" w:color="000000"/>
            </w:tcBorders>
            <w:hideMark/>
          </w:tcPr>
          <w:p w14:paraId="29CFF93B" w14:textId="77777777" w:rsidR="00940F56" w:rsidRPr="00940F56" w:rsidRDefault="00940F56" w:rsidP="00940F56">
            <w:pPr>
              <w:rPr>
                <w:rFonts w:eastAsia="Calibri"/>
                <w:sz w:val="20"/>
                <w:szCs w:val="20"/>
              </w:rPr>
            </w:pPr>
            <w:r w:rsidRPr="00940F56">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2A9915F1" w14:textId="77777777" w:rsidR="00940F56" w:rsidRPr="00940F56" w:rsidRDefault="00940F56" w:rsidP="00940F56">
            <w:pPr>
              <w:rPr>
                <w:rFonts w:eastAsia="Calibri"/>
                <w:sz w:val="20"/>
                <w:szCs w:val="20"/>
              </w:rPr>
            </w:pPr>
            <w:r w:rsidRPr="00940F56">
              <w:rPr>
                <w:rFonts w:eastAsia="Calibri"/>
                <w:sz w:val="20"/>
                <w:szCs w:val="20"/>
              </w:rPr>
              <w:t>Приборы и аппаратура для измерения или контроля расхода или уровня жидкостей неэлектронные</w:t>
            </w:r>
          </w:p>
        </w:tc>
      </w:tr>
      <w:tr w:rsidR="00940F56" w:rsidRPr="00940F56" w14:paraId="5C8B5167" w14:textId="77777777" w:rsidTr="00940F56">
        <w:tc>
          <w:tcPr>
            <w:tcW w:w="2014" w:type="pct"/>
            <w:tcBorders>
              <w:top w:val="single" w:sz="8" w:space="0" w:color="000000"/>
              <w:left w:val="single" w:sz="8" w:space="0" w:color="000000"/>
              <w:bottom w:val="single" w:sz="8" w:space="0" w:color="000000"/>
              <w:right w:val="single" w:sz="8" w:space="0" w:color="000000"/>
            </w:tcBorders>
          </w:tcPr>
          <w:p w14:paraId="5D991BAB" w14:textId="77777777" w:rsidR="00940F56" w:rsidRPr="00940F56" w:rsidRDefault="00940F56" w:rsidP="00940F56">
            <w:pPr>
              <w:rPr>
                <w:rFonts w:eastAsia="Calibri"/>
                <w:sz w:val="20"/>
                <w:szCs w:val="20"/>
              </w:rPr>
            </w:pPr>
            <w:r w:rsidRPr="00940F56">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55C75EC3" w14:textId="77777777" w:rsidR="00940F56" w:rsidRPr="00940F56" w:rsidRDefault="00940F56" w:rsidP="00940F56">
            <w:pPr>
              <w:rPr>
                <w:rFonts w:eastAsia="Calibri"/>
                <w:sz w:val="20"/>
                <w:szCs w:val="20"/>
              </w:rPr>
            </w:pPr>
            <w:r w:rsidRPr="00940F56">
              <w:rPr>
                <w:rFonts w:eastAsia="Calibri"/>
                <w:sz w:val="20"/>
                <w:szCs w:val="20"/>
              </w:rPr>
              <w:t>2026-600265533</w:t>
            </w:r>
            <w:r w:rsidRPr="00940F56">
              <w:rPr>
                <w:rFonts w:eastAsia="Calibri"/>
                <w:sz w:val="20"/>
                <w:szCs w:val="20"/>
                <w:lang w:val="en-US"/>
              </w:rPr>
              <w:t xml:space="preserve">- </w:t>
            </w:r>
            <w:r w:rsidRPr="00940F56">
              <w:rPr>
                <w:rFonts w:eastAsia="Calibri"/>
                <w:sz w:val="20"/>
                <w:szCs w:val="20"/>
              </w:rPr>
              <w:t>734</w:t>
            </w:r>
          </w:p>
        </w:tc>
      </w:tr>
      <w:tr w:rsidR="00940F56" w:rsidRPr="00940F56" w14:paraId="08F6A9EA" w14:textId="77777777" w:rsidTr="00940F56">
        <w:tc>
          <w:tcPr>
            <w:tcW w:w="2014" w:type="pct"/>
            <w:tcBorders>
              <w:top w:val="single" w:sz="8" w:space="0" w:color="000000"/>
              <w:left w:val="single" w:sz="8" w:space="0" w:color="000000"/>
              <w:bottom w:val="single" w:sz="8" w:space="0" w:color="000000"/>
              <w:right w:val="single" w:sz="8" w:space="0" w:color="000000"/>
            </w:tcBorders>
            <w:hideMark/>
          </w:tcPr>
          <w:p w14:paraId="67BED234" w14:textId="77777777" w:rsidR="00940F56" w:rsidRPr="00940F56" w:rsidRDefault="00940F56" w:rsidP="00940F56">
            <w:pPr>
              <w:rPr>
                <w:rFonts w:eastAsia="Calibri"/>
                <w:sz w:val="20"/>
                <w:szCs w:val="20"/>
              </w:rPr>
            </w:pPr>
            <w:r w:rsidRPr="00940F56">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1E93036A" w14:textId="77777777" w:rsidR="00940F56" w:rsidRPr="00940F56" w:rsidRDefault="00940F56" w:rsidP="00940F56">
            <w:pPr>
              <w:rPr>
                <w:rFonts w:eastAsia="Calibri"/>
                <w:sz w:val="20"/>
                <w:szCs w:val="20"/>
              </w:rPr>
            </w:pPr>
            <w:r w:rsidRPr="00940F56">
              <w:rPr>
                <w:rFonts w:eastAsia="Calibri"/>
                <w:sz w:val="20"/>
                <w:szCs w:val="20"/>
              </w:rPr>
              <w:t>Согласно приложению 10 к лоту</w:t>
            </w:r>
          </w:p>
        </w:tc>
      </w:tr>
      <w:tr w:rsidR="00940F56" w:rsidRPr="00940F56" w14:paraId="169EA436" w14:textId="77777777" w:rsidTr="00940F56">
        <w:tc>
          <w:tcPr>
            <w:tcW w:w="2014" w:type="pct"/>
            <w:tcBorders>
              <w:top w:val="single" w:sz="8" w:space="0" w:color="000000"/>
              <w:left w:val="single" w:sz="8" w:space="0" w:color="000000"/>
              <w:bottom w:val="single" w:sz="8" w:space="0" w:color="000000"/>
              <w:right w:val="single" w:sz="8" w:space="0" w:color="000000"/>
            </w:tcBorders>
            <w:hideMark/>
          </w:tcPr>
          <w:p w14:paraId="79E13685" w14:textId="77777777" w:rsidR="00940F56" w:rsidRPr="00940F56" w:rsidRDefault="00940F56" w:rsidP="00940F56">
            <w:pPr>
              <w:rPr>
                <w:rFonts w:eastAsia="Calibri"/>
                <w:sz w:val="20"/>
                <w:szCs w:val="20"/>
              </w:rPr>
            </w:pPr>
            <w:r w:rsidRPr="00940F56">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4FF57537" w14:textId="77777777" w:rsidR="00940F56" w:rsidRPr="00940F56" w:rsidRDefault="00940F56" w:rsidP="00940F56">
            <w:pPr>
              <w:rPr>
                <w:rFonts w:eastAsia="Calibri"/>
                <w:sz w:val="20"/>
                <w:szCs w:val="20"/>
                <w:highlight w:val="yellow"/>
              </w:rPr>
            </w:pPr>
            <w:r w:rsidRPr="00940F56">
              <w:rPr>
                <w:rFonts w:eastAsia="Calibri"/>
                <w:sz w:val="20"/>
                <w:szCs w:val="20"/>
              </w:rPr>
              <w:t>с момента подписания договора по 15.12.2026</w:t>
            </w:r>
          </w:p>
        </w:tc>
      </w:tr>
      <w:tr w:rsidR="00940F56" w:rsidRPr="00940F56" w14:paraId="0A0B703C" w14:textId="77777777" w:rsidTr="00940F56">
        <w:tc>
          <w:tcPr>
            <w:tcW w:w="2014" w:type="pct"/>
            <w:tcBorders>
              <w:top w:val="single" w:sz="8" w:space="0" w:color="000000"/>
              <w:left w:val="single" w:sz="8" w:space="0" w:color="000000"/>
              <w:bottom w:val="single" w:sz="8" w:space="0" w:color="000000"/>
              <w:right w:val="single" w:sz="8" w:space="0" w:color="000000"/>
            </w:tcBorders>
            <w:hideMark/>
          </w:tcPr>
          <w:p w14:paraId="5F0E6E4D" w14:textId="77777777" w:rsidR="00940F56" w:rsidRPr="00940F56" w:rsidRDefault="00940F56" w:rsidP="00940F56">
            <w:pPr>
              <w:rPr>
                <w:rFonts w:eastAsia="Calibri"/>
                <w:sz w:val="20"/>
                <w:szCs w:val="20"/>
              </w:rPr>
            </w:pPr>
            <w:r w:rsidRPr="00940F56">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47AA7323" w14:textId="77777777" w:rsidR="00940F56" w:rsidRPr="00940F56" w:rsidRDefault="00940F56" w:rsidP="00940F56">
            <w:pPr>
              <w:jc w:val="both"/>
              <w:rPr>
                <w:rFonts w:eastAsia="Calibri"/>
                <w:sz w:val="20"/>
                <w:szCs w:val="20"/>
              </w:rPr>
            </w:pPr>
            <w:r w:rsidRPr="00940F56">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10FE685" w14:textId="77777777" w:rsidR="00940F56" w:rsidRPr="00940F56" w:rsidRDefault="00940F56" w:rsidP="00940F56">
            <w:pPr>
              <w:jc w:val="both"/>
              <w:rPr>
                <w:rFonts w:eastAsia="Calibri"/>
                <w:sz w:val="20"/>
                <w:szCs w:val="20"/>
              </w:rPr>
            </w:pPr>
            <w:r w:rsidRPr="00940F56">
              <w:rPr>
                <w:rFonts w:eastAsia="Calibri"/>
                <w:sz w:val="20"/>
                <w:szCs w:val="20"/>
              </w:rPr>
              <w:t>Республика Беларусь, 223040, Минская обл., Минский р-н, aг. Лесной</w:t>
            </w:r>
          </w:p>
        </w:tc>
      </w:tr>
      <w:tr w:rsidR="00940F56" w:rsidRPr="00940F56" w14:paraId="30B09AFC" w14:textId="77777777" w:rsidTr="00940F56">
        <w:tc>
          <w:tcPr>
            <w:tcW w:w="2014" w:type="pct"/>
            <w:tcBorders>
              <w:top w:val="single" w:sz="8" w:space="0" w:color="000000"/>
              <w:left w:val="single" w:sz="8" w:space="0" w:color="000000"/>
              <w:bottom w:val="single" w:sz="8" w:space="0" w:color="000000"/>
              <w:right w:val="single" w:sz="8" w:space="0" w:color="000000"/>
            </w:tcBorders>
            <w:hideMark/>
          </w:tcPr>
          <w:p w14:paraId="73DD6145" w14:textId="77777777" w:rsidR="00940F56" w:rsidRPr="00940F56" w:rsidRDefault="00940F56" w:rsidP="00940F56">
            <w:pPr>
              <w:rPr>
                <w:rFonts w:eastAsia="Calibri"/>
                <w:sz w:val="20"/>
                <w:szCs w:val="20"/>
              </w:rPr>
            </w:pPr>
            <w:r w:rsidRPr="00940F56">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EE98C1B" w14:textId="2239AAD6" w:rsidR="00940F56" w:rsidRPr="00940F56" w:rsidRDefault="00940F56" w:rsidP="00940F56">
            <w:pPr>
              <w:rPr>
                <w:rFonts w:eastAsia="Calibri"/>
                <w:sz w:val="20"/>
                <w:szCs w:val="20"/>
              </w:rPr>
            </w:pPr>
            <w:r w:rsidRPr="00940F56">
              <w:rPr>
                <w:rFonts w:eastAsia="Calibri"/>
                <w:sz w:val="20"/>
                <w:szCs w:val="20"/>
              </w:rPr>
              <w:t>7</w:t>
            </w:r>
            <w:r>
              <w:rPr>
                <w:rFonts w:eastAsia="Calibri"/>
                <w:sz w:val="20"/>
                <w:szCs w:val="20"/>
              </w:rPr>
              <w:t xml:space="preserve"> </w:t>
            </w:r>
            <w:r w:rsidRPr="00940F56">
              <w:rPr>
                <w:rFonts w:eastAsia="Calibri"/>
                <w:sz w:val="20"/>
                <w:szCs w:val="20"/>
              </w:rPr>
              <w:t>200,00 бел. рублей</w:t>
            </w:r>
          </w:p>
        </w:tc>
      </w:tr>
      <w:tr w:rsidR="00940F56" w:rsidRPr="00940F56" w14:paraId="1EEB0B38" w14:textId="77777777" w:rsidTr="00940F56">
        <w:tc>
          <w:tcPr>
            <w:tcW w:w="2014" w:type="pct"/>
            <w:tcBorders>
              <w:top w:val="single" w:sz="8" w:space="0" w:color="000000"/>
              <w:left w:val="single" w:sz="8" w:space="0" w:color="000000"/>
              <w:bottom w:val="single" w:sz="8" w:space="0" w:color="000000"/>
              <w:right w:val="single" w:sz="8" w:space="0" w:color="000000"/>
            </w:tcBorders>
            <w:hideMark/>
          </w:tcPr>
          <w:p w14:paraId="023691B6" w14:textId="77777777" w:rsidR="00940F56" w:rsidRPr="00940F56" w:rsidRDefault="00940F56" w:rsidP="00940F56">
            <w:pPr>
              <w:rPr>
                <w:rFonts w:eastAsia="Calibri"/>
                <w:sz w:val="20"/>
                <w:szCs w:val="20"/>
              </w:rPr>
            </w:pPr>
            <w:r w:rsidRPr="00940F56">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280B6A2" w14:textId="77777777" w:rsidR="00940F56" w:rsidRPr="00940F56" w:rsidRDefault="00940F56" w:rsidP="00940F56">
            <w:pPr>
              <w:rPr>
                <w:rFonts w:eastAsia="Calibri"/>
                <w:sz w:val="20"/>
                <w:szCs w:val="20"/>
              </w:rPr>
            </w:pPr>
            <w:r w:rsidRPr="00940F56">
              <w:rPr>
                <w:rFonts w:eastAsia="Calibri"/>
                <w:sz w:val="20"/>
                <w:szCs w:val="20"/>
              </w:rPr>
              <w:t> </w:t>
            </w:r>
            <w:r w:rsidRPr="00940F56">
              <w:rPr>
                <w:rFonts w:eastAsia="Times New Roman"/>
                <w:sz w:val="20"/>
                <w:szCs w:val="20"/>
                <w:lang w:eastAsia="ru-RU"/>
              </w:rPr>
              <w:t>Республиканский бюджет</w:t>
            </w:r>
          </w:p>
        </w:tc>
      </w:tr>
      <w:tr w:rsidR="00940F56" w:rsidRPr="00940F56" w14:paraId="0F638D99" w14:textId="77777777" w:rsidTr="00940F56">
        <w:tc>
          <w:tcPr>
            <w:tcW w:w="2014" w:type="pct"/>
            <w:tcBorders>
              <w:top w:val="single" w:sz="8" w:space="0" w:color="000000"/>
              <w:left w:val="single" w:sz="8" w:space="0" w:color="000000"/>
              <w:bottom w:val="single" w:sz="8" w:space="0" w:color="000000"/>
              <w:right w:val="single" w:sz="8" w:space="0" w:color="000000"/>
            </w:tcBorders>
          </w:tcPr>
          <w:p w14:paraId="3A1A2DD2" w14:textId="77777777" w:rsidR="00940F56" w:rsidRPr="00940F56" w:rsidRDefault="00940F56" w:rsidP="00940F56">
            <w:pPr>
              <w:rPr>
                <w:rFonts w:eastAsia="Calibri"/>
                <w:sz w:val="20"/>
                <w:szCs w:val="20"/>
              </w:rPr>
            </w:pPr>
            <w:r w:rsidRPr="00940F56">
              <w:rPr>
                <w:rFonts w:eastAsia="Calibri"/>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195C9241" w14:textId="77777777" w:rsidR="00940F56" w:rsidRPr="00940F56" w:rsidRDefault="00940F56" w:rsidP="00940F56">
            <w:pPr>
              <w:jc w:val="both"/>
              <w:rPr>
                <w:rFonts w:eastAsia="Calibri"/>
                <w:sz w:val="20"/>
                <w:szCs w:val="20"/>
              </w:rPr>
            </w:pPr>
            <w:r w:rsidRPr="00940F56">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40F56" w:rsidRPr="00940F56" w14:paraId="32A1D99E" w14:textId="77777777" w:rsidTr="00940F56">
        <w:tc>
          <w:tcPr>
            <w:tcW w:w="5000" w:type="pct"/>
            <w:gridSpan w:val="2"/>
            <w:tcBorders>
              <w:top w:val="single" w:sz="8" w:space="0" w:color="000000"/>
              <w:left w:val="single" w:sz="8" w:space="0" w:color="000000"/>
              <w:bottom w:val="single" w:sz="8" w:space="0" w:color="000000"/>
              <w:right w:val="single" w:sz="8" w:space="0" w:color="000000"/>
            </w:tcBorders>
            <w:hideMark/>
          </w:tcPr>
          <w:p w14:paraId="793BF315" w14:textId="77777777" w:rsidR="00940F56" w:rsidRPr="00940F56" w:rsidRDefault="00940F56" w:rsidP="00940F56">
            <w:pPr>
              <w:ind w:left="1080"/>
              <w:contextualSpacing/>
              <w:rPr>
                <w:rFonts w:eastAsia="Calibri"/>
                <w:sz w:val="20"/>
                <w:szCs w:val="20"/>
              </w:rPr>
            </w:pPr>
          </w:p>
          <w:p w14:paraId="0BE957EE" w14:textId="77777777" w:rsidR="00940F56" w:rsidRPr="00940F56" w:rsidRDefault="00940F56" w:rsidP="00940F56">
            <w:pPr>
              <w:ind w:left="360"/>
              <w:jc w:val="center"/>
              <w:rPr>
                <w:rFonts w:eastAsia="Calibri"/>
                <w:sz w:val="20"/>
                <w:szCs w:val="20"/>
              </w:rPr>
            </w:pPr>
            <w:r w:rsidRPr="00940F56">
              <w:rPr>
                <w:rFonts w:eastAsia="Calibri"/>
                <w:sz w:val="20"/>
                <w:szCs w:val="20"/>
              </w:rPr>
              <w:lastRenderedPageBreak/>
              <w:t xml:space="preserve"> ОПИСАНИЕ ПРЕДМЕТА ГОСУДАРСТВЕННОЙ ЗАКУПКИ</w:t>
            </w:r>
          </w:p>
          <w:p w14:paraId="11DEFD23" w14:textId="77777777" w:rsidR="00940F56" w:rsidRPr="00940F56" w:rsidRDefault="00940F56" w:rsidP="00940F56">
            <w:pPr>
              <w:ind w:left="1080"/>
              <w:contextualSpacing/>
              <w:rPr>
                <w:rFonts w:eastAsia="Calibri"/>
                <w:sz w:val="20"/>
                <w:szCs w:val="20"/>
              </w:rPr>
            </w:pPr>
          </w:p>
        </w:tc>
      </w:tr>
      <w:tr w:rsidR="00940F56" w:rsidRPr="00940F56" w14:paraId="73803C87" w14:textId="77777777" w:rsidTr="00940F56">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265B31" w14:textId="77777777" w:rsidR="00940F56" w:rsidRPr="00940F56" w:rsidRDefault="00940F56" w:rsidP="00940F56">
            <w:pPr>
              <w:rPr>
                <w:rFonts w:eastAsia="Calibri"/>
                <w:sz w:val="20"/>
                <w:szCs w:val="20"/>
              </w:rPr>
            </w:pPr>
            <w:r w:rsidRPr="00940F56">
              <w:rPr>
                <w:rFonts w:eastAsia="Calibri"/>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088523A5" w14:textId="77777777" w:rsidR="00940F56" w:rsidRPr="00940F56" w:rsidRDefault="00940F56" w:rsidP="00940F56">
            <w:pPr>
              <w:jc w:val="both"/>
              <w:rPr>
                <w:rFonts w:eastAsia="Calibri"/>
                <w:sz w:val="20"/>
                <w:szCs w:val="20"/>
              </w:rPr>
            </w:pPr>
            <w:r w:rsidRPr="00940F56">
              <w:rPr>
                <w:rFonts w:eastAsia="Calibri"/>
                <w:sz w:val="20"/>
                <w:szCs w:val="20"/>
              </w:rPr>
              <w:t> Согласно приложению 10 к лоту</w:t>
            </w:r>
          </w:p>
          <w:p w14:paraId="76B5374C" w14:textId="77777777" w:rsidR="00940F56" w:rsidRPr="00940F56" w:rsidRDefault="00940F56" w:rsidP="00940F56">
            <w:pPr>
              <w:jc w:val="both"/>
              <w:rPr>
                <w:rFonts w:eastAsia="Calibri"/>
                <w:sz w:val="20"/>
                <w:szCs w:val="20"/>
              </w:rPr>
            </w:pPr>
            <w:r w:rsidRPr="00940F56">
              <w:rPr>
                <w:rFonts w:eastAsia="Calibri"/>
                <w:sz w:val="20"/>
                <w:szCs w:val="20"/>
              </w:rPr>
              <w:t>Предложение участника должно соответствовать описанию предмета закупки:</w:t>
            </w:r>
          </w:p>
          <w:p w14:paraId="21174DF4" w14:textId="77777777" w:rsidR="00940F56" w:rsidRPr="00940F56" w:rsidRDefault="00940F56" w:rsidP="00940F56">
            <w:pPr>
              <w:jc w:val="both"/>
              <w:rPr>
                <w:rFonts w:eastAsia="Calibri"/>
                <w:sz w:val="20"/>
                <w:szCs w:val="20"/>
              </w:rPr>
            </w:pPr>
            <w:r w:rsidRPr="00940F56">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616607C" w14:textId="77777777" w:rsidR="00940F56" w:rsidRPr="00940F56" w:rsidRDefault="00940F56" w:rsidP="00940F56">
            <w:pPr>
              <w:jc w:val="both"/>
              <w:rPr>
                <w:rFonts w:eastAsia="Calibri"/>
                <w:sz w:val="20"/>
                <w:szCs w:val="20"/>
              </w:rPr>
            </w:pPr>
            <w:r w:rsidRPr="00940F56">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26FE6B60"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lastRenderedPageBreak/>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lastRenderedPageBreak/>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0B1635DB"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приложением</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940F56">
            <w:pPr>
              <w:pBdr>
                <w:top w:val="nil"/>
                <w:left w:val="nil"/>
                <w:bottom w:val="nil"/>
                <w:right w:val="nil"/>
                <w:between w:val="nil"/>
              </w:pBdr>
              <w:tabs>
                <w:tab w:val="left" w:pos="1134"/>
              </w:tabs>
              <w:ind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940F56">
            <w:pPr>
              <w:pBdr>
                <w:top w:val="nil"/>
                <w:left w:val="nil"/>
                <w:bottom w:val="nil"/>
                <w:right w:val="nil"/>
                <w:between w:val="nil"/>
              </w:pBdr>
              <w:tabs>
                <w:tab w:val="left" w:pos="1134"/>
              </w:tabs>
              <w:ind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49C4041B"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FDE61A9" w:rsidR="00A06180" w:rsidRPr="002A69C2" w:rsidRDefault="002A69C2" w:rsidP="00940F56">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689F0BA0"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940F56" w:rsidRPr="00756013">
          <w:rPr>
            <w:rStyle w:val="a5"/>
            <w:rFonts w:eastAsia="Times New Roman"/>
            <w:b/>
            <w:sz w:val="24"/>
            <w:szCs w:val="20"/>
            <w:lang w:eastAsia="ru-RU"/>
          </w:rPr>
          <w:t>a.pilatovich@omr.by</w:t>
        </w:r>
      </w:hyperlink>
      <w:r w:rsidR="00940F56">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lastRenderedPageBreak/>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40B6FEC5"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940F56">
        <w:rPr>
          <w:rFonts w:ascii="Times New Roman" w:eastAsia="Times New Roman" w:hAnsi="Times New Roman" w:cs="Times New Roman"/>
          <w:b/>
          <w:lang w:eastAsia="ru-RU"/>
        </w:rPr>
        <w:t>2</w:t>
      </w:r>
      <w:r w:rsidR="00E75DEB">
        <w:rPr>
          <w:rFonts w:ascii="Times New Roman" w:eastAsia="Times New Roman" w:hAnsi="Times New Roman" w:cs="Times New Roman"/>
          <w:b/>
          <w:lang w:eastAsia="ru-RU"/>
        </w:rPr>
        <w:t>9</w:t>
      </w:r>
      <w:r w:rsidR="00940F56">
        <w:rPr>
          <w:rFonts w:ascii="Times New Roman" w:eastAsia="Times New Roman" w:hAnsi="Times New Roman" w:cs="Times New Roman"/>
          <w:b/>
          <w:lang w:eastAsia="ru-RU"/>
        </w:rPr>
        <w:t>.07.</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2B28A277" w:rsidR="007E4EB1" w:rsidRPr="00334834" w:rsidRDefault="00940F56"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6DFBABD5" w14:textId="77777777" w:rsidR="00DC0C32" w:rsidRDefault="00DC0C32" w:rsidP="00DC0C32">
      <w:pPr>
        <w:tabs>
          <w:tab w:val="left" w:pos="6804"/>
        </w:tabs>
        <w:jc w:val="both"/>
        <w:rPr>
          <w:rFonts w:eastAsia="Calibri"/>
          <w:sz w:val="20"/>
          <w:szCs w:val="20"/>
        </w:rPr>
      </w:pPr>
      <w:r w:rsidRPr="0069708B">
        <w:rPr>
          <w:rFonts w:eastAsia="Calibri"/>
          <w:sz w:val="20"/>
          <w:szCs w:val="20"/>
        </w:rPr>
        <w:tab/>
      </w:r>
    </w:p>
    <w:bookmarkEnd w:id="2"/>
    <w:p w14:paraId="52FD960E" w14:textId="77777777" w:rsidR="00B2125F" w:rsidRDefault="00B2125F" w:rsidP="00A73865">
      <w:pPr>
        <w:autoSpaceDE w:val="0"/>
        <w:autoSpaceDN w:val="0"/>
        <w:adjustRightInd w:val="0"/>
        <w:ind w:firstLine="708"/>
        <w:jc w:val="right"/>
        <w:rPr>
          <w:rFonts w:eastAsia="Times New Roman"/>
          <w:sz w:val="20"/>
          <w:szCs w:val="20"/>
        </w:rPr>
      </w:pPr>
    </w:p>
    <w:p w14:paraId="62AE8B99" w14:textId="77777777" w:rsidR="00B2125F" w:rsidRDefault="00B2125F" w:rsidP="00A73865">
      <w:pPr>
        <w:autoSpaceDE w:val="0"/>
        <w:autoSpaceDN w:val="0"/>
        <w:adjustRightInd w:val="0"/>
        <w:ind w:firstLine="708"/>
        <w:jc w:val="right"/>
        <w:rPr>
          <w:rFonts w:eastAsia="Times New Roman"/>
          <w:sz w:val="20"/>
          <w:szCs w:val="20"/>
        </w:rPr>
      </w:pPr>
    </w:p>
    <w:p w14:paraId="65DC86FB" w14:textId="77777777" w:rsidR="00940F56" w:rsidRPr="00940F56" w:rsidRDefault="00940F56" w:rsidP="00940F56">
      <w:pPr>
        <w:autoSpaceDE w:val="0"/>
        <w:autoSpaceDN w:val="0"/>
        <w:adjustRightInd w:val="0"/>
        <w:jc w:val="right"/>
        <w:rPr>
          <w:rFonts w:eastAsia="Times New Roman"/>
          <w:b/>
          <w:sz w:val="22"/>
          <w:szCs w:val="22"/>
          <w:lang w:eastAsia="ru-RU"/>
        </w:rPr>
      </w:pPr>
      <w:r w:rsidRPr="00940F56">
        <w:rPr>
          <w:rFonts w:eastAsia="Times New Roman"/>
          <w:b/>
          <w:sz w:val="22"/>
          <w:szCs w:val="22"/>
          <w:lang w:eastAsia="ru-RU"/>
        </w:rPr>
        <w:t>Приложение 10 к лоту</w:t>
      </w:r>
    </w:p>
    <w:p w14:paraId="5833470A" w14:textId="77777777" w:rsidR="00940F56" w:rsidRPr="00940F56" w:rsidRDefault="00940F56" w:rsidP="00940F56">
      <w:pPr>
        <w:autoSpaceDE w:val="0"/>
        <w:autoSpaceDN w:val="0"/>
        <w:adjustRightInd w:val="0"/>
        <w:jc w:val="center"/>
        <w:rPr>
          <w:rFonts w:eastAsia="Times New Roman"/>
          <w:b/>
          <w:sz w:val="22"/>
          <w:szCs w:val="22"/>
          <w:lang w:eastAsia="ru-RU"/>
        </w:rPr>
      </w:pPr>
    </w:p>
    <w:p w14:paraId="42392E23" w14:textId="77777777" w:rsidR="00940F56" w:rsidRPr="00940F56" w:rsidRDefault="00940F56" w:rsidP="00940F56">
      <w:pPr>
        <w:autoSpaceDE w:val="0"/>
        <w:autoSpaceDN w:val="0"/>
        <w:adjustRightInd w:val="0"/>
        <w:jc w:val="center"/>
        <w:rPr>
          <w:rFonts w:eastAsia="Times New Roman"/>
          <w:b/>
          <w:sz w:val="22"/>
          <w:szCs w:val="22"/>
          <w:lang w:eastAsia="ru-RU"/>
        </w:rPr>
      </w:pPr>
      <w:r w:rsidRPr="00940F56">
        <w:rPr>
          <w:rFonts w:eastAsia="Times New Roman"/>
          <w:b/>
          <w:sz w:val="22"/>
          <w:szCs w:val="22"/>
          <w:lang w:eastAsia="ru-RU"/>
        </w:rPr>
        <w:t>Технические характеристики (описание) изделий медицинского назначения</w:t>
      </w:r>
    </w:p>
    <w:p w14:paraId="26ABD6F3" w14:textId="77777777" w:rsidR="00940F56" w:rsidRPr="00940F56" w:rsidRDefault="00940F56" w:rsidP="00940F56">
      <w:pPr>
        <w:autoSpaceDE w:val="0"/>
        <w:autoSpaceDN w:val="0"/>
        <w:adjustRightInd w:val="0"/>
        <w:jc w:val="center"/>
        <w:rPr>
          <w:rFonts w:eastAsia="Times New Roman"/>
          <w:b/>
          <w:sz w:val="22"/>
          <w:szCs w:val="22"/>
          <w:lang w:eastAsia="ru-RU"/>
        </w:rPr>
      </w:pPr>
    </w:p>
    <w:p w14:paraId="2961E0C6" w14:textId="77777777" w:rsidR="00940F56" w:rsidRPr="00940F56" w:rsidRDefault="00940F56" w:rsidP="00940F56">
      <w:pPr>
        <w:rPr>
          <w:rFonts w:eastAsia="Times New Roman"/>
          <w:b/>
          <w:sz w:val="22"/>
          <w:szCs w:val="22"/>
          <w:lang w:eastAsia="ru-RU"/>
        </w:rPr>
      </w:pPr>
      <w:r w:rsidRPr="00940F56">
        <w:rPr>
          <w:rFonts w:eastAsia="Times New Roman"/>
          <w:b/>
          <w:sz w:val="22"/>
          <w:szCs w:val="22"/>
          <w:lang w:eastAsia="ru-RU"/>
        </w:rPr>
        <w:t>1.Состав (комплектация):</w:t>
      </w:r>
    </w:p>
    <w:tbl>
      <w:tblPr>
        <w:tblStyle w:val="11"/>
        <w:tblW w:w="5004" w:type="pct"/>
        <w:tblLook w:val="04A0" w:firstRow="1" w:lastRow="0" w:firstColumn="1" w:lastColumn="0" w:noHBand="0" w:noVBand="1"/>
      </w:tblPr>
      <w:tblGrid>
        <w:gridCol w:w="590"/>
        <w:gridCol w:w="3428"/>
        <w:gridCol w:w="5018"/>
        <w:gridCol w:w="1161"/>
        <w:gridCol w:w="6"/>
      </w:tblGrid>
      <w:tr w:rsidR="00940F56" w:rsidRPr="00940F56" w14:paraId="5B47A569" w14:textId="77777777" w:rsidTr="00BE63A9">
        <w:trPr>
          <w:gridAfter w:val="1"/>
          <w:wAfter w:w="3" w:type="pct"/>
        </w:trPr>
        <w:tc>
          <w:tcPr>
            <w:tcW w:w="289" w:type="pct"/>
          </w:tcPr>
          <w:p w14:paraId="2AF8E41F" w14:textId="77777777" w:rsidR="00940F56" w:rsidRPr="00940F56" w:rsidRDefault="00940F56" w:rsidP="00940F56">
            <w:pPr>
              <w:jc w:val="center"/>
              <w:rPr>
                <w:rFonts w:eastAsia="Calibri"/>
                <w:sz w:val="22"/>
                <w:szCs w:val="22"/>
              </w:rPr>
            </w:pPr>
            <w:r w:rsidRPr="00940F56">
              <w:rPr>
                <w:rFonts w:eastAsia="Calibri"/>
                <w:sz w:val="22"/>
                <w:szCs w:val="22"/>
              </w:rPr>
              <w:t>№ п/п</w:t>
            </w:r>
          </w:p>
        </w:tc>
        <w:tc>
          <w:tcPr>
            <w:tcW w:w="1680" w:type="pct"/>
          </w:tcPr>
          <w:p w14:paraId="29544B16" w14:textId="77777777" w:rsidR="00940F56" w:rsidRPr="00940F56" w:rsidRDefault="00940F56" w:rsidP="00940F56">
            <w:pPr>
              <w:jc w:val="center"/>
              <w:rPr>
                <w:rFonts w:eastAsia="Calibri"/>
                <w:sz w:val="22"/>
                <w:szCs w:val="22"/>
              </w:rPr>
            </w:pPr>
            <w:r w:rsidRPr="00940F56">
              <w:rPr>
                <w:rFonts w:eastAsia="Calibri"/>
                <w:sz w:val="22"/>
                <w:szCs w:val="22"/>
              </w:rPr>
              <w:t>Наименование подлежащего закупке товара (работы, услуги)</w:t>
            </w:r>
          </w:p>
        </w:tc>
        <w:tc>
          <w:tcPr>
            <w:tcW w:w="2459" w:type="pct"/>
          </w:tcPr>
          <w:p w14:paraId="21D14BF5" w14:textId="77777777" w:rsidR="00940F56" w:rsidRPr="00940F56" w:rsidRDefault="00940F56" w:rsidP="00940F56">
            <w:pPr>
              <w:jc w:val="center"/>
              <w:rPr>
                <w:rFonts w:eastAsia="Calibri"/>
                <w:sz w:val="22"/>
                <w:szCs w:val="22"/>
              </w:rPr>
            </w:pPr>
            <w:r w:rsidRPr="00940F56">
              <w:rPr>
                <w:rFonts w:eastAsia="Calibri"/>
                <w:sz w:val="22"/>
                <w:szCs w:val="22"/>
              </w:rPr>
              <w:t>Требования, предъявляемые к товару</w:t>
            </w:r>
          </w:p>
        </w:tc>
        <w:tc>
          <w:tcPr>
            <w:tcW w:w="569" w:type="pct"/>
          </w:tcPr>
          <w:p w14:paraId="755BBBFC" w14:textId="77777777" w:rsidR="00940F56" w:rsidRPr="00940F56" w:rsidRDefault="00940F56" w:rsidP="00940F56">
            <w:pPr>
              <w:jc w:val="center"/>
              <w:rPr>
                <w:rFonts w:eastAsia="Calibri"/>
                <w:sz w:val="22"/>
                <w:szCs w:val="22"/>
              </w:rPr>
            </w:pPr>
            <w:r w:rsidRPr="00940F56">
              <w:rPr>
                <w:rFonts w:eastAsia="Calibri"/>
                <w:sz w:val="22"/>
                <w:szCs w:val="22"/>
              </w:rPr>
              <w:t>Кол-во</w:t>
            </w:r>
          </w:p>
        </w:tc>
      </w:tr>
      <w:tr w:rsidR="00940F56" w:rsidRPr="00940F56" w14:paraId="61299AFF" w14:textId="77777777" w:rsidTr="00BE63A9">
        <w:tc>
          <w:tcPr>
            <w:tcW w:w="289" w:type="pct"/>
          </w:tcPr>
          <w:p w14:paraId="66A19884" w14:textId="77777777" w:rsidR="00940F56" w:rsidRPr="00940F56" w:rsidRDefault="00940F56" w:rsidP="00940F56">
            <w:pPr>
              <w:rPr>
                <w:rFonts w:eastAsia="Calibri"/>
                <w:sz w:val="22"/>
                <w:szCs w:val="22"/>
              </w:rPr>
            </w:pPr>
            <w:r w:rsidRPr="00940F56">
              <w:rPr>
                <w:rFonts w:eastAsia="Calibri"/>
                <w:sz w:val="22"/>
                <w:szCs w:val="22"/>
              </w:rPr>
              <w:t>1.</w:t>
            </w:r>
          </w:p>
        </w:tc>
        <w:tc>
          <w:tcPr>
            <w:tcW w:w="1680" w:type="pct"/>
          </w:tcPr>
          <w:p w14:paraId="6064E4F4" w14:textId="77777777" w:rsidR="00940F56" w:rsidRPr="00940F56" w:rsidRDefault="00940F56" w:rsidP="00940F56">
            <w:pPr>
              <w:rPr>
                <w:rFonts w:eastAsia="Calibri"/>
                <w:sz w:val="22"/>
                <w:szCs w:val="22"/>
              </w:rPr>
            </w:pPr>
            <w:r w:rsidRPr="00940F56">
              <w:rPr>
                <w:rFonts w:eastAsia="Calibri"/>
                <w:sz w:val="22"/>
                <w:szCs w:val="22"/>
              </w:rPr>
              <w:t>Дозатор восьмиканальный, диапазон объема 30-300 мкл</w:t>
            </w:r>
          </w:p>
        </w:tc>
        <w:tc>
          <w:tcPr>
            <w:tcW w:w="2459" w:type="pct"/>
          </w:tcPr>
          <w:p w14:paraId="19B05F27" w14:textId="77777777" w:rsidR="00940F56" w:rsidRPr="00940F56" w:rsidRDefault="00940F56" w:rsidP="00940F56">
            <w:pPr>
              <w:tabs>
                <w:tab w:val="left" w:pos="264"/>
              </w:tabs>
              <w:jc w:val="both"/>
              <w:rPr>
                <w:rFonts w:eastAsia="Calibri"/>
                <w:sz w:val="22"/>
                <w:szCs w:val="22"/>
              </w:rPr>
            </w:pPr>
            <w:r w:rsidRPr="00940F56">
              <w:rPr>
                <w:rFonts w:eastAsia="Calibri"/>
                <w:sz w:val="22"/>
                <w:szCs w:val="22"/>
              </w:rPr>
              <w:t>1.</w:t>
            </w:r>
            <w:r w:rsidRPr="00940F56">
              <w:rPr>
                <w:rFonts w:eastAsia="Calibri"/>
                <w:sz w:val="22"/>
                <w:szCs w:val="22"/>
              </w:rPr>
              <w:tab/>
              <w:t>Механический</w:t>
            </w:r>
          </w:p>
          <w:p w14:paraId="1E3F0DF9" w14:textId="77777777" w:rsidR="00940F56" w:rsidRPr="00940F56" w:rsidRDefault="00940F56" w:rsidP="00940F56">
            <w:pPr>
              <w:tabs>
                <w:tab w:val="left" w:pos="264"/>
              </w:tabs>
              <w:jc w:val="both"/>
              <w:rPr>
                <w:rFonts w:eastAsia="Calibri"/>
                <w:sz w:val="22"/>
                <w:szCs w:val="22"/>
              </w:rPr>
            </w:pPr>
            <w:r w:rsidRPr="00940F56">
              <w:rPr>
                <w:rFonts w:eastAsia="Calibri"/>
                <w:sz w:val="22"/>
                <w:szCs w:val="22"/>
              </w:rPr>
              <w:t>2.</w:t>
            </w:r>
            <w:r w:rsidRPr="00940F56">
              <w:rPr>
                <w:rFonts w:eastAsia="Calibri"/>
                <w:sz w:val="22"/>
                <w:szCs w:val="22"/>
              </w:rPr>
              <w:tab/>
              <w:t>Устойчивость к действию ультрафиолетового излучения</w:t>
            </w:r>
          </w:p>
          <w:p w14:paraId="7407C2C6" w14:textId="77777777" w:rsidR="00940F56" w:rsidRPr="00940F56" w:rsidRDefault="00940F56" w:rsidP="00940F56">
            <w:pPr>
              <w:tabs>
                <w:tab w:val="left" w:pos="264"/>
              </w:tabs>
              <w:jc w:val="both"/>
              <w:rPr>
                <w:rFonts w:eastAsia="Calibri"/>
                <w:sz w:val="22"/>
                <w:szCs w:val="22"/>
              </w:rPr>
            </w:pPr>
            <w:r w:rsidRPr="00940F56">
              <w:rPr>
                <w:rFonts w:eastAsia="Calibri"/>
                <w:sz w:val="22"/>
                <w:szCs w:val="22"/>
              </w:rPr>
              <w:t>3.</w:t>
            </w:r>
            <w:r w:rsidRPr="00940F56">
              <w:rPr>
                <w:rFonts w:eastAsia="Calibri"/>
                <w:sz w:val="22"/>
                <w:szCs w:val="22"/>
              </w:rPr>
              <w:tab/>
              <w:t>Возможность автоклавирования при 121°С</w:t>
            </w:r>
          </w:p>
        </w:tc>
        <w:tc>
          <w:tcPr>
            <w:tcW w:w="572" w:type="pct"/>
            <w:gridSpan w:val="2"/>
          </w:tcPr>
          <w:p w14:paraId="68C82468" w14:textId="77777777" w:rsidR="00940F56" w:rsidRPr="00940F56" w:rsidRDefault="00940F56" w:rsidP="00940F56">
            <w:pPr>
              <w:jc w:val="center"/>
              <w:rPr>
                <w:rFonts w:eastAsia="Calibri"/>
                <w:sz w:val="22"/>
                <w:szCs w:val="22"/>
              </w:rPr>
            </w:pPr>
            <w:r w:rsidRPr="00940F56">
              <w:rPr>
                <w:rFonts w:eastAsia="Calibri"/>
                <w:sz w:val="22"/>
                <w:szCs w:val="22"/>
              </w:rPr>
              <w:t>9 штук</w:t>
            </w:r>
          </w:p>
        </w:tc>
      </w:tr>
    </w:tbl>
    <w:p w14:paraId="142C1416" w14:textId="77777777" w:rsidR="00940F56" w:rsidRPr="00940F56" w:rsidRDefault="00940F56" w:rsidP="00940F56">
      <w:pPr>
        <w:tabs>
          <w:tab w:val="left" w:pos="851"/>
        </w:tabs>
        <w:spacing w:line="259" w:lineRule="auto"/>
        <w:ind w:firstLine="567"/>
        <w:jc w:val="both"/>
        <w:rPr>
          <w:rFonts w:eastAsia="Calibri"/>
          <w:sz w:val="22"/>
          <w:szCs w:val="22"/>
        </w:rPr>
      </w:pPr>
      <w:r w:rsidRPr="00940F56">
        <w:rPr>
          <w:rFonts w:eastAsia="Calibri"/>
          <w:sz w:val="22"/>
          <w:szCs w:val="22"/>
        </w:rPr>
        <w:t>2.</w:t>
      </w:r>
      <w:r w:rsidRPr="00940F56">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7A0B5599" w14:textId="77777777" w:rsidR="00940F56" w:rsidRPr="00940F56" w:rsidRDefault="00940F56" w:rsidP="00940F56">
      <w:pPr>
        <w:tabs>
          <w:tab w:val="left" w:pos="851"/>
        </w:tabs>
        <w:ind w:firstLine="284"/>
        <w:jc w:val="both"/>
        <w:rPr>
          <w:rFonts w:eastAsia="Times New Roman"/>
          <w:b/>
          <w:sz w:val="22"/>
          <w:szCs w:val="22"/>
          <w:lang w:eastAsia="ru-RU"/>
        </w:rPr>
      </w:pPr>
      <w:r w:rsidRPr="00940F56">
        <w:rPr>
          <w:rFonts w:eastAsia="Calibri"/>
          <w:sz w:val="22"/>
          <w:szCs w:val="22"/>
        </w:rPr>
        <w:t>3. Требования, предъявляемые к качеству товара, гарантийному сроку (сроку годности, хранения, стерильности и т.д.): согласно аукционным документам.</w:t>
      </w:r>
      <w:r w:rsidRPr="00940F56">
        <w:rPr>
          <w:rFonts w:eastAsia="Times New Roman"/>
          <w:sz w:val="22"/>
          <w:szCs w:val="22"/>
          <w:lang w:eastAsia="ru-RU"/>
        </w:rPr>
        <w:t xml:space="preserve">      </w:t>
      </w:r>
    </w:p>
    <w:p w14:paraId="4AB37750" w14:textId="77777777" w:rsidR="00B2125F" w:rsidRDefault="00B2125F" w:rsidP="00A73865">
      <w:pPr>
        <w:autoSpaceDE w:val="0"/>
        <w:autoSpaceDN w:val="0"/>
        <w:adjustRightInd w:val="0"/>
        <w:ind w:firstLine="708"/>
        <w:jc w:val="right"/>
        <w:rPr>
          <w:rFonts w:eastAsia="Times New Roman"/>
          <w:sz w:val="20"/>
          <w:szCs w:val="20"/>
        </w:rPr>
      </w:pPr>
    </w:p>
    <w:p w14:paraId="705CECCF" w14:textId="77777777" w:rsidR="00B2125F" w:rsidRDefault="00B2125F" w:rsidP="00A73865">
      <w:pPr>
        <w:autoSpaceDE w:val="0"/>
        <w:autoSpaceDN w:val="0"/>
        <w:adjustRightInd w:val="0"/>
        <w:ind w:firstLine="708"/>
        <w:jc w:val="right"/>
        <w:rPr>
          <w:rFonts w:eastAsia="Times New Roman"/>
          <w:sz w:val="20"/>
          <w:szCs w:val="20"/>
        </w:rPr>
      </w:pPr>
    </w:p>
    <w:p w14:paraId="493264D8" w14:textId="77777777" w:rsidR="00B2125F" w:rsidRDefault="00B2125F" w:rsidP="00A73865">
      <w:pPr>
        <w:autoSpaceDE w:val="0"/>
        <w:autoSpaceDN w:val="0"/>
        <w:adjustRightInd w:val="0"/>
        <w:ind w:firstLine="708"/>
        <w:jc w:val="right"/>
        <w:rPr>
          <w:rFonts w:eastAsia="Times New Roman"/>
          <w:sz w:val="20"/>
          <w:szCs w:val="20"/>
        </w:rPr>
      </w:pPr>
    </w:p>
    <w:p w14:paraId="31F0B59B" w14:textId="77777777" w:rsidR="00B2125F" w:rsidRDefault="00B2125F" w:rsidP="00A73865">
      <w:pPr>
        <w:autoSpaceDE w:val="0"/>
        <w:autoSpaceDN w:val="0"/>
        <w:adjustRightInd w:val="0"/>
        <w:ind w:firstLine="708"/>
        <w:jc w:val="right"/>
        <w:rPr>
          <w:rFonts w:eastAsia="Times New Roman"/>
          <w:sz w:val="20"/>
          <w:szCs w:val="20"/>
        </w:rPr>
      </w:pPr>
    </w:p>
    <w:p w14:paraId="3DB01480" w14:textId="77777777" w:rsidR="00B2125F" w:rsidRDefault="00B2125F" w:rsidP="00A73865">
      <w:pPr>
        <w:autoSpaceDE w:val="0"/>
        <w:autoSpaceDN w:val="0"/>
        <w:adjustRightInd w:val="0"/>
        <w:ind w:firstLine="708"/>
        <w:jc w:val="right"/>
        <w:rPr>
          <w:rFonts w:eastAsia="Times New Roman"/>
          <w:sz w:val="20"/>
          <w:szCs w:val="20"/>
        </w:rPr>
      </w:pPr>
    </w:p>
    <w:p w14:paraId="58AC0CD3" w14:textId="77777777" w:rsidR="00B2125F" w:rsidRDefault="00B2125F" w:rsidP="00A73865">
      <w:pPr>
        <w:autoSpaceDE w:val="0"/>
        <w:autoSpaceDN w:val="0"/>
        <w:adjustRightInd w:val="0"/>
        <w:ind w:firstLine="708"/>
        <w:jc w:val="right"/>
        <w:rPr>
          <w:rFonts w:eastAsia="Times New Roman"/>
          <w:sz w:val="20"/>
          <w:szCs w:val="20"/>
        </w:rPr>
      </w:pPr>
    </w:p>
    <w:p w14:paraId="59DAB269" w14:textId="77777777" w:rsidR="00B2125F" w:rsidRDefault="00B2125F" w:rsidP="00A73865">
      <w:pPr>
        <w:autoSpaceDE w:val="0"/>
        <w:autoSpaceDN w:val="0"/>
        <w:adjustRightInd w:val="0"/>
        <w:ind w:firstLine="708"/>
        <w:jc w:val="right"/>
        <w:rPr>
          <w:rFonts w:eastAsia="Times New Roman"/>
          <w:sz w:val="20"/>
          <w:szCs w:val="20"/>
        </w:rPr>
      </w:pPr>
    </w:p>
    <w:p w14:paraId="21C6105F" w14:textId="77777777" w:rsidR="00B2125F" w:rsidRDefault="00B2125F" w:rsidP="00A73865">
      <w:pPr>
        <w:autoSpaceDE w:val="0"/>
        <w:autoSpaceDN w:val="0"/>
        <w:adjustRightInd w:val="0"/>
        <w:ind w:firstLine="708"/>
        <w:jc w:val="right"/>
        <w:rPr>
          <w:rFonts w:eastAsia="Times New Roman"/>
          <w:sz w:val="20"/>
          <w:szCs w:val="20"/>
        </w:rPr>
      </w:pPr>
    </w:p>
    <w:p w14:paraId="2571BA03" w14:textId="77777777" w:rsidR="00B2125F" w:rsidRDefault="00B2125F" w:rsidP="00A73865">
      <w:pPr>
        <w:autoSpaceDE w:val="0"/>
        <w:autoSpaceDN w:val="0"/>
        <w:adjustRightInd w:val="0"/>
        <w:ind w:firstLine="708"/>
        <w:jc w:val="right"/>
        <w:rPr>
          <w:rFonts w:eastAsia="Times New Roman"/>
          <w:sz w:val="20"/>
          <w:szCs w:val="20"/>
        </w:rPr>
      </w:pPr>
    </w:p>
    <w:p w14:paraId="05C2C4D9" w14:textId="77777777" w:rsidR="00B2125F" w:rsidRDefault="00B2125F" w:rsidP="00A73865">
      <w:pPr>
        <w:autoSpaceDE w:val="0"/>
        <w:autoSpaceDN w:val="0"/>
        <w:adjustRightInd w:val="0"/>
        <w:ind w:firstLine="708"/>
        <w:jc w:val="right"/>
        <w:rPr>
          <w:rFonts w:eastAsia="Times New Roman"/>
          <w:sz w:val="20"/>
          <w:szCs w:val="20"/>
        </w:rPr>
      </w:pPr>
    </w:p>
    <w:p w14:paraId="7CFDA079" w14:textId="77777777" w:rsidR="00B2125F" w:rsidRDefault="00B2125F" w:rsidP="00A73865">
      <w:pPr>
        <w:autoSpaceDE w:val="0"/>
        <w:autoSpaceDN w:val="0"/>
        <w:adjustRightInd w:val="0"/>
        <w:ind w:firstLine="708"/>
        <w:jc w:val="right"/>
        <w:rPr>
          <w:rFonts w:eastAsia="Times New Roman"/>
          <w:sz w:val="20"/>
          <w:szCs w:val="20"/>
        </w:rPr>
      </w:pPr>
    </w:p>
    <w:p w14:paraId="7020D3C7" w14:textId="77777777" w:rsidR="00B2125F" w:rsidRDefault="00B2125F" w:rsidP="00A73865">
      <w:pPr>
        <w:autoSpaceDE w:val="0"/>
        <w:autoSpaceDN w:val="0"/>
        <w:adjustRightInd w:val="0"/>
        <w:ind w:firstLine="708"/>
        <w:jc w:val="right"/>
        <w:rPr>
          <w:rFonts w:eastAsia="Times New Roman"/>
          <w:sz w:val="20"/>
          <w:szCs w:val="20"/>
        </w:rPr>
      </w:pPr>
    </w:p>
    <w:p w14:paraId="57B7F99D" w14:textId="77777777" w:rsidR="00B2125F" w:rsidRDefault="00B2125F" w:rsidP="00A73865">
      <w:pPr>
        <w:autoSpaceDE w:val="0"/>
        <w:autoSpaceDN w:val="0"/>
        <w:adjustRightInd w:val="0"/>
        <w:ind w:firstLine="708"/>
        <w:jc w:val="right"/>
        <w:rPr>
          <w:rFonts w:eastAsia="Times New Roman"/>
          <w:sz w:val="20"/>
          <w:szCs w:val="20"/>
        </w:rPr>
      </w:pPr>
    </w:p>
    <w:p w14:paraId="34DAD3B5" w14:textId="77777777" w:rsidR="000D4B27" w:rsidRDefault="000D4B27" w:rsidP="00A73865">
      <w:pPr>
        <w:autoSpaceDE w:val="0"/>
        <w:autoSpaceDN w:val="0"/>
        <w:adjustRightInd w:val="0"/>
        <w:ind w:firstLine="708"/>
        <w:jc w:val="right"/>
        <w:rPr>
          <w:rFonts w:eastAsia="Times New Roman"/>
          <w:sz w:val="20"/>
          <w:szCs w:val="20"/>
        </w:rPr>
      </w:pPr>
    </w:p>
    <w:p w14:paraId="1C41C4EE" w14:textId="77777777" w:rsidR="000D4B27" w:rsidRDefault="000D4B27"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Количество товара (штук, флаконов, миллилитров и др.единиц),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2 шт</w:t>
            </w:r>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r w:rsidRPr="001701CD">
              <w:rPr>
                <w:sz w:val="20"/>
                <w:szCs w:val="20"/>
              </w:rPr>
              <w:t>Эндотрахеальные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АВС inc.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АВС inc.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940F56" w:rsidRDefault="00B44992" w:rsidP="00B44992">
      <w:pPr>
        <w:ind w:firstLine="709"/>
        <w:jc w:val="both"/>
        <w:rPr>
          <w:sz w:val="20"/>
          <w:szCs w:val="20"/>
        </w:rPr>
      </w:pPr>
      <w:r w:rsidRPr="00940F56">
        <w:rPr>
          <w:sz w:val="20"/>
          <w:szCs w:val="20"/>
        </w:rPr>
        <w:t>Гарантийный срок: ___________________________________________________</w:t>
      </w:r>
    </w:p>
    <w:p w14:paraId="0A0CB634" w14:textId="77777777" w:rsidR="00B44992" w:rsidRPr="00940F56" w:rsidRDefault="00B44992" w:rsidP="00B44992">
      <w:pPr>
        <w:ind w:firstLine="709"/>
        <w:jc w:val="both"/>
        <w:rPr>
          <w:sz w:val="20"/>
          <w:szCs w:val="20"/>
        </w:rPr>
      </w:pPr>
      <w:r w:rsidRPr="00940F56">
        <w:rPr>
          <w:sz w:val="20"/>
          <w:szCs w:val="20"/>
        </w:rPr>
        <w:t xml:space="preserve">                                             </w:t>
      </w:r>
    </w:p>
    <w:p w14:paraId="24B6A6DC" w14:textId="77777777" w:rsidR="00B44992" w:rsidRPr="00940F56" w:rsidRDefault="00B44992" w:rsidP="00B44992">
      <w:pPr>
        <w:ind w:firstLine="709"/>
        <w:jc w:val="both"/>
        <w:rPr>
          <w:sz w:val="20"/>
          <w:szCs w:val="20"/>
        </w:rPr>
      </w:pPr>
    </w:p>
    <w:p w14:paraId="0E2C01B8" w14:textId="77777777" w:rsidR="00B44992" w:rsidRPr="001701CD" w:rsidRDefault="00B44992" w:rsidP="00B44992">
      <w:pPr>
        <w:ind w:firstLine="709"/>
        <w:jc w:val="both"/>
        <w:rPr>
          <w:sz w:val="20"/>
          <w:szCs w:val="20"/>
        </w:rPr>
      </w:pPr>
      <w:r w:rsidRPr="00940F56">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4" w:name="_gjdgxs" w:colFirst="0" w:colLast="0"/>
      <w:bookmarkStart w:id="5" w:name="_Приложение_3"/>
      <w:bookmarkEnd w:id="4"/>
      <w:bookmarkEnd w:id="5"/>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9" w:name="_Приложение_4"/>
      <w:bookmarkEnd w:id="8"/>
      <w:bookmarkEnd w:id="9"/>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4A1BA" w14:textId="77777777" w:rsidR="007E1B96" w:rsidRDefault="007E1B96" w:rsidP="00A73865">
      <w:r>
        <w:separator/>
      </w:r>
    </w:p>
  </w:endnote>
  <w:endnote w:type="continuationSeparator" w:id="0">
    <w:p w14:paraId="563BB4C7" w14:textId="77777777" w:rsidR="007E1B96" w:rsidRDefault="007E1B96"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6D2AB4B7" w:rsidR="00E237D8" w:rsidRPr="00882172" w:rsidRDefault="007E1B96"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055B383F" w:rsidR="00E237D8" w:rsidRPr="00882172" w:rsidRDefault="007E1B96"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8C887" w14:textId="77777777" w:rsidR="007E1B96" w:rsidRDefault="007E1B96" w:rsidP="00A73865">
      <w:r>
        <w:separator/>
      </w:r>
    </w:p>
  </w:footnote>
  <w:footnote w:type="continuationSeparator" w:id="0">
    <w:p w14:paraId="2DE45D76" w14:textId="77777777" w:rsidR="007E1B96" w:rsidRDefault="007E1B96"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1273E087" w:rsidR="00E237D8" w:rsidRDefault="00E237D8">
        <w:pPr>
          <w:pStyle w:val="a6"/>
          <w:jc w:val="center"/>
        </w:pPr>
        <w:r>
          <w:fldChar w:fldCharType="begin"/>
        </w:r>
        <w:r>
          <w:instrText>PAGE   \* MERGEFORMAT</w:instrText>
        </w:r>
        <w:r>
          <w:fldChar w:fldCharType="separate"/>
        </w:r>
        <w:r w:rsidR="00BD2F34">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50970293">
    <w:abstractNumId w:val="5"/>
  </w:num>
  <w:num w:numId="2" w16cid:durableId="1740715635">
    <w:abstractNumId w:val="1"/>
  </w:num>
  <w:num w:numId="3" w16cid:durableId="724451653">
    <w:abstractNumId w:val="0"/>
  </w:num>
  <w:num w:numId="4" w16cid:durableId="1803158735">
    <w:abstractNumId w:val="3"/>
  </w:num>
  <w:num w:numId="5" w16cid:durableId="813137747">
    <w:abstractNumId w:val="2"/>
  </w:num>
  <w:num w:numId="6" w16cid:durableId="5059473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4B27"/>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02404"/>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708B"/>
    <w:rsid w:val="00697450"/>
    <w:rsid w:val="006A4ADD"/>
    <w:rsid w:val="0070652D"/>
    <w:rsid w:val="00754BEB"/>
    <w:rsid w:val="007653B8"/>
    <w:rsid w:val="00775C6D"/>
    <w:rsid w:val="00782A30"/>
    <w:rsid w:val="00795035"/>
    <w:rsid w:val="007B691A"/>
    <w:rsid w:val="007D32E5"/>
    <w:rsid w:val="007E1B96"/>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40F56"/>
    <w:rsid w:val="009526EC"/>
    <w:rsid w:val="009746DE"/>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C06A7"/>
    <w:rsid w:val="00BC30DA"/>
    <w:rsid w:val="00BD1DE7"/>
    <w:rsid w:val="00BD2F34"/>
    <w:rsid w:val="00C50FC2"/>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75DEB"/>
    <w:rsid w:val="00ED401D"/>
    <w:rsid w:val="00EF2A4F"/>
    <w:rsid w:val="00F045CA"/>
    <w:rsid w:val="00F134A3"/>
    <w:rsid w:val="00F1423B"/>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940F56"/>
    <w:rPr>
      <w:color w:val="605E5C"/>
      <w:shd w:val="clear" w:color="auto" w:fill="E1DFDD"/>
    </w:rPr>
  </w:style>
  <w:style w:type="table" w:customStyle="1" w:styleId="11">
    <w:name w:val="Сетка таблицы11"/>
    <w:basedOn w:val="a1"/>
    <w:next w:val="ad"/>
    <w:uiPriority w:val="39"/>
    <w:rsid w:val="00940F5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14</Pages>
  <Words>8157</Words>
  <Characters>46498</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33</cp:revision>
  <dcterms:created xsi:type="dcterms:W3CDTF">2025-09-01T10:50:00Z</dcterms:created>
  <dcterms:modified xsi:type="dcterms:W3CDTF">2026-07-24T05:50:00Z</dcterms:modified>
</cp:coreProperties>
</file>