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233AAA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3AAA">
        <w:rPr>
          <w:rFonts w:ascii="Times New Roman" w:hAnsi="Times New Roman" w:cs="Times New Roman"/>
          <w:sz w:val="24"/>
          <w:szCs w:val="24"/>
        </w:rPr>
        <w:t xml:space="preserve">№ </w:t>
      </w:r>
      <w:r w:rsidR="00233AAA" w:rsidRPr="00233AAA">
        <w:rPr>
          <w:rFonts w:ascii="Times New Roman" w:hAnsi="Times New Roman" w:cs="Times New Roman"/>
          <w:sz w:val="24"/>
          <w:szCs w:val="24"/>
        </w:rPr>
        <w:t>33</w:t>
      </w:r>
      <w:r w:rsidR="00070538" w:rsidRPr="00233AAA">
        <w:rPr>
          <w:rFonts w:ascii="Times New Roman" w:hAnsi="Times New Roman" w:cs="Times New Roman"/>
          <w:sz w:val="24"/>
          <w:szCs w:val="24"/>
        </w:rPr>
        <w:t>-</w:t>
      </w:r>
      <w:r w:rsidR="00233AAA" w:rsidRPr="00233AAA">
        <w:rPr>
          <w:rFonts w:ascii="Times New Roman" w:hAnsi="Times New Roman" w:cs="Times New Roman"/>
          <w:sz w:val="24"/>
          <w:szCs w:val="24"/>
        </w:rPr>
        <w:t>510</w:t>
      </w:r>
      <w:r w:rsidR="00070538" w:rsidRPr="00233AAA">
        <w:rPr>
          <w:rFonts w:ascii="Times New Roman" w:hAnsi="Times New Roman" w:cs="Times New Roman"/>
          <w:sz w:val="24"/>
          <w:szCs w:val="24"/>
        </w:rPr>
        <w:t>/</w:t>
      </w:r>
      <w:r w:rsidR="00EC499E" w:rsidRPr="00233AAA">
        <w:rPr>
          <w:rFonts w:ascii="Times New Roman" w:hAnsi="Times New Roman" w:cs="Times New Roman"/>
          <w:sz w:val="24"/>
          <w:szCs w:val="24"/>
        </w:rPr>
        <w:t>2</w:t>
      </w:r>
      <w:r w:rsidR="00233AAA" w:rsidRPr="00233AAA">
        <w:rPr>
          <w:rFonts w:ascii="Times New Roman" w:hAnsi="Times New Roman" w:cs="Times New Roman"/>
          <w:sz w:val="24"/>
          <w:szCs w:val="24"/>
        </w:rPr>
        <w:t>6</w:t>
      </w:r>
      <w:r w:rsidR="001B0FC4" w:rsidRPr="00233AAA">
        <w:rPr>
          <w:rFonts w:ascii="Times New Roman" w:hAnsi="Times New Roman" w:cs="Times New Roman"/>
          <w:sz w:val="24"/>
          <w:szCs w:val="24"/>
        </w:rPr>
        <w:t xml:space="preserve"> </w:t>
      </w:r>
      <w:r w:rsidRPr="00233AAA">
        <w:rPr>
          <w:rFonts w:ascii="Times New Roman" w:hAnsi="Times New Roman" w:cs="Times New Roman"/>
          <w:sz w:val="24"/>
          <w:szCs w:val="24"/>
        </w:rPr>
        <w:t>от «</w:t>
      </w:r>
      <w:r w:rsidR="00233AAA" w:rsidRPr="00233AAA">
        <w:rPr>
          <w:rFonts w:ascii="Times New Roman" w:hAnsi="Times New Roman" w:cs="Times New Roman"/>
          <w:sz w:val="24"/>
          <w:szCs w:val="24"/>
        </w:rPr>
        <w:t>23</w:t>
      </w:r>
      <w:r w:rsidRPr="00233AAA">
        <w:rPr>
          <w:rFonts w:ascii="Times New Roman" w:hAnsi="Times New Roman" w:cs="Times New Roman"/>
          <w:sz w:val="24"/>
          <w:szCs w:val="24"/>
        </w:rPr>
        <w:t>»</w:t>
      </w:r>
      <w:r w:rsidR="002F7738" w:rsidRPr="00233AAA">
        <w:rPr>
          <w:rFonts w:ascii="Times New Roman" w:hAnsi="Times New Roman" w:cs="Times New Roman"/>
          <w:sz w:val="24"/>
          <w:szCs w:val="24"/>
        </w:rPr>
        <w:t xml:space="preserve"> </w:t>
      </w:r>
      <w:r w:rsidR="00233AAA" w:rsidRPr="00233AAA">
        <w:rPr>
          <w:rFonts w:ascii="Times New Roman" w:hAnsi="Times New Roman" w:cs="Times New Roman"/>
          <w:sz w:val="24"/>
          <w:szCs w:val="24"/>
        </w:rPr>
        <w:t>июля</w:t>
      </w:r>
      <w:r w:rsidRPr="00233AAA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233AAA">
        <w:rPr>
          <w:rFonts w:ascii="Times New Roman" w:hAnsi="Times New Roman" w:cs="Times New Roman"/>
          <w:sz w:val="24"/>
          <w:szCs w:val="24"/>
        </w:rPr>
        <w:t>2</w:t>
      </w:r>
      <w:r w:rsidR="00233AAA" w:rsidRPr="00233AAA">
        <w:rPr>
          <w:rFonts w:ascii="Times New Roman" w:hAnsi="Times New Roman" w:cs="Times New Roman"/>
          <w:sz w:val="24"/>
          <w:szCs w:val="24"/>
        </w:rPr>
        <w:t>6</w:t>
      </w:r>
      <w:r w:rsidRPr="00233AAA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A44E8D" w:rsidRPr="009E3413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Pr="00233AAA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9E3413">
        <w:rPr>
          <w:b/>
          <w:color w:val="000000"/>
        </w:rPr>
        <w:t>№ </w:t>
      </w:r>
      <w:r w:rsidR="00233AAA" w:rsidRPr="00233AAA">
        <w:rPr>
          <w:b/>
          <w:lang w:val="en-US"/>
        </w:rPr>
        <w:t>AU</w:t>
      </w:r>
      <w:r w:rsidR="00233AAA" w:rsidRPr="00233AAA">
        <w:rPr>
          <w:b/>
        </w:rPr>
        <w:t>20260617380967</w:t>
      </w:r>
      <w:r w:rsidR="00C46E7C" w:rsidRPr="00233AAA">
        <w:rPr>
          <w:b/>
        </w:rPr>
        <w:t xml:space="preserve">, </w:t>
      </w:r>
      <w:r w:rsidR="00C46E7C" w:rsidRPr="00233AAA"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bookmarkEnd w:id="0"/>
    <w:p w:rsidR="00FC3942" w:rsidRPr="00E6440F" w:rsidRDefault="00FC3942" w:rsidP="00FC3942">
      <w:pPr>
        <w:widowControl w:val="0"/>
        <w:autoSpaceDE w:val="0"/>
        <w:autoSpaceDN w:val="0"/>
        <w:adjustRightInd w:val="0"/>
        <w:jc w:val="both"/>
      </w:pPr>
      <w:r w:rsidRPr="00E6440F">
        <w:rPr>
          <w:b/>
        </w:rPr>
        <w:t>Председательствовал:</w:t>
      </w:r>
      <w:r w:rsidRPr="00E6440F">
        <w:t xml:space="preserve"> </w:t>
      </w:r>
    </w:p>
    <w:p w:rsidR="00FC3942" w:rsidRPr="00E6440F" w:rsidRDefault="00FC3942" w:rsidP="00FC3942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FC3942" w:rsidRPr="00E6440F" w:rsidRDefault="00FC3942" w:rsidP="00FC394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FC3942" w:rsidRPr="00E6440F" w:rsidRDefault="00FC3942" w:rsidP="00FC3942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FC3942" w:rsidRPr="00E6440F" w:rsidRDefault="00FC3942" w:rsidP="00FC3942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A753C5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 xml:space="preserve">о </w:t>
      </w:r>
      <w:r w:rsidRPr="00233AAA">
        <w:rPr>
          <w:rFonts w:ascii="Times New Roman" w:hAnsi="Times New Roman" w:cs="Times New Roman"/>
          <w:sz w:val="24"/>
          <w:szCs w:val="24"/>
        </w:rPr>
        <w:t>рассмотрени</w:t>
      </w:r>
      <w:r w:rsidR="006F3587" w:rsidRPr="00233AAA">
        <w:rPr>
          <w:rFonts w:ascii="Times New Roman" w:hAnsi="Times New Roman" w:cs="Times New Roman"/>
          <w:sz w:val="24"/>
          <w:szCs w:val="24"/>
        </w:rPr>
        <w:t>и</w:t>
      </w:r>
      <w:r w:rsidRPr="00233AAA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233AAA">
        <w:rPr>
          <w:rFonts w:ascii="Times New Roman" w:hAnsi="Times New Roman" w:cs="Times New Roman"/>
          <w:b/>
          <w:sz w:val="24"/>
          <w:szCs w:val="24"/>
        </w:rPr>
        <w:t>№ </w:t>
      </w:r>
      <w:r w:rsidR="00233AAA" w:rsidRPr="00233AAA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233AAA" w:rsidRPr="00233AAA">
        <w:rPr>
          <w:rFonts w:ascii="Times New Roman" w:hAnsi="Times New Roman" w:cs="Times New Roman"/>
          <w:b/>
          <w:sz w:val="24"/>
          <w:szCs w:val="24"/>
        </w:rPr>
        <w:t>20260617380967</w:t>
      </w:r>
      <w:r w:rsidR="00C60FDF" w:rsidRPr="00233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3C5" w:rsidRPr="00233AAA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A753C5" w:rsidRPr="00233AAA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33AAA" w:rsidRPr="00233AAA">
        <w:rPr>
          <w:rFonts w:ascii="Times New Roman" w:hAnsi="Times New Roman" w:cs="Times New Roman"/>
          <w:b/>
          <w:sz w:val="24"/>
          <w:szCs w:val="24"/>
        </w:rPr>
        <w:t>510</w:t>
      </w:r>
      <w:r w:rsidR="00A753C5" w:rsidRPr="00233AAA">
        <w:rPr>
          <w:rFonts w:ascii="Times New Roman" w:hAnsi="Times New Roman" w:cs="Times New Roman"/>
          <w:b/>
          <w:sz w:val="24"/>
          <w:szCs w:val="24"/>
        </w:rPr>
        <w:t>/2</w:t>
      </w:r>
      <w:r w:rsidR="00233AAA" w:rsidRPr="00233AAA">
        <w:rPr>
          <w:rFonts w:ascii="Times New Roman" w:hAnsi="Times New Roman" w:cs="Times New Roman"/>
          <w:b/>
          <w:sz w:val="24"/>
          <w:szCs w:val="24"/>
        </w:rPr>
        <w:t>6-ЭА</w:t>
      </w:r>
      <w:r w:rsidR="00A753C5" w:rsidRPr="00233AA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33AAA" w:rsidRPr="00233AAA">
        <w:rPr>
          <w:rFonts w:ascii="Times New Roman" w:hAnsi="Times New Roman" w:cs="Times New Roman"/>
          <w:b/>
          <w:sz w:val="24"/>
          <w:szCs w:val="24"/>
        </w:rPr>
        <w:t>Суховоздушные шкафы</w:t>
      </w:r>
      <w:r w:rsidR="00A753C5" w:rsidRPr="00233AAA">
        <w:rPr>
          <w:rFonts w:ascii="Times New Roman" w:hAnsi="Times New Roman" w:cs="Times New Roman"/>
          <w:b/>
          <w:sz w:val="24"/>
          <w:szCs w:val="24"/>
        </w:rPr>
        <w:t>» (лот 1</w:t>
      </w:r>
      <w:r w:rsidR="00233AAA" w:rsidRPr="00233AAA">
        <w:rPr>
          <w:rFonts w:ascii="Times New Roman" w:hAnsi="Times New Roman" w:cs="Times New Roman"/>
          <w:b/>
          <w:sz w:val="24"/>
          <w:szCs w:val="24"/>
        </w:rPr>
        <w:t>М</w:t>
      </w:r>
      <w:r w:rsidR="00A753C5" w:rsidRPr="00233AAA">
        <w:rPr>
          <w:rFonts w:ascii="Times New Roman" w:hAnsi="Times New Roman" w:cs="Times New Roman"/>
          <w:b/>
          <w:sz w:val="24"/>
          <w:szCs w:val="24"/>
        </w:rPr>
        <w:t>)</w:t>
      </w:r>
      <w:r w:rsidR="00FB14F8" w:rsidRPr="00233AAA">
        <w:rPr>
          <w:rFonts w:ascii="Times New Roman" w:hAnsi="Times New Roman" w:cs="Times New Roman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233AAA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AAA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D6587" w:rsidRPr="00233AAA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AAA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233AAA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233AAA">
        <w:rPr>
          <w:b/>
        </w:rPr>
        <w:t>1.1. </w:t>
      </w:r>
      <w:r w:rsidRPr="00233AAA">
        <w:t xml:space="preserve">в срок для подготовки и подачи предложений поступило </w:t>
      </w:r>
      <w:r w:rsidR="00233AAA" w:rsidRPr="00233AAA">
        <w:t>3</w:t>
      </w:r>
      <w:r w:rsidRPr="00233AAA">
        <w:t xml:space="preserve"> предложени</w:t>
      </w:r>
      <w:r w:rsidR="00233AAA" w:rsidRPr="00233AAA">
        <w:t>я</w:t>
      </w:r>
      <w:r w:rsidRPr="00233AAA">
        <w:t xml:space="preserve"> участников; </w:t>
      </w:r>
    </w:p>
    <w:p w:rsidR="00BD6587" w:rsidRDefault="00BD6587" w:rsidP="00BD6587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rPr>
          <w:color w:val="242424"/>
        </w:rPr>
        <w:t xml:space="preserve">комиссией по государственным закупкам направлены запросы участникам о разъяснении их предложений и на них были даны следующие ответы (таблица </w:t>
      </w:r>
      <w:r>
        <w:t>1</w:t>
      </w:r>
      <w:r>
        <w:rPr>
          <w:color w:val="242424"/>
        </w:rPr>
        <w:t>);</w:t>
      </w:r>
    </w:p>
    <w:p w:rsidR="00BD6587" w:rsidRDefault="00BD6587" w:rsidP="00BD6587">
      <w:pPr>
        <w:shd w:val="clear" w:color="auto" w:fill="FFFFFF"/>
        <w:ind w:firstLine="709"/>
        <w:jc w:val="right"/>
        <w:rPr>
          <w:b/>
          <w:i/>
          <w:color w:val="FF0000"/>
        </w:rPr>
      </w:pPr>
      <w: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70"/>
        <w:gridCol w:w="2909"/>
      </w:tblGrid>
      <w:tr w:rsidR="00BD6587" w:rsidTr="00BD65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BD6587" w:rsidTr="00BD658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33AAA" w:rsidRDefault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O20260624423444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33AAA" w:rsidRDefault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наличия неточности по лоту 1 в части указания товара помещенного или не помещенного под таможенную процедуру, предлагаем устранить.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33AAA" w:rsidRDefault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 xml:space="preserve">Я удалил этот пункт из приложения 2 так как этот пункт для товаров ввезенных </w:t>
            </w:r>
            <w:proofErr w:type="gramStart"/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из за</w:t>
            </w:r>
            <w:proofErr w:type="gramEnd"/>
            <w:r w:rsidRPr="00233AAA">
              <w:rPr>
                <w:rFonts w:ascii="Times New Roman" w:hAnsi="Times New Roman" w:cs="Times New Roman"/>
                <w:sz w:val="24"/>
                <w:szCs w:val="24"/>
              </w:rPr>
              <w:t xml:space="preserve"> пределов ЕАЗС</w:t>
            </w:r>
          </w:p>
        </w:tc>
      </w:tr>
    </w:tbl>
    <w:p w:rsidR="00BD6587" w:rsidRPr="00233AAA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233AAA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233AAA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233AAA">
        <w:rPr>
          <w:rFonts w:ascii="Times New Roman" w:hAnsi="Times New Roman" w:cs="Times New Roman"/>
          <w:sz w:val="24"/>
          <w:szCs w:val="24"/>
        </w:rPr>
        <w:t>. № 8-12/</w:t>
      </w:r>
      <w:r w:rsidR="00233AAA" w:rsidRPr="00233AAA">
        <w:rPr>
          <w:rFonts w:ascii="Times New Roman" w:hAnsi="Times New Roman" w:cs="Times New Roman"/>
          <w:sz w:val="24"/>
          <w:szCs w:val="24"/>
        </w:rPr>
        <w:t>17564</w:t>
      </w:r>
      <w:r w:rsidRPr="00233AAA">
        <w:rPr>
          <w:rFonts w:ascii="Times New Roman" w:hAnsi="Times New Roman" w:cs="Times New Roman"/>
          <w:sz w:val="24"/>
          <w:szCs w:val="24"/>
        </w:rPr>
        <w:t xml:space="preserve"> от </w:t>
      </w:r>
      <w:r w:rsidR="00233AAA" w:rsidRPr="00233AAA">
        <w:rPr>
          <w:rFonts w:ascii="Times New Roman" w:hAnsi="Times New Roman" w:cs="Times New Roman"/>
          <w:sz w:val="24"/>
          <w:szCs w:val="24"/>
        </w:rPr>
        <w:t>22</w:t>
      </w:r>
      <w:r w:rsidRPr="00233AAA">
        <w:rPr>
          <w:rFonts w:ascii="Times New Roman" w:hAnsi="Times New Roman" w:cs="Times New Roman"/>
          <w:sz w:val="24"/>
          <w:szCs w:val="24"/>
        </w:rPr>
        <w:t>.0</w:t>
      </w:r>
      <w:r w:rsidR="00233AAA" w:rsidRPr="00233AAA">
        <w:rPr>
          <w:rFonts w:ascii="Times New Roman" w:hAnsi="Times New Roman" w:cs="Times New Roman"/>
          <w:sz w:val="24"/>
          <w:szCs w:val="24"/>
        </w:rPr>
        <w:t>7</w:t>
      </w:r>
      <w:r w:rsidRPr="00233AAA">
        <w:rPr>
          <w:rFonts w:ascii="Times New Roman" w:hAnsi="Times New Roman" w:cs="Times New Roman"/>
          <w:sz w:val="24"/>
          <w:szCs w:val="24"/>
        </w:rPr>
        <w:t>.20</w:t>
      </w:r>
      <w:r w:rsidR="00233AAA" w:rsidRPr="00233AAA">
        <w:rPr>
          <w:rFonts w:ascii="Times New Roman" w:hAnsi="Times New Roman" w:cs="Times New Roman"/>
          <w:sz w:val="24"/>
          <w:szCs w:val="24"/>
        </w:rPr>
        <w:t>26</w:t>
      </w:r>
      <w:r w:rsidRPr="00233AAA">
        <w:rPr>
          <w:rFonts w:ascii="Times New Roman" w:hAnsi="Times New Roman" w:cs="Times New Roman"/>
          <w:sz w:val="24"/>
          <w:szCs w:val="24"/>
        </w:rPr>
        <w:t xml:space="preserve">г.) (таблица </w:t>
      </w:r>
      <w:r w:rsidR="00233AAA" w:rsidRPr="00233AAA">
        <w:rPr>
          <w:rFonts w:ascii="Times New Roman" w:hAnsi="Times New Roman" w:cs="Times New Roman"/>
          <w:sz w:val="24"/>
          <w:szCs w:val="24"/>
        </w:rPr>
        <w:t>2</w:t>
      </w:r>
      <w:r w:rsidRPr="00233AAA">
        <w:rPr>
          <w:rFonts w:ascii="Times New Roman" w:hAnsi="Times New Roman" w:cs="Times New Roman"/>
          <w:sz w:val="24"/>
          <w:szCs w:val="24"/>
        </w:rPr>
        <w:t>)</w:t>
      </w:r>
    </w:p>
    <w:p w:rsidR="00BD6587" w:rsidRPr="00233AAA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33AA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233AAA" w:rsidRPr="00233AAA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233AAA" w:rsidRPr="00233AAA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33AAA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33AAA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33AAA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33AAA" w:rsidRDefault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O20260624423444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D6587" w:rsidRPr="00233A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33AAA" w:rsidRDefault="00BD6587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Соответствуе</w:t>
            </w:r>
            <w:r w:rsidR="00233AAA" w:rsidRPr="00233A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233AAA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AAA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O20260622423995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AAA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AAA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233AAA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AAA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O20260624423862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AAA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AAA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A3807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233AAA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350068">
        <w:rPr>
          <w:rFonts w:ascii="Times New Roman" w:hAnsi="Times New Roman" w:cs="Times New Roman"/>
          <w:b/>
          <w:sz w:val="24"/>
          <w:szCs w:val="24"/>
        </w:rPr>
        <w:t> </w:t>
      </w:r>
      <w:r w:rsidR="00985CE4">
        <w:rPr>
          <w:rFonts w:ascii="Times New Roman" w:hAnsi="Times New Roman" w:cs="Times New Roman"/>
          <w:sz w:val="24"/>
          <w:szCs w:val="24"/>
        </w:rPr>
        <w:t xml:space="preserve">допущены к </w:t>
      </w:r>
      <w:r w:rsidR="00985CE4" w:rsidRPr="00233AAA">
        <w:rPr>
          <w:rFonts w:ascii="Times New Roman" w:hAnsi="Times New Roman" w:cs="Times New Roman"/>
          <w:sz w:val="24"/>
          <w:szCs w:val="24"/>
        </w:rPr>
        <w:t>торгам</w:t>
      </w:r>
      <w:r w:rsidR="00A55B7E" w:rsidRPr="00233AAA">
        <w:rPr>
          <w:rFonts w:ascii="Times New Roman" w:hAnsi="Times New Roman" w:cs="Times New Roman"/>
          <w:sz w:val="24"/>
          <w:szCs w:val="24"/>
        </w:rPr>
        <w:t xml:space="preserve"> (таблица 3)</w:t>
      </w:r>
      <w:r w:rsidRPr="00233AAA">
        <w:rPr>
          <w:rFonts w:ascii="Times New Roman" w:hAnsi="Times New Roman" w:cs="Times New Roman"/>
          <w:sz w:val="24"/>
          <w:szCs w:val="24"/>
        </w:rPr>
        <w:t>:</w:t>
      </w:r>
    </w:p>
    <w:p w:rsidR="00A55B7E" w:rsidRPr="00233AAA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33AAA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233AAA" w:rsidRPr="00233AAA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233AAA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233AAA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233AAA" w:rsidRPr="00233AAA" w:rsidTr="0084213B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AAA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O20260622423995</w:t>
            </w:r>
          </w:p>
        </w:tc>
        <w:tc>
          <w:tcPr>
            <w:tcW w:w="2500" w:type="pct"/>
          </w:tcPr>
          <w:p w:rsidR="00233AAA" w:rsidRPr="00233AAA" w:rsidRDefault="00233AAA" w:rsidP="00233A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233AAA" w:rsidRPr="00233AAA" w:rsidTr="0084213B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AAA" w:rsidRPr="00233AAA" w:rsidRDefault="00233AAA" w:rsidP="00233AA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O20260624423862</w:t>
            </w:r>
          </w:p>
        </w:tc>
        <w:tc>
          <w:tcPr>
            <w:tcW w:w="2500" w:type="pct"/>
          </w:tcPr>
          <w:p w:rsidR="00233AAA" w:rsidRPr="00233AAA" w:rsidRDefault="00233AAA" w:rsidP="00233A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37710B" w:rsidRPr="00676272" w:rsidRDefault="0037710B" w:rsidP="00B17D8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272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67627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</w:t>
      </w:r>
      <w:r w:rsidR="00A20586" w:rsidRPr="0067627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="00A20586" w:rsidRPr="00676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таблица </w:t>
      </w:r>
      <w:r w:rsidR="00B66CD2" w:rsidRPr="0067627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20586" w:rsidRPr="0067627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67627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74CA3" w:rsidRPr="00676272" w:rsidRDefault="00074CA3" w:rsidP="00074CA3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6272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4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F577BE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350068" w:rsidRDefault="00F577BE" w:rsidP="00BF127D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F577BE" w:rsidRPr="00F577BE" w:rsidRDefault="0091205C" w:rsidP="00C704A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F577BE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FA4A56" w:rsidRDefault="00233AAA" w:rsidP="00CC10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A56">
              <w:rPr>
                <w:rFonts w:ascii="Times New Roman" w:hAnsi="Times New Roman" w:cs="Times New Roman"/>
                <w:sz w:val="24"/>
                <w:szCs w:val="24"/>
              </w:rPr>
              <w:t>O20260624423444</w:t>
            </w:r>
          </w:p>
        </w:tc>
        <w:tc>
          <w:tcPr>
            <w:tcW w:w="3295" w:type="pct"/>
            <w:vAlign w:val="center"/>
          </w:tcPr>
          <w:p w:rsidR="00BC7ACA" w:rsidRPr="00FA4A56" w:rsidRDefault="00003B47" w:rsidP="00233A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56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D3513C" w:rsidRPr="00FA4A56">
              <w:rPr>
                <w:rFonts w:ascii="Times New Roman" w:hAnsi="Times New Roman" w:cs="Times New Roman"/>
                <w:sz w:val="24"/>
                <w:szCs w:val="24"/>
              </w:rPr>
              <w:t>дложение отклонено на основании</w:t>
            </w:r>
            <w:r w:rsidR="00802151" w:rsidRPr="00FA4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151" w:rsidRPr="00FA4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</w:t>
            </w:r>
            <w:r w:rsidR="009947E8" w:rsidRPr="00FA4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Закона Республики Беларусь от 13.07.2012 № 419-З "О государственных закупках товаров (работ, услуг)"</w:t>
            </w:r>
            <w:r w:rsidR="00802151" w:rsidRPr="00FA4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802151" w:rsidRPr="00FA4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первый раздел предложения не отвечает требованиям аукционных документов </w:t>
            </w:r>
          </w:p>
          <w:p w:rsidR="00774121" w:rsidRPr="00FA4A56" w:rsidRDefault="00003B47" w:rsidP="00233AAA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5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33AAA" w:rsidRPr="00FA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A56" w:rsidRPr="00FA4A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6388" w:rsidRPr="00FA4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56">
              <w:rPr>
                <w:rFonts w:ascii="Times New Roman" w:hAnsi="Times New Roman" w:cs="Times New Roman"/>
                <w:sz w:val="24"/>
                <w:szCs w:val="24"/>
              </w:rPr>
              <w:t>аукционных документов</w:t>
            </w:r>
            <w:r w:rsidR="0003000E" w:rsidRPr="00FA4A5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3AAA" w:rsidRPr="00FA4A56">
              <w:rPr>
                <w:rFonts w:ascii="Times New Roman" w:hAnsi="Times New Roman" w:cs="Times New Roman"/>
                <w:sz w:val="24"/>
                <w:szCs w:val="24"/>
              </w:rPr>
              <w:t>участник в ответ на запрос внес изменения в предложение</w:t>
            </w:r>
            <w:r w:rsidR="00FA4A56" w:rsidRPr="00FA4A56">
              <w:rPr>
                <w:rFonts w:ascii="Times New Roman" w:hAnsi="Times New Roman" w:cs="Times New Roman"/>
                <w:sz w:val="24"/>
                <w:szCs w:val="24"/>
              </w:rPr>
              <w:t xml:space="preserve"> после истечения срока для подготовки и подачи предложений</w:t>
            </w:r>
            <w:r w:rsidR="00233AAA" w:rsidRPr="00FA4A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C65584" w:rsidRPr="00233AAA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D43B0C" w:rsidRPr="00233AAA" w:rsidRDefault="00261CE4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33AAA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233AAA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233AAA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233AA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 w:rsidRPr="00233A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начальная цена электронного аукциона – </w:t>
      </w:r>
      <w:r w:rsidR="00233AAA" w:rsidRPr="00233A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103 209,45 </w:t>
      </w:r>
      <w:r w:rsidR="00D43B0C" w:rsidRPr="00233AAA">
        <w:rPr>
          <w:rFonts w:ascii="Times New Roman" w:hAnsi="Times New Roman" w:cs="Times New Roman"/>
          <w:sz w:val="24"/>
          <w:szCs w:val="24"/>
          <w:shd w:val="clear" w:color="auto" w:fill="FFFFFF"/>
        </w:rPr>
        <w:t>BYN</w:t>
      </w:r>
      <w:r w:rsidR="00233AAA" w:rsidRPr="00233AA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A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233AAA" w:rsidRPr="00233A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233AA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233A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Pr="00233AAA">
        <w:rPr>
          <w:rFonts w:ascii="Times New Roman" w:hAnsi="Times New Roman" w:cs="Times New Roman"/>
          <w:sz w:val="24"/>
          <w:szCs w:val="24"/>
        </w:rPr>
        <w:t>2</w:t>
      </w:r>
      <w:r w:rsidR="00233AAA" w:rsidRPr="00233AAA">
        <w:rPr>
          <w:rFonts w:ascii="Times New Roman" w:hAnsi="Times New Roman" w:cs="Times New Roman"/>
          <w:sz w:val="24"/>
          <w:szCs w:val="24"/>
        </w:rPr>
        <w:t>9</w:t>
      </w:r>
      <w:r w:rsidRPr="00233AAA">
        <w:rPr>
          <w:rFonts w:ascii="Times New Roman" w:hAnsi="Times New Roman" w:cs="Times New Roman"/>
          <w:sz w:val="24"/>
          <w:szCs w:val="24"/>
        </w:rPr>
        <w:t>.0</w:t>
      </w:r>
      <w:r w:rsidR="00233AAA" w:rsidRPr="00233AAA">
        <w:rPr>
          <w:rFonts w:ascii="Times New Roman" w:hAnsi="Times New Roman" w:cs="Times New Roman"/>
          <w:sz w:val="24"/>
          <w:szCs w:val="24"/>
        </w:rPr>
        <w:t>7</w:t>
      </w:r>
      <w:r w:rsidRPr="00233AAA">
        <w:rPr>
          <w:rFonts w:ascii="Times New Roman" w:hAnsi="Times New Roman" w:cs="Times New Roman"/>
          <w:sz w:val="24"/>
          <w:szCs w:val="24"/>
        </w:rPr>
        <w:t>.202</w:t>
      </w:r>
      <w:r w:rsidR="00233AAA" w:rsidRPr="00233AAA">
        <w:rPr>
          <w:rFonts w:ascii="Times New Roman" w:hAnsi="Times New Roman" w:cs="Times New Roman"/>
          <w:sz w:val="24"/>
          <w:szCs w:val="24"/>
        </w:rPr>
        <w:t>6</w:t>
      </w:r>
      <w:r w:rsidRPr="00233AAA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044785" w:rsidRDefault="00044785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FC3942" w:rsidRPr="00E6440F" w:rsidRDefault="00FC3942" w:rsidP="00FC3942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FC3942" w:rsidRPr="00E6440F" w:rsidTr="00BA25F3">
        <w:tc>
          <w:tcPr>
            <w:tcW w:w="5070" w:type="dxa"/>
            <w:vAlign w:val="bottom"/>
          </w:tcPr>
          <w:p w:rsidR="00FC3942" w:rsidRPr="00E6440F" w:rsidRDefault="00FC3942" w:rsidP="00BA25F3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FC3942" w:rsidRPr="00E6440F" w:rsidRDefault="00FC3942" w:rsidP="00BA25F3"/>
        </w:tc>
        <w:tc>
          <w:tcPr>
            <w:tcW w:w="4285" w:type="dxa"/>
          </w:tcPr>
          <w:p w:rsidR="00FC3942" w:rsidRPr="00E6440F" w:rsidRDefault="00FC3942" w:rsidP="00BA25F3">
            <w:pPr>
              <w:ind w:left="-105"/>
            </w:pPr>
          </w:p>
          <w:p w:rsidR="00FC3942" w:rsidRPr="00E6440F" w:rsidRDefault="00FC3942" w:rsidP="00BA25F3">
            <w:pPr>
              <w:ind w:left="-105"/>
            </w:pPr>
          </w:p>
        </w:tc>
      </w:tr>
      <w:tr w:rsidR="00FC3942" w:rsidRPr="00E6440F" w:rsidTr="00BA25F3">
        <w:tc>
          <w:tcPr>
            <w:tcW w:w="5070" w:type="dxa"/>
            <w:vAlign w:val="bottom"/>
            <w:hideMark/>
          </w:tcPr>
          <w:p w:rsidR="00FC3942" w:rsidRPr="00E6440F" w:rsidRDefault="00FC3942" w:rsidP="00BA25F3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FC3942" w:rsidRPr="00E6440F" w:rsidRDefault="00FC3942" w:rsidP="00BA25F3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FC3942" w:rsidRPr="00E6440F" w:rsidTr="00BA25F3">
        <w:tc>
          <w:tcPr>
            <w:tcW w:w="5070" w:type="dxa"/>
            <w:vAlign w:val="bottom"/>
          </w:tcPr>
          <w:p w:rsidR="00FC3942" w:rsidRPr="00E6440F" w:rsidRDefault="00FC3942" w:rsidP="00BA25F3">
            <w:pPr>
              <w:rPr>
                <w:b/>
              </w:rPr>
            </w:pPr>
          </w:p>
        </w:tc>
        <w:tc>
          <w:tcPr>
            <w:tcW w:w="4285" w:type="dxa"/>
          </w:tcPr>
          <w:p w:rsidR="00FC3942" w:rsidRPr="00E6440F" w:rsidRDefault="00FC3942" w:rsidP="00BA25F3">
            <w:pPr>
              <w:ind w:left="-105"/>
            </w:pPr>
          </w:p>
        </w:tc>
      </w:tr>
      <w:tr w:rsidR="00FC3942" w:rsidRPr="00E6440F" w:rsidTr="00BA25F3">
        <w:tc>
          <w:tcPr>
            <w:tcW w:w="5070" w:type="dxa"/>
            <w:vAlign w:val="bottom"/>
            <w:hideMark/>
          </w:tcPr>
          <w:p w:rsidR="00FC3942" w:rsidRPr="00E6440F" w:rsidRDefault="00FC3942" w:rsidP="00BA25F3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FC3942" w:rsidRPr="00E6440F" w:rsidRDefault="00FC3942" w:rsidP="00BA25F3">
            <w:pPr>
              <w:ind w:left="-105"/>
            </w:pPr>
            <w:r w:rsidRPr="00E6440F">
              <w:t>Климчук Р.П. ______________________</w:t>
            </w:r>
          </w:p>
        </w:tc>
      </w:tr>
      <w:tr w:rsidR="00FC3942" w:rsidRPr="00E6440F" w:rsidTr="00BA25F3">
        <w:tc>
          <w:tcPr>
            <w:tcW w:w="5070" w:type="dxa"/>
            <w:vAlign w:val="bottom"/>
          </w:tcPr>
          <w:p w:rsidR="00FC3942" w:rsidRPr="00E6440F" w:rsidRDefault="00FC3942" w:rsidP="00BA25F3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FC3942" w:rsidRPr="00E6440F" w:rsidRDefault="00FC3942" w:rsidP="00BA25F3">
            <w:pPr>
              <w:ind w:left="-105"/>
            </w:pPr>
          </w:p>
          <w:p w:rsidR="00FC3942" w:rsidRPr="00E6440F" w:rsidRDefault="00FC3942" w:rsidP="00BA25F3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FC3942" w:rsidRPr="00350068" w:rsidRDefault="00FC3942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Tr="00755815">
        <w:tc>
          <w:tcPr>
            <w:tcW w:w="5070" w:type="dxa"/>
            <w:vAlign w:val="bottom"/>
          </w:tcPr>
          <w:p w:rsidR="007F7DC9" w:rsidRDefault="007F7DC9" w:rsidP="00FC3942"/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  <w:tr w:rsidR="007F7DC9" w:rsidTr="00755815">
        <w:tc>
          <w:tcPr>
            <w:tcW w:w="5070" w:type="dxa"/>
            <w:hideMark/>
          </w:tcPr>
          <w:p w:rsidR="007F7DC9" w:rsidRDefault="007F7DC9" w:rsidP="00DD1D8B">
            <w:pPr>
              <w:ind w:left="-105"/>
            </w:pPr>
          </w:p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</w:tbl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233AAA" w:rsidRDefault="002F53FD" w:rsidP="00424EE0">
    <w:pPr>
      <w:pStyle w:val="a7"/>
      <w:ind w:right="360"/>
      <w:rPr>
        <w:sz w:val="20"/>
        <w:szCs w:val="20"/>
      </w:rPr>
    </w:pPr>
    <w:r w:rsidRPr="00233AAA">
      <w:rPr>
        <w:sz w:val="20"/>
        <w:szCs w:val="20"/>
      </w:rPr>
      <w:t xml:space="preserve">Протокол № </w:t>
    </w:r>
    <w:r w:rsidR="00233AAA" w:rsidRPr="00233AAA">
      <w:rPr>
        <w:sz w:val="20"/>
        <w:szCs w:val="20"/>
      </w:rPr>
      <w:t>33</w:t>
    </w:r>
    <w:r w:rsidR="00EC499E" w:rsidRPr="00233AAA">
      <w:rPr>
        <w:sz w:val="20"/>
        <w:szCs w:val="20"/>
        <w:lang w:val="en-US"/>
      </w:rPr>
      <w:t>-</w:t>
    </w:r>
    <w:r w:rsidR="00233AAA" w:rsidRPr="00233AAA">
      <w:rPr>
        <w:sz w:val="20"/>
        <w:szCs w:val="20"/>
      </w:rPr>
      <w:t>510</w:t>
    </w:r>
    <w:r w:rsidR="00EC499E" w:rsidRPr="00233AAA">
      <w:rPr>
        <w:sz w:val="20"/>
        <w:szCs w:val="20"/>
        <w:lang w:val="en-US"/>
      </w:rPr>
      <w:t>/2</w:t>
    </w:r>
    <w:r w:rsidR="00233AAA" w:rsidRPr="00233AAA">
      <w:rPr>
        <w:sz w:val="20"/>
        <w:szCs w:val="20"/>
      </w:rPr>
      <w:t>6</w:t>
    </w:r>
    <w:r w:rsidRPr="00233AAA">
      <w:rPr>
        <w:sz w:val="20"/>
        <w:szCs w:val="20"/>
      </w:rPr>
      <w:t xml:space="preserve"> от </w:t>
    </w:r>
    <w:r w:rsidR="00233AAA" w:rsidRPr="00233AAA">
      <w:rPr>
        <w:sz w:val="20"/>
        <w:szCs w:val="20"/>
      </w:rPr>
      <w:t>23</w:t>
    </w:r>
    <w:r w:rsidRPr="00233AAA">
      <w:rPr>
        <w:sz w:val="20"/>
        <w:szCs w:val="20"/>
        <w:lang w:val="en-US"/>
      </w:rPr>
      <w:t>.0</w:t>
    </w:r>
    <w:r w:rsidR="00233AAA" w:rsidRPr="00233AAA">
      <w:rPr>
        <w:sz w:val="20"/>
        <w:szCs w:val="20"/>
      </w:rPr>
      <w:t>7</w:t>
    </w:r>
    <w:r w:rsidR="00EC499E" w:rsidRPr="00233AAA">
      <w:rPr>
        <w:sz w:val="20"/>
        <w:szCs w:val="20"/>
        <w:lang w:val="en-US"/>
      </w:rPr>
      <w:t>.20</w:t>
    </w:r>
    <w:r w:rsidR="00EE558C" w:rsidRPr="00233AAA">
      <w:rPr>
        <w:sz w:val="20"/>
        <w:szCs w:val="20"/>
      </w:rPr>
      <w:t>2</w:t>
    </w:r>
    <w:r w:rsidR="00233AAA" w:rsidRPr="00233AAA">
      <w:rPr>
        <w:sz w:val="20"/>
        <w:szCs w:val="20"/>
      </w:rPr>
      <w:t>6</w:t>
    </w:r>
    <w:r w:rsidRPr="00233AAA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3AAA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76272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4A56"/>
    <w:rsid w:val="00FA5422"/>
    <w:rsid w:val="00FA7136"/>
    <w:rsid w:val="00FB14F8"/>
    <w:rsid w:val="00FB5734"/>
    <w:rsid w:val="00FB76FA"/>
    <w:rsid w:val="00FC0624"/>
    <w:rsid w:val="00FC34B9"/>
    <w:rsid w:val="00FC3942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B049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8D7ED-DB13-4989-B861-879DAE279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34</cp:revision>
  <cp:lastPrinted>2026-07-22T14:19:00Z</cp:lastPrinted>
  <dcterms:created xsi:type="dcterms:W3CDTF">2024-06-18T15:23:00Z</dcterms:created>
  <dcterms:modified xsi:type="dcterms:W3CDTF">2026-07-23T08:34:00Z</dcterms:modified>
</cp:coreProperties>
</file>