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EZ20260708382901 «ГродМТ № 187/26-ЗОИ(5П)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"Зенит-БелОМО"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600102155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222416, Республика Беларусь, Минская область, г. Вилейка, ул. Чапаева, 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описанию предмета закупки менее чем на 85%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