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ЗАПРОС</w:t>
      </w: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br/>
        <w:t>о предоставлении сведений</w:t>
      </w:r>
    </w:p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EA1017" w:rsidRPr="00AA009A" w:rsidRDefault="00EA1017" w:rsidP="00EA1017">
      <w:pPr>
        <w:rPr>
          <w:rFonts w:ascii="Times New Roman" w:hAnsi="Times New Roman" w:cs="Times New Roman"/>
          <w:sz w:val="24"/>
          <w:szCs w:val="24"/>
        </w:rPr>
      </w:pPr>
      <w:r w:rsidRPr="00AA009A">
        <w:rPr>
          <w:rFonts w:ascii="Times New Roman" w:hAnsi="Times New Roman" w:cs="Times New Roman"/>
          <w:sz w:val="24"/>
          <w:szCs w:val="24"/>
        </w:rPr>
        <w:t>Г</w:t>
      </w:r>
      <w:r w:rsidR="00BD5037" w:rsidRPr="00AA009A">
        <w:rPr>
          <w:rFonts w:ascii="Times New Roman" w:hAnsi="Times New Roman" w:cs="Times New Roman"/>
          <w:sz w:val="24"/>
          <w:szCs w:val="24"/>
        </w:rPr>
        <w:t>осударственное учреждение</w:t>
      </w:r>
      <w:r w:rsidRPr="00AA009A">
        <w:rPr>
          <w:rFonts w:ascii="Times New Roman" w:hAnsi="Times New Roman" w:cs="Times New Roman"/>
          <w:sz w:val="24"/>
          <w:szCs w:val="24"/>
        </w:rPr>
        <w:t xml:space="preserve"> «Центр по обеспечению деятельности </w:t>
      </w:r>
      <w:r w:rsidR="0098114E" w:rsidRPr="00AA009A">
        <w:rPr>
          <w:rFonts w:ascii="Times New Roman" w:hAnsi="Times New Roman" w:cs="Times New Roman"/>
          <w:sz w:val="24"/>
          <w:szCs w:val="24"/>
        </w:rPr>
        <w:t>бюджетных организаций</w:t>
      </w:r>
      <w:r w:rsidRPr="00AA009A">
        <w:rPr>
          <w:rFonts w:ascii="Times New Roman" w:hAnsi="Times New Roman" w:cs="Times New Roman"/>
          <w:sz w:val="24"/>
          <w:szCs w:val="24"/>
        </w:rPr>
        <w:t xml:space="preserve"> администрации Первомайского района г.</w:t>
      </w:r>
      <w:r w:rsidR="002F528C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Минска» в связи с необходимостью проведения закупки из</w:t>
      </w:r>
      <w:r w:rsidR="0080246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 xml:space="preserve">одного источника на основании п. </w:t>
      </w:r>
      <w:r w:rsidR="00EE2730" w:rsidRPr="00AA009A">
        <w:rPr>
          <w:rFonts w:ascii="Times New Roman" w:hAnsi="Times New Roman" w:cs="Times New Roman"/>
          <w:sz w:val="24"/>
          <w:szCs w:val="24"/>
        </w:rPr>
        <w:t>9</w:t>
      </w:r>
      <w:r w:rsidR="000627C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приложения к Закону Республики Беларусь от 13 июля 2012 г. №</w:t>
      </w:r>
      <w:r w:rsidR="0080246E" w:rsidRPr="00AA009A">
        <w:rPr>
          <w:rFonts w:ascii="Times New Roman" w:hAnsi="Times New Roman" w:cs="Times New Roman"/>
          <w:sz w:val="24"/>
          <w:szCs w:val="24"/>
        </w:rPr>
        <w:t> </w:t>
      </w:r>
      <w:r w:rsidRPr="00AA009A">
        <w:rPr>
          <w:rFonts w:ascii="Times New Roman" w:hAnsi="Times New Roman" w:cs="Times New Roman"/>
          <w:sz w:val="24"/>
          <w:szCs w:val="24"/>
        </w:rPr>
        <w:t>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AA009A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заказчика,</w:t>
            </w: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A40" w:rsidRPr="00AA009A" w:rsidRDefault="00E22A40" w:rsidP="00E22A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«Центр по обеспечению деятельности бюджетных организаций администрации Первомайского района г. Минска» </w:t>
            </w:r>
          </w:p>
          <w:p w:rsidR="007A0CC0" w:rsidRPr="00AA009A" w:rsidRDefault="007A0CC0" w:rsidP="00E22A4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УНП 193402504</w:t>
            </w:r>
          </w:p>
        </w:tc>
      </w:tr>
      <w:tr w:rsidR="00641C97" w:rsidRPr="00AA009A" w:rsidTr="00E22A40">
        <w:trPr>
          <w:trHeight w:val="670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F05F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Информацию направлять на 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электронную </w:t>
            </w:r>
            <w:r w:rsidR="00BE65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торговую площадку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E2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05F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3E2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.07.2026 </w:t>
            </w:r>
          </w:p>
        </w:tc>
      </w:tr>
      <w:tr w:rsidR="00641C97" w:rsidRPr="00AA009A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380EDE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641C97"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14E" w:rsidRPr="00AA009A" w:rsidRDefault="00641C97" w:rsidP="009811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1C97" w:rsidRPr="00AA009A" w:rsidRDefault="00AA009A" w:rsidP="00A6156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E27F1" w:rsidRPr="003E27F1">
              <w:rPr>
                <w:rFonts w:ascii="Times New Roman" w:eastAsiaTheme="minorEastAsia" w:hAnsi="Times New Roman" w:cs="Times New Roman"/>
                <w:sz w:val="24"/>
                <w:szCs w:val="24"/>
              </w:rPr>
              <w:t>10 771,20</w:t>
            </w:r>
            <w:r w:rsidR="003E27F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рублей с НДС</w:t>
            </w:r>
          </w:p>
        </w:tc>
      </w:tr>
      <w:tr w:rsidR="00641C97" w:rsidRPr="00AA009A" w:rsidTr="00D61EF4">
        <w:trPr>
          <w:trHeight w:val="1398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ind w:right="-10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К участникам предъявляются следующие требования: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 xml:space="preserve">Соответствие требованию подтверждается: 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 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6. 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11. Физическое лицо, в том числе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не должны быть включены в перечень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641C97" w:rsidRPr="00AA009A" w:rsidRDefault="00641C97" w:rsidP="00641C97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641C97" w:rsidRPr="00AA009A" w:rsidRDefault="00641C97" w:rsidP="00641C97">
            <w:pPr>
              <w:pStyle w:val="ConsPlusNormal"/>
              <w:tabs>
                <w:tab w:val="left" w:pos="464"/>
              </w:tabs>
              <w:ind w:firstLine="1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8B54E9" w:rsidRPr="00AA009A" w:rsidTr="008B54E9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4E9" w:rsidRPr="00AA009A" w:rsidRDefault="008B54E9" w:rsidP="008B5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AA009A" w:rsidRDefault="00F04073" w:rsidP="00F05786">
      <w:pPr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45"/>
      </w:tblGrid>
      <w:tr w:rsidR="00EA2280" w:rsidRPr="00AA009A" w:rsidTr="008B54E9">
        <w:trPr>
          <w:trHeight w:val="339"/>
          <w:jc w:val="center"/>
        </w:trPr>
        <w:tc>
          <w:tcPr>
            <w:tcW w:w="4961" w:type="dxa"/>
          </w:tcPr>
          <w:p w:rsidR="00EA2280" w:rsidRPr="00AA009A" w:rsidRDefault="00EA2280" w:rsidP="00CA165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5245" w:type="dxa"/>
          </w:tcPr>
          <w:p w:rsidR="00EA2280" w:rsidRPr="00AA009A" w:rsidRDefault="003E27F1" w:rsidP="009A541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Мешковина</w:t>
            </w:r>
          </w:p>
        </w:tc>
      </w:tr>
      <w:tr w:rsidR="003E27F1" w:rsidRPr="00AA009A" w:rsidTr="00AA009A">
        <w:trPr>
          <w:trHeight w:val="171"/>
          <w:jc w:val="center"/>
        </w:trPr>
        <w:tc>
          <w:tcPr>
            <w:tcW w:w="4961" w:type="dxa"/>
          </w:tcPr>
          <w:p w:rsidR="003E27F1" w:rsidRPr="00AA009A" w:rsidRDefault="003E27F1" w:rsidP="003E27F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ОКРБ 007-2012</w:t>
            </w:r>
          </w:p>
        </w:tc>
        <w:tc>
          <w:tcPr>
            <w:tcW w:w="5245" w:type="dxa"/>
          </w:tcPr>
          <w:p w:rsidR="003E27F1" w:rsidRPr="006461D2" w:rsidRDefault="003E27F1" w:rsidP="003E27F1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13.92.29.500</w:t>
            </w:r>
          </w:p>
        </w:tc>
      </w:tr>
      <w:tr w:rsidR="003E27F1" w:rsidRPr="00AA009A" w:rsidTr="00AA009A">
        <w:trPr>
          <w:trHeight w:val="217"/>
          <w:jc w:val="center"/>
        </w:trPr>
        <w:tc>
          <w:tcPr>
            <w:tcW w:w="4961" w:type="dxa"/>
          </w:tcPr>
          <w:p w:rsidR="003E27F1" w:rsidRPr="00AA009A" w:rsidRDefault="003E27F1" w:rsidP="003E27F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5" w:type="dxa"/>
          </w:tcPr>
          <w:p w:rsidR="003E27F1" w:rsidRPr="006461D2" w:rsidRDefault="003E27F1" w:rsidP="003E27F1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Тряпки для мытья полов, посуды, удаления пыли и аналогичные обтирочные тряпки.</w:t>
            </w:r>
          </w:p>
        </w:tc>
      </w:tr>
      <w:tr w:rsidR="003E27F1" w:rsidRPr="00AA009A" w:rsidTr="00E22A40">
        <w:trPr>
          <w:trHeight w:val="181"/>
          <w:jc w:val="center"/>
        </w:trPr>
        <w:tc>
          <w:tcPr>
            <w:tcW w:w="4961" w:type="dxa"/>
          </w:tcPr>
          <w:p w:rsidR="003E27F1" w:rsidRPr="00AA009A" w:rsidRDefault="003E27F1" w:rsidP="003E27F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5245" w:type="dxa"/>
          </w:tcPr>
          <w:p w:rsidR="003E27F1" w:rsidRPr="006461D2" w:rsidRDefault="003E27F1" w:rsidP="003E27F1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val="be-BY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32 рулона </w:t>
            </w:r>
          </w:p>
        </w:tc>
      </w:tr>
      <w:tr w:rsidR="003E27F1" w:rsidRPr="00AA009A" w:rsidTr="008B54E9">
        <w:trPr>
          <w:trHeight w:val="339"/>
          <w:jc w:val="center"/>
        </w:trPr>
        <w:tc>
          <w:tcPr>
            <w:tcW w:w="4961" w:type="dxa"/>
          </w:tcPr>
          <w:p w:rsidR="003E27F1" w:rsidRPr="00AA009A" w:rsidRDefault="003E27F1" w:rsidP="003E27F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5" w:type="dxa"/>
          </w:tcPr>
          <w:p w:rsidR="003E27F1" w:rsidRPr="006461D2" w:rsidRDefault="003E27F1" w:rsidP="003E27F1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61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 10.08.2026 по 21.08.2026</w:t>
            </w:r>
          </w:p>
        </w:tc>
      </w:tr>
      <w:tr w:rsidR="003E27F1" w:rsidRPr="00AA009A" w:rsidTr="00E22A40">
        <w:trPr>
          <w:trHeight w:val="220"/>
          <w:jc w:val="center"/>
        </w:trPr>
        <w:tc>
          <w:tcPr>
            <w:tcW w:w="4961" w:type="dxa"/>
          </w:tcPr>
          <w:p w:rsidR="003E27F1" w:rsidRPr="00AA009A" w:rsidRDefault="003E27F1" w:rsidP="003E27F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 (выполнения работ)</w:t>
            </w:r>
          </w:p>
        </w:tc>
        <w:tc>
          <w:tcPr>
            <w:tcW w:w="5245" w:type="dxa"/>
          </w:tcPr>
          <w:p w:rsidR="003E27F1" w:rsidRPr="006461D2" w:rsidRDefault="003E27F1" w:rsidP="003E27F1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г.Минск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6А</w:t>
            </w:r>
          </w:p>
        </w:tc>
      </w:tr>
      <w:tr w:rsidR="003E27F1" w:rsidRPr="00AA009A" w:rsidTr="00E22A40">
        <w:trPr>
          <w:trHeight w:val="283"/>
          <w:jc w:val="center"/>
        </w:trPr>
        <w:tc>
          <w:tcPr>
            <w:tcW w:w="4961" w:type="dxa"/>
          </w:tcPr>
          <w:p w:rsidR="003E27F1" w:rsidRPr="00AA009A" w:rsidRDefault="003E27F1" w:rsidP="003E27F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Предельная стоимость государственной закупки </w:t>
            </w:r>
          </w:p>
        </w:tc>
        <w:tc>
          <w:tcPr>
            <w:tcW w:w="5245" w:type="dxa"/>
          </w:tcPr>
          <w:p w:rsidR="003E27F1" w:rsidRPr="006461D2" w:rsidRDefault="003E27F1" w:rsidP="003E27F1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</w:rPr>
              <w:t>10 771,20 рублей с НДС</w:t>
            </w:r>
          </w:p>
        </w:tc>
      </w:tr>
      <w:tr w:rsidR="003E27F1" w:rsidRPr="00AA009A" w:rsidTr="00E22A40">
        <w:trPr>
          <w:trHeight w:val="217"/>
          <w:jc w:val="center"/>
        </w:trPr>
        <w:tc>
          <w:tcPr>
            <w:tcW w:w="4961" w:type="dxa"/>
          </w:tcPr>
          <w:p w:rsidR="003E27F1" w:rsidRPr="00AA009A" w:rsidRDefault="003E27F1" w:rsidP="003E27F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5245" w:type="dxa"/>
          </w:tcPr>
          <w:p w:rsidR="003E27F1" w:rsidRPr="006461D2" w:rsidRDefault="003E27F1" w:rsidP="003E27F1">
            <w:pPr>
              <w:widowControl w:val="0"/>
              <w:spacing w:line="270" w:lineRule="exact"/>
              <w:ind w:righ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641707" w:rsidRPr="00AA009A" w:rsidTr="00AA009A">
        <w:trPr>
          <w:trHeight w:val="275"/>
          <w:jc w:val="center"/>
        </w:trPr>
        <w:tc>
          <w:tcPr>
            <w:tcW w:w="10206" w:type="dxa"/>
            <w:gridSpan w:val="2"/>
          </w:tcPr>
          <w:p w:rsidR="00641707" w:rsidRPr="00AA009A" w:rsidRDefault="00641707" w:rsidP="0064170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ОПИСАНИЕ ПРЕДМЕТА ГОСУДАРСТВЕННОЙ ЗАКУПКИ</w:t>
            </w:r>
          </w:p>
        </w:tc>
      </w:tr>
      <w:tr w:rsidR="00641707" w:rsidRPr="00AA009A" w:rsidTr="008E4D88">
        <w:trPr>
          <w:trHeight w:val="339"/>
          <w:jc w:val="center"/>
        </w:trPr>
        <w:tc>
          <w:tcPr>
            <w:tcW w:w="4961" w:type="dxa"/>
          </w:tcPr>
          <w:p w:rsidR="00641707" w:rsidRPr="00AA009A" w:rsidRDefault="00641707" w:rsidP="00641707">
            <w:pPr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245" w:type="dxa"/>
          </w:tcPr>
          <w:p w:rsidR="00641707" w:rsidRDefault="00641707" w:rsidP="002C12E7">
            <w:pPr>
              <w:pStyle w:val="ConsPlusNorma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 указано в техническом задании к настоящим документам запроса из одного источника.</w:t>
            </w:r>
          </w:p>
          <w:p w:rsidR="003E27F1" w:rsidRPr="002C12E7" w:rsidRDefault="003E27F1" w:rsidP="002C12E7">
            <w:pPr>
              <w:pStyle w:val="newncpi"/>
              <w:spacing w:after="0" w:line="300" w:lineRule="exact"/>
              <w:ind w:firstLine="0"/>
              <w:rPr>
                <w:rFonts w:eastAsia="Calibri"/>
                <w:b/>
                <w:i/>
              </w:rPr>
            </w:pPr>
            <w:r w:rsidRPr="005A6A38">
              <w:rPr>
                <w:rFonts w:eastAsia="Calibri"/>
                <w:b/>
                <w:i/>
              </w:rPr>
              <w:t>Участник в своем предложении указывает полное описание предлагаемого товара с приложением документов в точном соответствии с техническим заданием.</w:t>
            </w:r>
          </w:p>
          <w:p w:rsidR="003E27F1" w:rsidRDefault="003E27F1" w:rsidP="002C12E7">
            <w:pPr>
              <w:pStyle w:val="newncpi"/>
              <w:spacing w:after="0" w:line="300" w:lineRule="exact"/>
              <w:ind w:firstLine="0"/>
            </w:pPr>
            <w:r>
              <w:t>Предлагаемый к закупке товар должен соответствовать техническому заданию.</w:t>
            </w:r>
          </w:p>
          <w:p w:rsidR="002C12E7" w:rsidRPr="003E27F1" w:rsidRDefault="003E27F1" w:rsidP="003440CE">
            <w:pPr>
              <w:pStyle w:val="newncpi"/>
              <w:spacing w:after="0" w:line="300" w:lineRule="exact"/>
              <w:ind w:firstLine="0"/>
            </w:pPr>
            <w:r>
              <w:t>В части описания предлагаемого товара не допускается указание в предложении формулировки: «В соответствии с требованиями</w:t>
            </w:r>
            <w:bookmarkStart w:id="0" w:name="_GoBack"/>
            <w:bookmarkEnd w:id="0"/>
            <w:r>
              <w:t>», «Согласно техническому заданию» и т.п.</w:t>
            </w:r>
            <w:r w:rsidRPr="002966BF">
              <w:t> </w:t>
            </w:r>
          </w:p>
        </w:tc>
      </w:tr>
      <w:tr w:rsidR="00641707" w:rsidRPr="00AA009A" w:rsidTr="008B54E9">
        <w:trPr>
          <w:trHeight w:val="339"/>
          <w:jc w:val="center"/>
        </w:trPr>
        <w:tc>
          <w:tcPr>
            <w:tcW w:w="4961" w:type="dxa"/>
          </w:tcPr>
          <w:p w:rsidR="00641707" w:rsidRPr="00AA009A" w:rsidRDefault="00641707" w:rsidP="006417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предложения</w:t>
            </w:r>
          </w:p>
        </w:tc>
        <w:tc>
          <w:tcPr>
            <w:tcW w:w="5245" w:type="dxa"/>
          </w:tcPr>
          <w:p w:rsidR="00641707" w:rsidRPr="00AA009A" w:rsidRDefault="00641707" w:rsidP="002C12E7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Цена, предлагаемая участником, должна быть выражена в белорусских рублях и включать налог на добавленную стоимость и другие налоги, а также иные расходы, уплачиваемые участником в связи с исполнением договора в </w:t>
            </w:r>
            <w:r w:rsidRPr="00AA0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случае признания его участником-победителем.</w:t>
            </w:r>
          </w:p>
        </w:tc>
      </w:tr>
    </w:tbl>
    <w:p w:rsidR="004A157C" w:rsidRDefault="004A157C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FF" w:rsidRDefault="00442FFF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подготовил:</w:t>
      </w:r>
    </w:p>
    <w:p w:rsidR="00AA009A" w:rsidRDefault="00AA009A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Д.В.Дзейко</w:t>
      </w:r>
      <w:proofErr w:type="spellEnd"/>
    </w:p>
    <w:p w:rsidR="00442FFF" w:rsidRDefault="00442FFF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09A" w:rsidRPr="00AA009A" w:rsidRDefault="00442FFF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A157C" w:rsidRDefault="004A157C" w:rsidP="00442FFF">
      <w:pPr>
        <w:tabs>
          <w:tab w:val="left" w:pos="772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</w:t>
      </w:r>
      <w:r w:rsidR="00E22A40"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 управляющего</w:t>
      </w:r>
      <w:r w:rsidR="0044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4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2A40"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Е.В.Потапова</w:t>
      </w:r>
      <w:proofErr w:type="spellEnd"/>
    </w:p>
    <w:p w:rsidR="00442FFF" w:rsidRPr="00AA009A" w:rsidRDefault="00442FFF" w:rsidP="00442FFF">
      <w:pPr>
        <w:tabs>
          <w:tab w:val="left" w:pos="772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F1" w:rsidRDefault="003E27F1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F1" w:rsidRDefault="003E27F1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7C" w:rsidRPr="00BE6551" w:rsidRDefault="004A157C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версия соответствует оригиналу</w:t>
      </w:r>
    </w:p>
    <w:sectPr w:rsidR="004A157C" w:rsidRPr="00BE6551" w:rsidSect="00B1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50" w:rsidRDefault="00A40F50" w:rsidP="000726FC">
      <w:r>
        <w:separator/>
      </w:r>
    </w:p>
  </w:endnote>
  <w:endnote w:type="continuationSeparator" w:id="0">
    <w:p w:rsidR="00A40F50" w:rsidRDefault="00A40F50" w:rsidP="000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29162"/>
      <w:docPartObj>
        <w:docPartGallery w:val="Page Numbers (Bottom of Page)"/>
        <w:docPartUnique/>
      </w:docPartObj>
    </w:sdtPr>
    <w:sdtEndPr/>
    <w:sdtContent>
      <w:p w:rsidR="000726FC" w:rsidRDefault="000726FC">
        <w:pPr>
          <w:pStyle w:val="af"/>
          <w:jc w:val="center"/>
        </w:pPr>
        <w:r w:rsidRPr="00072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0C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6FC" w:rsidRDefault="000726F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50" w:rsidRDefault="00A40F50" w:rsidP="000726FC">
      <w:r>
        <w:separator/>
      </w:r>
    </w:p>
  </w:footnote>
  <w:footnote w:type="continuationSeparator" w:id="0">
    <w:p w:rsidR="00A40F50" w:rsidRDefault="00A40F50" w:rsidP="000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02BF5"/>
    <w:multiLevelType w:val="hybridMultilevel"/>
    <w:tmpl w:val="931E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4257"/>
    <w:rsid w:val="00011C49"/>
    <w:rsid w:val="00027D87"/>
    <w:rsid w:val="0003200C"/>
    <w:rsid w:val="00032CC4"/>
    <w:rsid w:val="00033B98"/>
    <w:rsid w:val="00035BEA"/>
    <w:rsid w:val="00036B8A"/>
    <w:rsid w:val="00046EAC"/>
    <w:rsid w:val="000561E9"/>
    <w:rsid w:val="00056916"/>
    <w:rsid w:val="000627CE"/>
    <w:rsid w:val="000674B7"/>
    <w:rsid w:val="000707B5"/>
    <w:rsid w:val="000726FC"/>
    <w:rsid w:val="00072950"/>
    <w:rsid w:val="000750F6"/>
    <w:rsid w:val="000834D3"/>
    <w:rsid w:val="000C1BC1"/>
    <w:rsid w:val="000C1D61"/>
    <w:rsid w:val="000C3F09"/>
    <w:rsid w:val="000C4CE5"/>
    <w:rsid w:val="000C5A06"/>
    <w:rsid w:val="000C6776"/>
    <w:rsid w:val="000E0319"/>
    <w:rsid w:val="00101286"/>
    <w:rsid w:val="0011065A"/>
    <w:rsid w:val="00117080"/>
    <w:rsid w:val="00124C02"/>
    <w:rsid w:val="0012702E"/>
    <w:rsid w:val="001320FA"/>
    <w:rsid w:val="00137C38"/>
    <w:rsid w:val="00154D06"/>
    <w:rsid w:val="001557CF"/>
    <w:rsid w:val="0015611C"/>
    <w:rsid w:val="00173C42"/>
    <w:rsid w:val="001740F1"/>
    <w:rsid w:val="001756FD"/>
    <w:rsid w:val="00180862"/>
    <w:rsid w:val="0018617F"/>
    <w:rsid w:val="001910CD"/>
    <w:rsid w:val="00192733"/>
    <w:rsid w:val="001A771A"/>
    <w:rsid w:val="001A7A68"/>
    <w:rsid w:val="001B2723"/>
    <w:rsid w:val="001B27FF"/>
    <w:rsid w:val="001C24DA"/>
    <w:rsid w:val="001C29D7"/>
    <w:rsid w:val="001C2B80"/>
    <w:rsid w:val="001C3996"/>
    <w:rsid w:val="001C577B"/>
    <w:rsid w:val="001D2D95"/>
    <w:rsid w:val="001D7251"/>
    <w:rsid w:val="001E1B90"/>
    <w:rsid w:val="001F0AF8"/>
    <w:rsid w:val="001F32B9"/>
    <w:rsid w:val="001F5789"/>
    <w:rsid w:val="00216BD8"/>
    <w:rsid w:val="0022079F"/>
    <w:rsid w:val="0022637B"/>
    <w:rsid w:val="0023046D"/>
    <w:rsid w:val="00233D7F"/>
    <w:rsid w:val="00233F90"/>
    <w:rsid w:val="00245B67"/>
    <w:rsid w:val="00246FE9"/>
    <w:rsid w:val="002470A2"/>
    <w:rsid w:val="00247D8B"/>
    <w:rsid w:val="00255E75"/>
    <w:rsid w:val="0026238E"/>
    <w:rsid w:val="00262586"/>
    <w:rsid w:val="00291E1D"/>
    <w:rsid w:val="00293A0E"/>
    <w:rsid w:val="002C12E7"/>
    <w:rsid w:val="002C66EE"/>
    <w:rsid w:val="002C6AEE"/>
    <w:rsid w:val="002D4C58"/>
    <w:rsid w:val="002D7FDF"/>
    <w:rsid w:val="002F22B3"/>
    <w:rsid w:val="002F23B0"/>
    <w:rsid w:val="002F3545"/>
    <w:rsid w:val="002F528C"/>
    <w:rsid w:val="002F6F4D"/>
    <w:rsid w:val="003020E9"/>
    <w:rsid w:val="0031300A"/>
    <w:rsid w:val="00315C8B"/>
    <w:rsid w:val="00316EAB"/>
    <w:rsid w:val="00320D04"/>
    <w:rsid w:val="00322B3A"/>
    <w:rsid w:val="00323599"/>
    <w:rsid w:val="003266FB"/>
    <w:rsid w:val="00336207"/>
    <w:rsid w:val="003440CE"/>
    <w:rsid w:val="00362014"/>
    <w:rsid w:val="003708B6"/>
    <w:rsid w:val="00380EDE"/>
    <w:rsid w:val="003824A6"/>
    <w:rsid w:val="0039181F"/>
    <w:rsid w:val="00391F65"/>
    <w:rsid w:val="003B6E4C"/>
    <w:rsid w:val="003C1D41"/>
    <w:rsid w:val="003C51F6"/>
    <w:rsid w:val="003D4A42"/>
    <w:rsid w:val="003D7643"/>
    <w:rsid w:val="003E27F1"/>
    <w:rsid w:val="003E56AF"/>
    <w:rsid w:val="003E6647"/>
    <w:rsid w:val="003F02C6"/>
    <w:rsid w:val="003F1327"/>
    <w:rsid w:val="003F195C"/>
    <w:rsid w:val="00401036"/>
    <w:rsid w:val="00416163"/>
    <w:rsid w:val="00425129"/>
    <w:rsid w:val="00440750"/>
    <w:rsid w:val="00441221"/>
    <w:rsid w:val="00441327"/>
    <w:rsid w:val="00442FFF"/>
    <w:rsid w:val="00444C74"/>
    <w:rsid w:val="00446FC5"/>
    <w:rsid w:val="00447A1E"/>
    <w:rsid w:val="0045402E"/>
    <w:rsid w:val="004543B2"/>
    <w:rsid w:val="004551CB"/>
    <w:rsid w:val="004558D0"/>
    <w:rsid w:val="00463A70"/>
    <w:rsid w:val="00463D4E"/>
    <w:rsid w:val="004755C5"/>
    <w:rsid w:val="00483376"/>
    <w:rsid w:val="00483E50"/>
    <w:rsid w:val="004854C1"/>
    <w:rsid w:val="00495089"/>
    <w:rsid w:val="004A0125"/>
    <w:rsid w:val="004A0AAD"/>
    <w:rsid w:val="004A157C"/>
    <w:rsid w:val="004A1C21"/>
    <w:rsid w:val="004A35BF"/>
    <w:rsid w:val="004C4D51"/>
    <w:rsid w:val="004C666F"/>
    <w:rsid w:val="004D3DC4"/>
    <w:rsid w:val="004E07CB"/>
    <w:rsid w:val="004E1517"/>
    <w:rsid w:val="004E5239"/>
    <w:rsid w:val="004E53D4"/>
    <w:rsid w:val="004F187E"/>
    <w:rsid w:val="005035F6"/>
    <w:rsid w:val="00506539"/>
    <w:rsid w:val="00510B79"/>
    <w:rsid w:val="00511ED3"/>
    <w:rsid w:val="00515DAF"/>
    <w:rsid w:val="0051668B"/>
    <w:rsid w:val="00521F0C"/>
    <w:rsid w:val="00524499"/>
    <w:rsid w:val="00525482"/>
    <w:rsid w:val="0053701B"/>
    <w:rsid w:val="005414CC"/>
    <w:rsid w:val="005476D4"/>
    <w:rsid w:val="00547BAD"/>
    <w:rsid w:val="00566E42"/>
    <w:rsid w:val="005705CB"/>
    <w:rsid w:val="005762E4"/>
    <w:rsid w:val="00576F23"/>
    <w:rsid w:val="00577B41"/>
    <w:rsid w:val="005800C0"/>
    <w:rsid w:val="0059096B"/>
    <w:rsid w:val="00591C24"/>
    <w:rsid w:val="00595F02"/>
    <w:rsid w:val="005A108E"/>
    <w:rsid w:val="005B0A1A"/>
    <w:rsid w:val="005B2A13"/>
    <w:rsid w:val="005C4F0F"/>
    <w:rsid w:val="005C55D0"/>
    <w:rsid w:val="005D0C17"/>
    <w:rsid w:val="005F6897"/>
    <w:rsid w:val="00605344"/>
    <w:rsid w:val="00610EEF"/>
    <w:rsid w:val="00611710"/>
    <w:rsid w:val="0061591C"/>
    <w:rsid w:val="00617302"/>
    <w:rsid w:val="0061782E"/>
    <w:rsid w:val="00620BF5"/>
    <w:rsid w:val="00622818"/>
    <w:rsid w:val="00624394"/>
    <w:rsid w:val="00635150"/>
    <w:rsid w:val="00641707"/>
    <w:rsid w:val="00641C97"/>
    <w:rsid w:val="00660C4E"/>
    <w:rsid w:val="006643AD"/>
    <w:rsid w:val="00670E6A"/>
    <w:rsid w:val="00673D38"/>
    <w:rsid w:val="0067493A"/>
    <w:rsid w:val="00674BED"/>
    <w:rsid w:val="006952A8"/>
    <w:rsid w:val="00696E13"/>
    <w:rsid w:val="006976A5"/>
    <w:rsid w:val="006B1463"/>
    <w:rsid w:val="006C2A5F"/>
    <w:rsid w:val="006C6267"/>
    <w:rsid w:val="006C6DFF"/>
    <w:rsid w:val="006D4024"/>
    <w:rsid w:val="006D5330"/>
    <w:rsid w:val="006E1D63"/>
    <w:rsid w:val="006E2D3F"/>
    <w:rsid w:val="006E3B97"/>
    <w:rsid w:val="006F51F4"/>
    <w:rsid w:val="00700780"/>
    <w:rsid w:val="00707BFA"/>
    <w:rsid w:val="00721387"/>
    <w:rsid w:val="0072338B"/>
    <w:rsid w:val="0073294A"/>
    <w:rsid w:val="00737A34"/>
    <w:rsid w:val="00745C56"/>
    <w:rsid w:val="00747221"/>
    <w:rsid w:val="00762960"/>
    <w:rsid w:val="00763173"/>
    <w:rsid w:val="00765F34"/>
    <w:rsid w:val="00767673"/>
    <w:rsid w:val="00784A5C"/>
    <w:rsid w:val="00786503"/>
    <w:rsid w:val="00787C9F"/>
    <w:rsid w:val="007914F5"/>
    <w:rsid w:val="007A0CC0"/>
    <w:rsid w:val="007B2CED"/>
    <w:rsid w:val="007B7F47"/>
    <w:rsid w:val="007C2E74"/>
    <w:rsid w:val="007D1A0E"/>
    <w:rsid w:val="007D690D"/>
    <w:rsid w:val="007E57DF"/>
    <w:rsid w:val="007F192C"/>
    <w:rsid w:val="0080246E"/>
    <w:rsid w:val="0082564E"/>
    <w:rsid w:val="008316A3"/>
    <w:rsid w:val="00850155"/>
    <w:rsid w:val="0085395C"/>
    <w:rsid w:val="00855155"/>
    <w:rsid w:val="008613E5"/>
    <w:rsid w:val="00871200"/>
    <w:rsid w:val="008753C3"/>
    <w:rsid w:val="0087668A"/>
    <w:rsid w:val="0088646C"/>
    <w:rsid w:val="00886B0E"/>
    <w:rsid w:val="00892E2C"/>
    <w:rsid w:val="008967FF"/>
    <w:rsid w:val="008A5885"/>
    <w:rsid w:val="008B1487"/>
    <w:rsid w:val="008B319B"/>
    <w:rsid w:val="008B3252"/>
    <w:rsid w:val="008B54E9"/>
    <w:rsid w:val="008D39B9"/>
    <w:rsid w:val="008E0FA2"/>
    <w:rsid w:val="008E4C0F"/>
    <w:rsid w:val="00900DE4"/>
    <w:rsid w:val="00914781"/>
    <w:rsid w:val="00930ADA"/>
    <w:rsid w:val="009333A9"/>
    <w:rsid w:val="009341A8"/>
    <w:rsid w:val="00941097"/>
    <w:rsid w:val="00954E5A"/>
    <w:rsid w:val="00955B1F"/>
    <w:rsid w:val="00960480"/>
    <w:rsid w:val="0096780A"/>
    <w:rsid w:val="009765F4"/>
    <w:rsid w:val="00977D95"/>
    <w:rsid w:val="0098114E"/>
    <w:rsid w:val="00990E0B"/>
    <w:rsid w:val="00994CA1"/>
    <w:rsid w:val="009A2C90"/>
    <w:rsid w:val="009A3308"/>
    <w:rsid w:val="009A5414"/>
    <w:rsid w:val="009B1A87"/>
    <w:rsid w:val="009B6F42"/>
    <w:rsid w:val="009C1162"/>
    <w:rsid w:val="009C1720"/>
    <w:rsid w:val="009C59D4"/>
    <w:rsid w:val="009D4B0A"/>
    <w:rsid w:val="009E462A"/>
    <w:rsid w:val="009F348A"/>
    <w:rsid w:val="009F47E7"/>
    <w:rsid w:val="009F6F0F"/>
    <w:rsid w:val="00A073E5"/>
    <w:rsid w:val="00A0791A"/>
    <w:rsid w:val="00A1731E"/>
    <w:rsid w:val="00A40F50"/>
    <w:rsid w:val="00A427E4"/>
    <w:rsid w:val="00A56394"/>
    <w:rsid w:val="00A61564"/>
    <w:rsid w:val="00A623D3"/>
    <w:rsid w:val="00A712EA"/>
    <w:rsid w:val="00A73080"/>
    <w:rsid w:val="00A77DD1"/>
    <w:rsid w:val="00A85884"/>
    <w:rsid w:val="00A916D1"/>
    <w:rsid w:val="00A9405B"/>
    <w:rsid w:val="00AA009A"/>
    <w:rsid w:val="00AA08C7"/>
    <w:rsid w:val="00AA2C9F"/>
    <w:rsid w:val="00AB011A"/>
    <w:rsid w:val="00AB3F80"/>
    <w:rsid w:val="00AB5DAD"/>
    <w:rsid w:val="00AC5120"/>
    <w:rsid w:val="00AD555B"/>
    <w:rsid w:val="00AE17DD"/>
    <w:rsid w:val="00AF2DCF"/>
    <w:rsid w:val="00B0039C"/>
    <w:rsid w:val="00B018DD"/>
    <w:rsid w:val="00B06013"/>
    <w:rsid w:val="00B06614"/>
    <w:rsid w:val="00B06DA8"/>
    <w:rsid w:val="00B121A9"/>
    <w:rsid w:val="00B12B97"/>
    <w:rsid w:val="00B23446"/>
    <w:rsid w:val="00B31FAB"/>
    <w:rsid w:val="00B3643F"/>
    <w:rsid w:val="00B37D65"/>
    <w:rsid w:val="00B4276E"/>
    <w:rsid w:val="00B42F82"/>
    <w:rsid w:val="00B451CB"/>
    <w:rsid w:val="00B47CBC"/>
    <w:rsid w:val="00B50999"/>
    <w:rsid w:val="00B51072"/>
    <w:rsid w:val="00B55443"/>
    <w:rsid w:val="00B62FBC"/>
    <w:rsid w:val="00B63472"/>
    <w:rsid w:val="00B670F7"/>
    <w:rsid w:val="00B76848"/>
    <w:rsid w:val="00B77497"/>
    <w:rsid w:val="00B802A0"/>
    <w:rsid w:val="00B94D99"/>
    <w:rsid w:val="00BA60B6"/>
    <w:rsid w:val="00BA7B5C"/>
    <w:rsid w:val="00BB170A"/>
    <w:rsid w:val="00BB287F"/>
    <w:rsid w:val="00BB4A1E"/>
    <w:rsid w:val="00BB5DC3"/>
    <w:rsid w:val="00BB6928"/>
    <w:rsid w:val="00BB6AC5"/>
    <w:rsid w:val="00BC3024"/>
    <w:rsid w:val="00BC6327"/>
    <w:rsid w:val="00BD26E9"/>
    <w:rsid w:val="00BD5037"/>
    <w:rsid w:val="00BD637C"/>
    <w:rsid w:val="00BD6F97"/>
    <w:rsid w:val="00BE0616"/>
    <w:rsid w:val="00BE4298"/>
    <w:rsid w:val="00BE6551"/>
    <w:rsid w:val="00BE6A94"/>
    <w:rsid w:val="00BF3F2E"/>
    <w:rsid w:val="00C205CC"/>
    <w:rsid w:val="00C25BAB"/>
    <w:rsid w:val="00C25F83"/>
    <w:rsid w:val="00C31727"/>
    <w:rsid w:val="00C5028E"/>
    <w:rsid w:val="00C52A5F"/>
    <w:rsid w:val="00C53ACC"/>
    <w:rsid w:val="00C560B4"/>
    <w:rsid w:val="00C66B21"/>
    <w:rsid w:val="00C70608"/>
    <w:rsid w:val="00C8456B"/>
    <w:rsid w:val="00C868D7"/>
    <w:rsid w:val="00CA1655"/>
    <w:rsid w:val="00CB7802"/>
    <w:rsid w:val="00CC121B"/>
    <w:rsid w:val="00CD322C"/>
    <w:rsid w:val="00CD323F"/>
    <w:rsid w:val="00CE1BC9"/>
    <w:rsid w:val="00CF3599"/>
    <w:rsid w:val="00D02F6C"/>
    <w:rsid w:val="00D0365A"/>
    <w:rsid w:val="00D13535"/>
    <w:rsid w:val="00D2314A"/>
    <w:rsid w:val="00D301C7"/>
    <w:rsid w:val="00D32819"/>
    <w:rsid w:val="00D44BDD"/>
    <w:rsid w:val="00D4565C"/>
    <w:rsid w:val="00D473B2"/>
    <w:rsid w:val="00D5113E"/>
    <w:rsid w:val="00D54E2D"/>
    <w:rsid w:val="00D56451"/>
    <w:rsid w:val="00D607BB"/>
    <w:rsid w:val="00D61EF4"/>
    <w:rsid w:val="00D62E7C"/>
    <w:rsid w:val="00D67732"/>
    <w:rsid w:val="00D76FCF"/>
    <w:rsid w:val="00D87B56"/>
    <w:rsid w:val="00D951A3"/>
    <w:rsid w:val="00DA0BA2"/>
    <w:rsid w:val="00DA7299"/>
    <w:rsid w:val="00DB1F0B"/>
    <w:rsid w:val="00DB24D3"/>
    <w:rsid w:val="00DB321F"/>
    <w:rsid w:val="00DC11E7"/>
    <w:rsid w:val="00DC4591"/>
    <w:rsid w:val="00DC77E8"/>
    <w:rsid w:val="00DD3A24"/>
    <w:rsid w:val="00DE176C"/>
    <w:rsid w:val="00DE6AF8"/>
    <w:rsid w:val="00DF35F2"/>
    <w:rsid w:val="00DF4DEF"/>
    <w:rsid w:val="00E015B6"/>
    <w:rsid w:val="00E028B9"/>
    <w:rsid w:val="00E03E27"/>
    <w:rsid w:val="00E04E64"/>
    <w:rsid w:val="00E21CAD"/>
    <w:rsid w:val="00E22A40"/>
    <w:rsid w:val="00E23D6D"/>
    <w:rsid w:val="00E30DC9"/>
    <w:rsid w:val="00E37C47"/>
    <w:rsid w:val="00E45286"/>
    <w:rsid w:val="00E45421"/>
    <w:rsid w:val="00E5159F"/>
    <w:rsid w:val="00E52625"/>
    <w:rsid w:val="00E66FA9"/>
    <w:rsid w:val="00E710E6"/>
    <w:rsid w:val="00E74EE4"/>
    <w:rsid w:val="00E90393"/>
    <w:rsid w:val="00E91DDF"/>
    <w:rsid w:val="00E93BAC"/>
    <w:rsid w:val="00E95329"/>
    <w:rsid w:val="00EA02D8"/>
    <w:rsid w:val="00EA1017"/>
    <w:rsid w:val="00EA2280"/>
    <w:rsid w:val="00EA3E6F"/>
    <w:rsid w:val="00EA5C67"/>
    <w:rsid w:val="00EB1E29"/>
    <w:rsid w:val="00EB5132"/>
    <w:rsid w:val="00EB6338"/>
    <w:rsid w:val="00EB7068"/>
    <w:rsid w:val="00EB7FD0"/>
    <w:rsid w:val="00EC0121"/>
    <w:rsid w:val="00EC3382"/>
    <w:rsid w:val="00EC5205"/>
    <w:rsid w:val="00EC6026"/>
    <w:rsid w:val="00ED0125"/>
    <w:rsid w:val="00EE2730"/>
    <w:rsid w:val="00EF24FF"/>
    <w:rsid w:val="00EF53AC"/>
    <w:rsid w:val="00F03F31"/>
    <w:rsid w:val="00F04073"/>
    <w:rsid w:val="00F04BF5"/>
    <w:rsid w:val="00F05786"/>
    <w:rsid w:val="00F05F2E"/>
    <w:rsid w:val="00F126CB"/>
    <w:rsid w:val="00F16A4F"/>
    <w:rsid w:val="00F177A9"/>
    <w:rsid w:val="00F226B3"/>
    <w:rsid w:val="00F2586A"/>
    <w:rsid w:val="00F337D8"/>
    <w:rsid w:val="00F343BF"/>
    <w:rsid w:val="00F507EF"/>
    <w:rsid w:val="00F6038E"/>
    <w:rsid w:val="00F614B0"/>
    <w:rsid w:val="00F61613"/>
    <w:rsid w:val="00F6308A"/>
    <w:rsid w:val="00F67B91"/>
    <w:rsid w:val="00F700A5"/>
    <w:rsid w:val="00F75F27"/>
    <w:rsid w:val="00F7674E"/>
    <w:rsid w:val="00F775B2"/>
    <w:rsid w:val="00F80E7C"/>
    <w:rsid w:val="00F948F8"/>
    <w:rsid w:val="00FA0E5E"/>
    <w:rsid w:val="00FA12E8"/>
    <w:rsid w:val="00FA2161"/>
    <w:rsid w:val="00FB5C6D"/>
    <w:rsid w:val="00FB6E14"/>
    <w:rsid w:val="00FB7239"/>
    <w:rsid w:val="00FC1BEE"/>
    <w:rsid w:val="00FC7D2E"/>
    <w:rsid w:val="00FD16F5"/>
    <w:rsid w:val="00FD1AAF"/>
    <w:rsid w:val="00FE0D2D"/>
    <w:rsid w:val="00FE107E"/>
    <w:rsid w:val="00FE4E53"/>
    <w:rsid w:val="00FE6951"/>
    <w:rsid w:val="00FF1A53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4F0F0-F354-478B-AE0B-16FD57D1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uiPriority w:val="99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26FC"/>
  </w:style>
  <w:style w:type="paragraph" w:styleId="af">
    <w:name w:val="footer"/>
    <w:basedOn w:val="a"/>
    <w:link w:val="af0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26FC"/>
  </w:style>
  <w:style w:type="paragraph" w:customStyle="1" w:styleId="p-normal">
    <w:name w:val="p-normal"/>
    <w:basedOn w:val="a"/>
    <w:rsid w:val="00641C9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261DD-818D-407A-B5C9-E0AE3CDD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45</cp:revision>
  <cp:lastPrinted>2026-07-23T08:35:00Z</cp:lastPrinted>
  <dcterms:created xsi:type="dcterms:W3CDTF">2024-02-02T07:18:00Z</dcterms:created>
  <dcterms:modified xsi:type="dcterms:W3CDTF">2026-07-23T08:37:00Z</dcterms:modified>
</cp:coreProperties>
</file>