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1689" w14:textId="168B8E44" w:rsidR="0024682A" w:rsidRPr="0024682A" w:rsidRDefault="0024682A" w:rsidP="0024682A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4682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</w:t>
      </w:r>
      <w:r w:rsidRPr="0024682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к аукционным документам №А621-07/261</w:t>
      </w:r>
    </w:p>
    <w:p w14:paraId="3A0B85E4" w14:textId="77777777" w:rsidR="00D236C8" w:rsidRDefault="00D236C8" w:rsidP="00D236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PMingLiU" w:hAnsi="Times New Roman"/>
          <w:bCs/>
          <w:color w:val="000000"/>
          <w:sz w:val="24"/>
          <w:szCs w:val="24"/>
          <w:lang w:eastAsia="zh-TW"/>
        </w:rPr>
      </w:pPr>
    </w:p>
    <w:p w14:paraId="671C60D4" w14:textId="77777777" w:rsidR="00FB4C94" w:rsidRDefault="00FB4C94" w:rsidP="00B7761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№1 </w:t>
      </w:r>
    </w:p>
    <w:p w14:paraId="46BB9F86" w14:textId="77777777" w:rsidR="00B7761E" w:rsidRPr="004F7168" w:rsidRDefault="008A6935" w:rsidP="00B7761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F7168">
        <w:rPr>
          <w:rFonts w:ascii="Times New Roman" w:hAnsi="Times New Roman"/>
          <w:b/>
          <w:sz w:val="24"/>
          <w:szCs w:val="24"/>
        </w:rPr>
        <w:t>Коммут</w:t>
      </w:r>
      <w:r w:rsidR="00B7761E" w:rsidRPr="004F7168">
        <w:rPr>
          <w:rFonts w:ascii="Times New Roman" w:hAnsi="Times New Roman"/>
          <w:b/>
          <w:sz w:val="24"/>
          <w:szCs w:val="24"/>
        </w:rPr>
        <w:t>атор уровня ядра – 10 шт.</w:t>
      </w:r>
    </w:p>
    <w:p w14:paraId="26E3B0D9" w14:textId="77777777" w:rsidR="00B7761E" w:rsidRPr="004F7168" w:rsidRDefault="00B7761E" w:rsidP="00B7761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505"/>
      </w:tblGrid>
      <w:tr w:rsidR="00B7761E" w:rsidRPr="004F7168" w14:paraId="1BD7F836" w14:textId="77777777" w:rsidTr="00B7761E">
        <w:tc>
          <w:tcPr>
            <w:tcW w:w="1872" w:type="dxa"/>
          </w:tcPr>
          <w:p w14:paraId="08042E28" w14:textId="77777777" w:rsidR="00B7761E" w:rsidRPr="004F7168" w:rsidRDefault="00B7761E" w:rsidP="00B776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168">
              <w:rPr>
                <w:rFonts w:ascii="Times New Roman" w:hAnsi="Times New Roman"/>
                <w:b/>
                <w:sz w:val="24"/>
                <w:szCs w:val="24"/>
              </w:rPr>
              <w:t>Требования к коммутатору</w:t>
            </w:r>
          </w:p>
        </w:tc>
        <w:tc>
          <w:tcPr>
            <w:tcW w:w="8505" w:type="dxa"/>
          </w:tcPr>
          <w:p w14:paraId="236B6649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Коммутационная ёмкость:</w:t>
            </w:r>
          </w:p>
          <w:p w14:paraId="6A3FC95F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8D2">
              <w:rPr>
                <w:rFonts w:ascii="Times New Roman" w:hAnsi="Times New Roman"/>
                <w:sz w:val="24"/>
                <w:szCs w:val="24"/>
              </w:rPr>
              <w:t>336 Гбит/с / 672 Гбит/с</w:t>
            </w:r>
          </w:p>
          <w:p w14:paraId="2C1D2CF6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Фиксированные порты:</w:t>
            </w:r>
          </w:p>
          <w:p w14:paraId="76529EF9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48 Ethernet-портов 10/100/1000Base-T, 4 порта SFP+ 10 Гбит/с</w:t>
            </w:r>
          </w:p>
          <w:p w14:paraId="5AA9ACD8" w14:textId="77777777" w:rsidR="008A6935" w:rsidRPr="002E38A5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8A5">
              <w:rPr>
                <w:rFonts w:ascii="Times New Roman" w:hAnsi="Times New Roman"/>
                <w:sz w:val="24"/>
                <w:szCs w:val="24"/>
              </w:rPr>
              <w:t>PoE+:</w:t>
            </w:r>
          </w:p>
          <w:p w14:paraId="3A58B402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8A5">
              <w:rPr>
                <w:rFonts w:ascii="Times New Roman" w:hAnsi="Times New Roman"/>
                <w:sz w:val="24"/>
                <w:szCs w:val="24"/>
              </w:rPr>
              <w:t>Не поддерживается</w:t>
            </w:r>
          </w:p>
          <w:p w14:paraId="77FE8CE3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Слоты расширения:</w:t>
            </w:r>
          </w:p>
          <w:p w14:paraId="7B6FCA56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AB23869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Услуги беспроводного доступа:</w:t>
            </w:r>
          </w:p>
          <w:p w14:paraId="722ACEA9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Управление максимум 1024 точками доступа.</w:t>
            </w:r>
          </w:p>
          <w:p w14:paraId="6F472446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Контроль доступа на устройстве точки доступа, управление доменом и шаблонами настройки точки доступа.</w:t>
            </w:r>
          </w:p>
          <w:p w14:paraId="17478D70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Управление радиоканалом, унифицированное конфигурирование статической маршрутизации и централизованное динамическое управление.</w:t>
            </w:r>
          </w:p>
          <w:p w14:paraId="2F09CCD8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Базовые услуги WLAN, QoS, безопасность и управление пользователями.</w:t>
            </w:r>
          </w:p>
          <w:p w14:paraId="26043511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CAPWAP, геолокация терминалов, геолокация по меткам и спектральный анализ.</w:t>
            </w:r>
          </w:p>
          <w:p w14:paraId="0A74824E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iPCA:</w:t>
            </w:r>
          </w:p>
          <w:p w14:paraId="32B7957F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Сбор статистики по количеству и процентному соотношению потерянных пакетов в реальном времени</w:t>
            </w:r>
          </w:p>
          <w:p w14:paraId="47EEF497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Pr="004F71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Super Virtual Fabric (SVF):</w:t>
            </w:r>
            <w:r w:rsidRPr="004F7168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 w14:paraId="352A1B53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C94">
              <w:rPr>
                <w:rFonts w:ascii="Times New Roman" w:hAnsi="Times New Roman"/>
                <w:sz w:val="24"/>
                <w:szCs w:val="24"/>
              </w:rPr>
              <w:t xml:space="preserve">Реализация функций родительского узла в вертикальной виртуализации </w:t>
            </w:r>
            <w:r w:rsidR="00C45251" w:rsidRPr="00FB4C94">
              <w:rPr>
                <w:rFonts w:ascii="Times New Roman" w:hAnsi="Times New Roman"/>
                <w:sz w:val="24"/>
                <w:szCs w:val="24"/>
              </w:rPr>
              <w:t>нижестоящих</w:t>
            </w:r>
            <w:r w:rsidRPr="00FB4C94">
              <w:rPr>
                <w:rFonts w:ascii="Times New Roman" w:hAnsi="Times New Roman"/>
                <w:sz w:val="24"/>
                <w:szCs w:val="24"/>
              </w:rPr>
              <w:t xml:space="preserve"> коммутаторов и точек доступа на одном устройстве</w:t>
            </w:r>
            <w:r w:rsidR="00FB4C94" w:rsidRPr="00FB4C94">
              <w:rPr>
                <w:rFonts w:ascii="Times New Roman" w:hAnsi="Times New Roman"/>
                <w:sz w:val="24"/>
                <w:szCs w:val="24"/>
              </w:rPr>
              <w:t>.</w:t>
            </w:r>
            <w:r w:rsidRPr="00FB4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670A28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Поддержка двухуровневой архитектуры клиента.</w:t>
            </w:r>
          </w:p>
          <w:p w14:paraId="2AFD738E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Возможность использования устройств сторонних производителей между родительским узлом SVF и клиентами.</w:t>
            </w:r>
          </w:p>
          <w:p w14:paraId="5846CBF3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VXLAN:</w:t>
            </w:r>
          </w:p>
          <w:p w14:paraId="2F0B206A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Поддержка шлюзов VXLAN уровня 2 и 3.</w:t>
            </w:r>
          </w:p>
          <w:p w14:paraId="58E75501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Централизованный и распределенный шлюзы.</w:t>
            </w:r>
          </w:p>
          <w:p w14:paraId="3DB4E0AE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BGP-EVPN.</w:t>
            </w:r>
          </w:p>
          <w:p w14:paraId="5F1C3A77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Настройка по протоколу NETCONF.</w:t>
            </w:r>
          </w:p>
          <w:p w14:paraId="58FBDD77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Функциональная совместимость:</w:t>
            </w:r>
          </w:p>
          <w:p w14:paraId="516C1032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VBST (совместим с PVST/PVST+/RPVST)</w:t>
            </w:r>
          </w:p>
          <w:p w14:paraId="39B63292" w14:textId="77777777" w:rsidR="008A6935" w:rsidRPr="004F7168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LNP (аналогичен DTP)</w:t>
            </w:r>
          </w:p>
          <w:p w14:paraId="1DBECDCD" w14:textId="77777777" w:rsidR="00B7761E" w:rsidRDefault="008A6935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VCMP (аналогичен VTP)</w:t>
            </w:r>
          </w:p>
          <w:p w14:paraId="3BEA053E" w14:textId="77777777" w:rsidR="00FB4C94" w:rsidRPr="004F7168" w:rsidRDefault="00FB4C94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C94">
              <w:rPr>
                <w:rFonts w:ascii="Times New Roman" w:hAnsi="Times New Roman"/>
                <w:sz w:val="24"/>
                <w:szCs w:val="24"/>
              </w:rPr>
              <w:t>Поставляемые товары должны быть новыми (товарами,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свойства).</w:t>
            </w:r>
          </w:p>
        </w:tc>
      </w:tr>
      <w:tr w:rsidR="00B7761E" w:rsidRPr="004F7168" w14:paraId="4D5C02A5" w14:textId="77777777" w:rsidTr="00B7761E">
        <w:tc>
          <w:tcPr>
            <w:tcW w:w="1872" w:type="dxa"/>
          </w:tcPr>
          <w:p w14:paraId="4759FD8B" w14:textId="77777777" w:rsidR="00B7761E" w:rsidRPr="004F7168" w:rsidRDefault="00B7761E" w:rsidP="00B7761E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4F7168">
              <w:rPr>
                <w:rFonts w:ascii="Times New Roman" w:hAnsi="Times New Roman"/>
                <w:b/>
                <w:sz w:val="24"/>
                <w:szCs w:val="24"/>
              </w:rPr>
              <w:t>Гарантия</w:t>
            </w:r>
          </w:p>
        </w:tc>
        <w:tc>
          <w:tcPr>
            <w:tcW w:w="8505" w:type="dxa"/>
          </w:tcPr>
          <w:p w14:paraId="626093BD" w14:textId="77777777" w:rsidR="00B7761E" w:rsidRPr="004F7168" w:rsidRDefault="00B7761E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 xml:space="preserve">Гарантийный срок эксплуатации и технической поддержки оборудования </w:t>
            </w:r>
            <w:r w:rsidR="000D50A1" w:rsidRPr="000D50A1">
              <w:rPr>
                <w:rFonts w:ascii="Times New Roman" w:hAnsi="Times New Roman"/>
                <w:sz w:val="24"/>
                <w:szCs w:val="24"/>
              </w:rPr>
              <w:t>должен составлять не менее</w:t>
            </w:r>
            <w:r w:rsidRPr="004F7168">
              <w:rPr>
                <w:rFonts w:ascii="Times New Roman" w:hAnsi="Times New Roman"/>
                <w:sz w:val="24"/>
                <w:szCs w:val="24"/>
              </w:rPr>
              <w:t xml:space="preserve"> 3 (три) года с </w:t>
            </w:r>
            <w:r w:rsidR="00D236C8" w:rsidRPr="004F7168">
              <w:rPr>
                <w:rFonts w:ascii="Times New Roman" w:hAnsi="Times New Roman"/>
                <w:sz w:val="24"/>
                <w:szCs w:val="24"/>
              </w:rPr>
              <w:t>момента поставки</w:t>
            </w:r>
            <w:r w:rsidRPr="004F7168">
              <w:rPr>
                <w:rFonts w:ascii="Times New Roman" w:hAnsi="Times New Roman"/>
                <w:sz w:val="24"/>
                <w:szCs w:val="24"/>
              </w:rPr>
              <w:t xml:space="preserve">, с возможностью послегарантийной технической поддержки сроком на 5 (пять) лет. В течение гарантийного срока Поставщик должен обеспечить техническую поддержку. В течение гарантийного срока Поставщик должен производить безвозмездную замену или ремонт оборудования. Гарантии не распространяются на дефекты, возникающие вследствие некомпетентного обращения, обслуживания, хранения и транспортирования. </w:t>
            </w:r>
            <w:bookmarkStart w:id="0" w:name="_Hlk235180773"/>
            <w:r w:rsidRPr="004F7168">
              <w:rPr>
                <w:rFonts w:ascii="Times New Roman" w:hAnsi="Times New Roman"/>
                <w:sz w:val="24"/>
                <w:szCs w:val="24"/>
              </w:rPr>
              <w:t xml:space="preserve">Наличие сертификата ОАЦ </w:t>
            </w:r>
            <w:r w:rsidRPr="004F7168">
              <w:rPr>
                <w:rFonts w:ascii="Times New Roman" w:hAnsi="Times New Roman"/>
                <w:color w:val="000000"/>
                <w:sz w:val="24"/>
                <w:szCs w:val="24"/>
              </w:rPr>
              <w:t>СТБ 34.101.14-2017.</w:t>
            </w:r>
            <w:bookmarkEnd w:id="0"/>
          </w:p>
          <w:p w14:paraId="2E109620" w14:textId="77777777" w:rsidR="00B7761E" w:rsidRPr="004F7168" w:rsidRDefault="00B7761E" w:rsidP="00C4525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 xml:space="preserve"> Ремонт и замена оборудования должна происходить в сроки не более 10 календарных дней. </w:t>
            </w:r>
          </w:p>
        </w:tc>
      </w:tr>
      <w:tr w:rsidR="00B7761E" w:rsidRPr="004F7168" w14:paraId="7F32AC1C" w14:textId="77777777" w:rsidTr="00B7761E">
        <w:tc>
          <w:tcPr>
            <w:tcW w:w="1872" w:type="dxa"/>
          </w:tcPr>
          <w:p w14:paraId="5DDE568C" w14:textId="77777777" w:rsidR="00B7761E" w:rsidRPr="004F7168" w:rsidRDefault="00B7761E" w:rsidP="00B7761E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4F716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8505" w:type="dxa"/>
          </w:tcPr>
          <w:p w14:paraId="35AB1433" w14:textId="77777777" w:rsidR="00B7761E" w:rsidRPr="004F7168" w:rsidRDefault="00B7761E" w:rsidP="00B77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 xml:space="preserve"> 10 (десять) шт</w:t>
            </w:r>
            <w:r w:rsidRPr="00FB4C9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</w:p>
        </w:tc>
      </w:tr>
    </w:tbl>
    <w:p w14:paraId="5601A83B" w14:textId="77777777" w:rsidR="00B7761E" w:rsidRPr="004F7168" w:rsidRDefault="00B7761E" w:rsidP="00B7761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89FB53B" w14:textId="77777777" w:rsidR="00B7761E" w:rsidRPr="004F7168" w:rsidRDefault="00B7761E" w:rsidP="00B7761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1F84B16" w14:textId="77777777" w:rsidR="00FB4C94" w:rsidRDefault="00FB4C94" w:rsidP="00B7761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№2</w:t>
      </w:r>
    </w:p>
    <w:p w14:paraId="6D655CBD" w14:textId="77777777" w:rsidR="00B7761E" w:rsidRPr="004F7168" w:rsidRDefault="00B7761E" w:rsidP="00B7761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F7168">
        <w:rPr>
          <w:rFonts w:ascii="Times New Roman" w:hAnsi="Times New Roman"/>
          <w:b/>
          <w:sz w:val="24"/>
          <w:szCs w:val="24"/>
        </w:rPr>
        <w:t>Коммутатор уровня доступа №1 – 23 шт.</w:t>
      </w:r>
    </w:p>
    <w:p w14:paraId="64A39F04" w14:textId="77777777" w:rsidR="00B7761E" w:rsidRPr="004F7168" w:rsidRDefault="00B7761E" w:rsidP="00B7761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505"/>
      </w:tblGrid>
      <w:tr w:rsidR="00B7761E" w:rsidRPr="004F7168" w14:paraId="1FB4511B" w14:textId="77777777" w:rsidTr="00B7761E">
        <w:tc>
          <w:tcPr>
            <w:tcW w:w="1872" w:type="dxa"/>
          </w:tcPr>
          <w:p w14:paraId="74184D11" w14:textId="77777777" w:rsidR="00B7761E" w:rsidRPr="004F7168" w:rsidRDefault="00B7761E" w:rsidP="00B776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168">
              <w:rPr>
                <w:rFonts w:ascii="Times New Roman" w:hAnsi="Times New Roman"/>
                <w:b/>
                <w:sz w:val="24"/>
                <w:szCs w:val="24"/>
              </w:rPr>
              <w:t>Требования к коммутатору</w:t>
            </w:r>
          </w:p>
        </w:tc>
        <w:tc>
          <w:tcPr>
            <w:tcW w:w="8505" w:type="dxa"/>
          </w:tcPr>
          <w:p w14:paraId="6351859A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Скорость передачи:</w:t>
            </w:r>
          </w:p>
          <w:p w14:paraId="497F4BAC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8D2">
              <w:rPr>
                <w:rFonts w:ascii="Times New Roman" w:hAnsi="Times New Roman"/>
                <w:sz w:val="24"/>
                <w:szCs w:val="24"/>
              </w:rPr>
              <w:t>132 млн пакетов/с</w:t>
            </w:r>
          </w:p>
          <w:p w14:paraId="3386E073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Коммутационная емкость:</w:t>
            </w:r>
          </w:p>
          <w:p w14:paraId="585D62E2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8D2">
              <w:rPr>
                <w:rFonts w:ascii="Times New Roman" w:hAnsi="Times New Roman"/>
                <w:sz w:val="24"/>
                <w:szCs w:val="24"/>
              </w:rPr>
              <w:t>176 Гбит/с/432 Гбит/с</w:t>
            </w:r>
          </w:p>
          <w:p w14:paraId="11A76068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Фиксированные порты:</w:t>
            </w:r>
          </w:p>
          <w:p w14:paraId="5D2A2343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48 портов 10/100/1000BASE-T, 4 порта 10 GE SFP+</w:t>
            </w:r>
          </w:p>
          <w:p w14:paraId="3497A4FF" w14:textId="77777777" w:rsidR="00F65788" w:rsidRPr="000D58D2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8D2">
              <w:rPr>
                <w:rFonts w:ascii="Times New Roman" w:hAnsi="Times New Roman"/>
                <w:sz w:val="24"/>
                <w:szCs w:val="24"/>
              </w:rPr>
              <w:t>PoE+:</w:t>
            </w:r>
          </w:p>
          <w:p w14:paraId="38A19471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8D2">
              <w:rPr>
                <w:rFonts w:ascii="Times New Roman" w:hAnsi="Times New Roman"/>
                <w:sz w:val="24"/>
                <w:szCs w:val="24"/>
              </w:rPr>
              <w:t>Не поддерживается</w:t>
            </w:r>
          </w:p>
          <w:p w14:paraId="29C889AB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Функции MAC:</w:t>
            </w:r>
          </w:p>
          <w:p w14:paraId="0D563E10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Соответствие стандартам IEEE 802.1d</w:t>
            </w:r>
          </w:p>
          <w:p w14:paraId="4097B697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Изучение и старение MAC-адресов</w:t>
            </w:r>
          </w:p>
          <w:p w14:paraId="1744A356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Статические, динамические записи MAC-адресов и записи типа «черная дыра»</w:t>
            </w:r>
          </w:p>
          <w:p w14:paraId="3F3AE3F9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Фильтрация пакетов по MAC-адресам источника</w:t>
            </w:r>
          </w:p>
          <w:p w14:paraId="5148971B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Функции VLAN:</w:t>
            </w:r>
          </w:p>
          <w:p w14:paraId="68D9C3DE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8D2">
              <w:rPr>
                <w:rFonts w:ascii="Times New Roman" w:hAnsi="Times New Roman"/>
                <w:sz w:val="24"/>
                <w:szCs w:val="24"/>
              </w:rPr>
              <w:t>4 094 VLAN</w:t>
            </w:r>
          </w:p>
          <w:p w14:paraId="053C0C6B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Гостевые и голосовые VLAN</w:t>
            </w:r>
          </w:p>
          <w:p w14:paraId="6BB52682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GVRP</w:t>
            </w:r>
          </w:p>
          <w:p w14:paraId="1F932790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MUX VLAN</w:t>
            </w:r>
          </w:p>
          <w:p w14:paraId="6B618D29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Назначение VLAN на основе MAC-адресов, протоколов, IP-подсетей, политик и портов</w:t>
            </w:r>
          </w:p>
          <w:p w14:paraId="18715389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Трансляция тегов VLAN по схемам 1:1 и N:1</w:t>
            </w:r>
          </w:p>
          <w:p w14:paraId="4E9E6923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IP-маршрутизация:</w:t>
            </w:r>
          </w:p>
          <w:p w14:paraId="2E3450A9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Статический маршрут, RIPv1/v2, RIPng, OSPF, OSPFv3, ECMP, IS-IS, IS-ISv6, BGP, BGP4+</w:t>
            </w:r>
          </w:p>
          <w:p w14:paraId="28074148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Pr="004F71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Super Virtual Fabric (SVF):</w:t>
            </w:r>
          </w:p>
          <w:p w14:paraId="3960317C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Автоматическая настройка и запуск в работу клиентов SVF</w:t>
            </w:r>
          </w:p>
          <w:p w14:paraId="3A574314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Автоматическая загрузка программного обеспечения и патчей клиента SVF</w:t>
            </w:r>
          </w:p>
          <w:p w14:paraId="40B538B9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Автоматическое получение настроек сервисов в один клик</w:t>
            </w:r>
          </w:p>
          <w:p w14:paraId="034DDE9D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Поддержка независимой работы клиента SVF</w:t>
            </w:r>
          </w:p>
          <w:p w14:paraId="5D61D27F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Совместимость:</w:t>
            </w:r>
          </w:p>
          <w:p w14:paraId="0CD54B74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VBST (совместим с PVST/PVST+/RPVST)</w:t>
            </w:r>
          </w:p>
          <w:p w14:paraId="6DBC482D" w14:textId="77777777" w:rsidR="00F65788" w:rsidRPr="004F7168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LNP (аналогичен DTP)</w:t>
            </w:r>
          </w:p>
          <w:p w14:paraId="6B29D889" w14:textId="77777777" w:rsidR="00B7761E" w:rsidRDefault="00F65788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>VCMP (аналогичен VTP)</w:t>
            </w:r>
          </w:p>
          <w:p w14:paraId="3F64F914" w14:textId="77777777" w:rsidR="00FB4C94" w:rsidRPr="004F7168" w:rsidRDefault="00FB4C94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C94">
              <w:rPr>
                <w:rFonts w:ascii="Times New Roman" w:hAnsi="Times New Roman"/>
                <w:sz w:val="24"/>
                <w:szCs w:val="24"/>
              </w:rPr>
              <w:t>Поставляемые товары должны быть новыми (товарами,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свойства).</w:t>
            </w:r>
          </w:p>
        </w:tc>
      </w:tr>
      <w:tr w:rsidR="00B7761E" w:rsidRPr="004F7168" w14:paraId="6FF6967F" w14:textId="77777777" w:rsidTr="00B7761E">
        <w:tc>
          <w:tcPr>
            <w:tcW w:w="1872" w:type="dxa"/>
          </w:tcPr>
          <w:p w14:paraId="63982E4E" w14:textId="77777777" w:rsidR="00B7761E" w:rsidRPr="004F7168" w:rsidRDefault="00B7761E" w:rsidP="00B7761E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4F7168">
              <w:rPr>
                <w:rFonts w:ascii="Times New Roman" w:hAnsi="Times New Roman"/>
                <w:b/>
                <w:sz w:val="24"/>
                <w:szCs w:val="24"/>
              </w:rPr>
              <w:t>Гарантия</w:t>
            </w:r>
          </w:p>
        </w:tc>
        <w:tc>
          <w:tcPr>
            <w:tcW w:w="8505" w:type="dxa"/>
          </w:tcPr>
          <w:p w14:paraId="60355AB3" w14:textId="77777777" w:rsidR="00B7761E" w:rsidRPr="004F7168" w:rsidRDefault="00B7761E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 xml:space="preserve">Гарантийный срок эксплуатации и технической поддержки оборудования </w:t>
            </w:r>
            <w:r w:rsidR="000D50A1" w:rsidRPr="000D50A1">
              <w:rPr>
                <w:rFonts w:ascii="Times New Roman" w:hAnsi="Times New Roman"/>
                <w:sz w:val="24"/>
                <w:szCs w:val="24"/>
              </w:rPr>
              <w:t>должен составлять не менее</w:t>
            </w:r>
            <w:r w:rsidRPr="004F7168">
              <w:rPr>
                <w:rFonts w:ascii="Times New Roman" w:hAnsi="Times New Roman"/>
                <w:sz w:val="24"/>
                <w:szCs w:val="24"/>
              </w:rPr>
              <w:t xml:space="preserve"> 3 (три) года с</w:t>
            </w:r>
            <w:r w:rsidR="00D236C8" w:rsidRPr="004F7168">
              <w:rPr>
                <w:rFonts w:ascii="Times New Roman" w:hAnsi="Times New Roman"/>
                <w:sz w:val="24"/>
                <w:szCs w:val="24"/>
              </w:rPr>
              <w:t xml:space="preserve"> момента поставки</w:t>
            </w:r>
            <w:r w:rsidRPr="004F7168">
              <w:rPr>
                <w:rFonts w:ascii="Times New Roman" w:hAnsi="Times New Roman"/>
                <w:sz w:val="24"/>
                <w:szCs w:val="24"/>
              </w:rPr>
              <w:t>, с возможностью послегарантийной технической поддержки</w:t>
            </w:r>
            <w:r w:rsidR="000D50A1">
              <w:t xml:space="preserve"> </w:t>
            </w:r>
            <w:r w:rsidR="000D50A1" w:rsidRPr="000D50A1">
              <w:rPr>
                <w:rFonts w:ascii="Times New Roman" w:hAnsi="Times New Roman"/>
                <w:sz w:val="24"/>
                <w:szCs w:val="24"/>
              </w:rPr>
              <w:t>сроком на 5 (пять) лет</w:t>
            </w:r>
            <w:r w:rsidRPr="004F7168">
              <w:rPr>
                <w:rFonts w:ascii="Times New Roman" w:hAnsi="Times New Roman"/>
                <w:sz w:val="24"/>
                <w:szCs w:val="24"/>
              </w:rPr>
              <w:t xml:space="preserve">. В течение гарантийного срока Поставщик должен обеспечить техническую поддержку. В течение гарантийного срока Поставщик должен производить безвозмездную замену или ремонт оборудования. Гарантии не распространяются на дефекты, возникающие вследствие некомпетентного обращения, обслуживания, хранения и транспортирования. Наличие сертификата ОАЦ </w:t>
            </w:r>
            <w:r w:rsidRPr="004F7168">
              <w:rPr>
                <w:rFonts w:ascii="Times New Roman" w:hAnsi="Times New Roman"/>
                <w:color w:val="000000"/>
                <w:sz w:val="24"/>
                <w:szCs w:val="24"/>
              </w:rPr>
              <w:t>СТБ 34.101.14-2017.</w:t>
            </w:r>
          </w:p>
          <w:p w14:paraId="79E5623C" w14:textId="77777777" w:rsidR="00B7761E" w:rsidRPr="004F7168" w:rsidRDefault="00B7761E" w:rsidP="00C45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 xml:space="preserve">Ремонт и замена оборудования должна происходить в сроки не более 10 календарных дней. </w:t>
            </w:r>
          </w:p>
        </w:tc>
      </w:tr>
      <w:tr w:rsidR="00B7761E" w:rsidRPr="004F7168" w14:paraId="2111394F" w14:textId="77777777" w:rsidTr="00B7761E">
        <w:tc>
          <w:tcPr>
            <w:tcW w:w="1872" w:type="dxa"/>
          </w:tcPr>
          <w:p w14:paraId="61F88C55" w14:textId="77777777" w:rsidR="00B7761E" w:rsidRPr="004F7168" w:rsidRDefault="00B7761E" w:rsidP="00B7761E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4F716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8505" w:type="dxa"/>
          </w:tcPr>
          <w:p w14:paraId="172C7F02" w14:textId="77777777" w:rsidR="00B7761E" w:rsidRPr="004F7168" w:rsidRDefault="00B7761E" w:rsidP="00B7761E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 xml:space="preserve"> 23 (двадцать три) шт</w:t>
            </w:r>
            <w:r w:rsidR="000D58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CD04D6A" w14:textId="77777777" w:rsidR="00B7761E" w:rsidRPr="004F7168" w:rsidRDefault="00B7761E" w:rsidP="00B7761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2F6626F" w14:textId="77777777" w:rsidR="0024682A" w:rsidRDefault="0024682A" w:rsidP="00011C9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E369A72" w14:textId="53D44F63" w:rsidR="00FB4C94" w:rsidRDefault="00FB4C94" w:rsidP="00011C9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Лот №3</w:t>
      </w:r>
    </w:p>
    <w:p w14:paraId="1FCFF76F" w14:textId="77777777" w:rsidR="00011C9F" w:rsidRPr="004F7168" w:rsidRDefault="00011C9F" w:rsidP="00011C9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F7168">
        <w:rPr>
          <w:rFonts w:ascii="Times New Roman" w:hAnsi="Times New Roman"/>
          <w:b/>
          <w:sz w:val="24"/>
          <w:szCs w:val="24"/>
        </w:rPr>
        <w:t>Коммутатор уровня доступа №2 – 1шт.</w:t>
      </w: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505"/>
      </w:tblGrid>
      <w:tr w:rsidR="00011C9F" w:rsidRPr="004F7168" w14:paraId="474560FD" w14:textId="77777777" w:rsidTr="000D0537">
        <w:tc>
          <w:tcPr>
            <w:tcW w:w="1872" w:type="dxa"/>
          </w:tcPr>
          <w:p w14:paraId="08542602" w14:textId="77777777" w:rsidR="00011C9F" w:rsidRPr="004F7168" w:rsidRDefault="00011C9F" w:rsidP="000D05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168">
              <w:rPr>
                <w:rFonts w:ascii="Times New Roman" w:hAnsi="Times New Roman"/>
                <w:b/>
                <w:sz w:val="24"/>
                <w:szCs w:val="24"/>
              </w:rPr>
              <w:t>Требования к коммутатору</w:t>
            </w:r>
          </w:p>
        </w:tc>
        <w:tc>
          <w:tcPr>
            <w:tcW w:w="8505" w:type="dxa"/>
          </w:tcPr>
          <w:p w14:paraId="1F42D58C" w14:textId="77777777" w:rsidR="00011C9F" w:rsidRPr="000D58D2" w:rsidRDefault="00011C9F" w:rsidP="000D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 xml:space="preserve">Неуправляемый, настольный, матрица </w:t>
            </w:r>
            <w:r w:rsidR="00FB4C94" w:rsidRPr="000D58D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0D58D2">
              <w:rPr>
                <w:rFonts w:ascii="Times New Roman" w:hAnsi="Times New Roman"/>
                <w:sz w:val="24"/>
                <w:szCs w:val="24"/>
              </w:rPr>
              <w:t xml:space="preserve">16 Гбит/с, </w:t>
            </w:r>
            <w:r w:rsidR="00FB4C94" w:rsidRPr="000D58D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0D58D2">
              <w:rPr>
                <w:rFonts w:ascii="Times New Roman" w:hAnsi="Times New Roman"/>
                <w:sz w:val="24"/>
                <w:szCs w:val="24"/>
              </w:rPr>
              <w:t>48xGbit.</w:t>
            </w:r>
          </w:p>
          <w:p w14:paraId="620725E3" w14:textId="77777777" w:rsidR="00FB4C94" w:rsidRPr="004F7168" w:rsidRDefault="00FB4C94" w:rsidP="000D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C94">
              <w:rPr>
                <w:rFonts w:ascii="Times New Roman" w:hAnsi="Times New Roman"/>
                <w:sz w:val="24"/>
                <w:szCs w:val="24"/>
              </w:rPr>
              <w:t>Поставляемые товары должны быть новыми (товарами,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свойства).</w:t>
            </w:r>
          </w:p>
        </w:tc>
      </w:tr>
      <w:tr w:rsidR="00011C9F" w:rsidRPr="004F7168" w14:paraId="2FD8FA76" w14:textId="77777777" w:rsidTr="000D0537">
        <w:tc>
          <w:tcPr>
            <w:tcW w:w="1872" w:type="dxa"/>
          </w:tcPr>
          <w:p w14:paraId="4BA6967D" w14:textId="77777777" w:rsidR="00011C9F" w:rsidRPr="004F7168" w:rsidRDefault="00011C9F" w:rsidP="000D0537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4F7168">
              <w:rPr>
                <w:rFonts w:ascii="Times New Roman" w:hAnsi="Times New Roman"/>
                <w:b/>
                <w:sz w:val="24"/>
                <w:szCs w:val="24"/>
              </w:rPr>
              <w:t>Гарантия</w:t>
            </w:r>
          </w:p>
        </w:tc>
        <w:tc>
          <w:tcPr>
            <w:tcW w:w="8505" w:type="dxa"/>
          </w:tcPr>
          <w:p w14:paraId="50E80550" w14:textId="77777777" w:rsidR="00011C9F" w:rsidRPr="004F7168" w:rsidRDefault="00011C9F" w:rsidP="000D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235184624"/>
            <w:r w:rsidRPr="004F7168">
              <w:rPr>
                <w:rFonts w:ascii="Times New Roman" w:hAnsi="Times New Roman"/>
                <w:sz w:val="24"/>
                <w:szCs w:val="24"/>
              </w:rPr>
              <w:t xml:space="preserve">Гарантийный срок эксплуатации и технической поддержки оборудования </w:t>
            </w:r>
            <w:bookmarkEnd w:id="1"/>
            <w:r w:rsidR="000D50A1" w:rsidRPr="000D50A1">
              <w:rPr>
                <w:rFonts w:ascii="Times New Roman" w:hAnsi="Times New Roman"/>
                <w:sz w:val="24"/>
                <w:szCs w:val="24"/>
              </w:rPr>
              <w:t>должен составлять не менее</w:t>
            </w:r>
            <w:r w:rsidRPr="004F71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24AA">
              <w:rPr>
                <w:rFonts w:ascii="Times New Roman" w:hAnsi="Times New Roman"/>
                <w:sz w:val="24"/>
                <w:szCs w:val="24"/>
              </w:rPr>
              <w:t>3</w:t>
            </w:r>
            <w:r w:rsidRPr="004F7168">
              <w:rPr>
                <w:rFonts w:ascii="Times New Roman" w:hAnsi="Times New Roman"/>
                <w:sz w:val="24"/>
                <w:szCs w:val="24"/>
              </w:rPr>
              <w:t xml:space="preserve"> (три) год</w:t>
            </w:r>
            <w:r w:rsidR="006B24AA">
              <w:rPr>
                <w:rFonts w:ascii="Times New Roman" w:hAnsi="Times New Roman"/>
                <w:sz w:val="24"/>
                <w:szCs w:val="24"/>
              </w:rPr>
              <w:t>а</w:t>
            </w:r>
            <w:r w:rsidRPr="004F7168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194358" w:rsidRPr="00194358">
              <w:rPr>
                <w:rFonts w:ascii="Times New Roman" w:hAnsi="Times New Roman"/>
                <w:sz w:val="24"/>
                <w:szCs w:val="24"/>
              </w:rPr>
              <w:t xml:space="preserve"> момента поставки</w:t>
            </w:r>
            <w:r w:rsidRPr="004F7168">
              <w:rPr>
                <w:rFonts w:ascii="Times New Roman" w:hAnsi="Times New Roman"/>
                <w:sz w:val="24"/>
                <w:szCs w:val="24"/>
              </w:rPr>
              <w:t>,</w:t>
            </w:r>
            <w:r w:rsidR="00194358" w:rsidRPr="00194358">
              <w:rPr>
                <w:rFonts w:ascii="Times New Roman" w:hAnsi="Times New Roman"/>
                <w:sz w:val="24"/>
                <w:szCs w:val="24"/>
              </w:rPr>
              <w:t xml:space="preserve"> с возможностью послегарантийной технической поддержки</w:t>
            </w:r>
            <w:r w:rsidR="000D50A1">
              <w:t xml:space="preserve"> </w:t>
            </w:r>
            <w:r w:rsidR="000D50A1" w:rsidRPr="000D50A1">
              <w:rPr>
                <w:rFonts w:ascii="Times New Roman" w:hAnsi="Times New Roman"/>
                <w:sz w:val="24"/>
                <w:szCs w:val="24"/>
              </w:rPr>
              <w:t>сроком на 5 (пять) лет</w:t>
            </w:r>
            <w:r w:rsidR="00194358">
              <w:rPr>
                <w:rFonts w:ascii="Times New Roman" w:hAnsi="Times New Roman"/>
                <w:sz w:val="24"/>
                <w:szCs w:val="24"/>
              </w:rPr>
              <w:t>.</w:t>
            </w:r>
            <w:r w:rsidRPr="004F71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4358" w:rsidRPr="00194358">
              <w:rPr>
                <w:rFonts w:ascii="Times New Roman" w:hAnsi="Times New Roman"/>
                <w:sz w:val="24"/>
                <w:szCs w:val="24"/>
              </w:rPr>
              <w:t xml:space="preserve">В течение гарантийного срока </w:t>
            </w:r>
            <w:r w:rsidRPr="004F7168">
              <w:rPr>
                <w:rFonts w:ascii="Times New Roman" w:hAnsi="Times New Roman"/>
                <w:sz w:val="24"/>
                <w:szCs w:val="24"/>
              </w:rPr>
              <w:t xml:space="preserve">Поставщик должен обеспечить техническую поддержку. В течение гарантийного срока Поставщик должен производить безвозмездную замену или ремонт оборудования. Гарантии не распространяются на дефекты, возникающие вследствие некомпетентного обращения, обслуживания, хранения и транспортирования. </w:t>
            </w:r>
            <w:bookmarkStart w:id="2" w:name="_Hlk235184661"/>
            <w:r w:rsidRPr="004F7168">
              <w:rPr>
                <w:rFonts w:ascii="Times New Roman" w:hAnsi="Times New Roman"/>
                <w:sz w:val="24"/>
                <w:szCs w:val="24"/>
              </w:rPr>
              <w:t xml:space="preserve">Наличие сертификата ОАЦ </w:t>
            </w:r>
            <w:r w:rsidRPr="004F7168">
              <w:rPr>
                <w:rFonts w:ascii="Times New Roman" w:hAnsi="Times New Roman"/>
                <w:color w:val="000000"/>
                <w:sz w:val="24"/>
                <w:szCs w:val="24"/>
              </w:rPr>
              <w:t>СТБ 34.101.14-2017.</w:t>
            </w:r>
            <w:bookmarkEnd w:id="2"/>
          </w:p>
          <w:p w14:paraId="7020A7F9" w14:textId="77777777" w:rsidR="00011C9F" w:rsidRPr="004F7168" w:rsidRDefault="00011C9F" w:rsidP="000D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 xml:space="preserve">Ремонт и замена оборудования должна происходить в сроки не более 10 календарных дней. </w:t>
            </w:r>
          </w:p>
        </w:tc>
      </w:tr>
      <w:tr w:rsidR="00011C9F" w:rsidRPr="004F7168" w14:paraId="5BD2948C" w14:textId="77777777" w:rsidTr="000D0537">
        <w:tc>
          <w:tcPr>
            <w:tcW w:w="1872" w:type="dxa"/>
          </w:tcPr>
          <w:p w14:paraId="320D5636" w14:textId="77777777" w:rsidR="00011C9F" w:rsidRPr="004F7168" w:rsidRDefault="00011C9F" w:rsidP="000D0537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4F716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8505" w:type="dxa"/>
          </w:tcPr>
          <w:p w14:paraId="44B12B2F" w14:textId="77777777" w:rsidR="00011C9F" w:rsidRPr="004F7168" w:rsidRDefault="00011C9F" w:rsidP="000D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168">
              <w:rPr>
                <w:rFonts w:ascii="Times New Roman" w:hAnsi="Times New Roman"/>
                <w:sz w:val="24"/>
                <w:szCs w:val="24"/>
              </w:rPr>
              <w:t xml:space="preserve"> 1 (один) шт. </w:t>
            </w:r>
          </w:p>
        </w:tc>
      </w:tr>
    </w:tbl>
    <w:p w14:paraId="38999CF8" w14:textId="77777777" w:rsidR="00011C9F" w:rsidRDefault="00011C9F" w:rsidP="00B7761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sectPr w:rsidR="00011C9F" w:rsidSect="0024682A">
      <w:headerReference w:type="default" r:id="rId8"/>
      <w:pgSz w:w="11906" w:h="16838"/>
      <w:pgMar w:top="284" w:right="851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367D4" w14:textId="77777777" w:rsidR="00F75FA3" w:rsidRDefault="00F75FA3">
      <w:pPr>
        <w:spacing w:line="240" w:lineRule="auto"/>
      </w:pPr>
      <w:r>
        <w:separator/>
      </w:r>
    </w:p>
  </w:endnote>
  <w:endnote w:type="continuationSeparator" w:id="0">
    <w:p w14:paraId="2E71D5AA" w14:textId="77777777" w:rsidR="00F75FA3" w:rsidRDefault="00F75F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roid Sans Fallback">
    <w:altName w:val="Yu Gothic"/>
    <w:charset w:val="80"/>
    <w:family w:val="swiss"/>
    <w:pitch w:val="default"/>
    <w:sig w:usb0="00000000" w:usb1="00000000" w:usb2="00000010" w:usb3="00000000" w:csb0="00020000" w:csb1="00000000"/>
  </w:font>
  <w:font w:name="FreeSans">
    <w:altName w:val="Times New Roman"/>
    <w:charset w:val="CC"/>
    <w:family w:val="swiss"/>
    <w:pitch w:val="default"/>
    <w:sig w:usb0="00000000" w:usb1="00000000" w:usb2="00000000" w:usb3="00000000" w:csb0="00000005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DFBA8" w14:textId="77777777" w:rsidR="00F75FA3" w:rsidRDefault="00F75FA3">
      <w:pPr>
        <w:spacing w:after="0"/>
      </w:pPr>
      <w:r>
        <w:separator/>
      </w:r>
    </w:p>
  </w:footnote>
  <w:footnote w:type="continuationSeparator" w:id="0">
    <w:p w14:paraId="089A2382" w14:textId="77777777" w:rsidR="00F75FA3" w:rsidRDefault="00F75F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8643" w14:textId="603C7F8A" w:rsidR="0092258F" w:rsidRDefault="0092258F" w:rsidP="0024682A">
    <w:pPr>
      <w:pStyle w:val="af2"/>
    </w:pPr>
  </w:p>
  <w:p w14:paraId="4D26A55C" w14:textId="77777777" w:rsidR="0092258F" w:rsidRDefault="0092258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BC1"/>
    <w:multiLevelType w:val="multilevel"/>
    <w:tmpl w:val="02786BC1"/>
    <w:lvl w:ilvl="0">
      <w:start w:val="1"/>
      <w:numFmt w:val="decimal"/>
      <w:pStyle w:val="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cs="Times New Roman" w:hint="default"/>
        <w:sz w:val="30"/>
        <w:szCs w:val="3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DE40881"/>
    <w:multiLevelType w:val="multilevel"/>
    <w:tmpl w:val="0DE40881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949" w:hanging="360"/>
      </w:pPr>
    </w:lvl>
    <w:lvl w:ilvl="2">
      <w:start w:val="1"/>
      <w:numFmt w:val="lowerRoman"/>
      <w:lvlText w:val="%3."/>
      <w:lvlJc w:val="right"/>
      <w:pPr>
        <w:ind w:left="1669" w:hanging="180"/>
      </w:pPr>
    </w:lvl>
    <w:lvl w:ilvl="3">
      <w:start w:val="1"/>
      <w:numFmt w:val="decimal"/>
      <w:lvlText w:val="%4."/>
      <w:lvlJc w:val="left"/>
      <w:pPr>
        <w:ind w:left="2389" w:hanging="360"/>
      </w:pPr>
    </w:lvl>
    <w:lvl w:ilvl="4">
      <w:start w:val="1"/>
      <w:numFmt w:val="lowerLetter"/>
      <w:lvlText w:val="%5."/>
      <w:lvlJc w:val="left"/>
      <w:pPr>
        <w:ind w:left="3109" w:hanging="360"/>
      </w:pPr>
    </w:lvl>
    <w:lvl w:ilvl="5">
      <w:start w:val="1"/>
      <w:numFmt w:val="lowerRoman"/>
      <w:lvlText w:val="%6."/>
      <w:lvlJc w:val="right"/>
      <w:pPr>
        <w:ind w:left="3829" w:hanging="180"/>
      </w:pPr>
    </w:lvl>
    <w:lvl w:ilvl="6">
      <w:start w:val="1"/>
      <w:numFmt w:val="decimal"/>
      <w:lvlText w:val="%7."/>
      <w:lvlJc w:val="left"/>
      <w:pPr>
        <w:ind w:left="4549" w:hanging="360"/>
      </w:pPr>
    </w:lvl>
    <w:lvl w:ilvl="7">
      <w:start w:val="1"/>
      <w:numFmt w:val="lowerLetter"/>
      <w:lvlText w:val="%8."/>
      <w:lvlJc w:val="left"/>
      <w:pPr>
        <w:ind w:left="5269" w:hanging="360"/>
      </w:pPr>
    </w:lvl>
    <w:lvl w:ilvl="8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14094983"/>
    <w:multiLevelType w:val="multilevel"/>
    <w:tmpl w:val="14094983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949" w:hanging="360"/>
      </w:pPr>
    </w:lvl>
    <w:lvl w:ilvl="2">
      <w:start w:val="1"/>
      <w:numFmt w:val="lowerRoman"/>
      <w:lvlText w:val="%3."/>
      <w:lvlJc w:val="right"/>
      <w:pPr>
        <w:ind w:left="1669" w:hanging="180"/>
      </w:pPr>
    </w:lvl>
    <w:lvl w:ilvl="3">
      <w:start w:val="1"/>
      <w:numFmt w:val="decimal"/>
      <w:lvlText w:val="%4."/>
      <w:lvlJc w:val="left"/>
      <w:pPr>
        <w:ind w:left="2389" w:hanging="360"/>
      </w:pPr>
    </w:lvl>
    <w:lvl w:ilvl="4">
      <w:start w:val="1"/>
      <w:numFmt w:val="lowerLetter"/>
      <w:lvlText w:val="%5."/>
      <w:lvlJc w:val="left"/>
      <w:pPr>
        <w:ind w:left="3109" w:hanging="360"/>
      </w:pPr>
    </w:lvl>
    <w:lvl w:ilvl="5">
      <w:start w:val="1"/>
      <w:numFmt w:val="lowerRoman"/>
      <w:lvlText w:val="%6."/>
      <w:lvlJc w:val="right"/>
      <w:pPr>
        <w:ind w:left="3829" w:hanging="180"/>
      </w:pPr>
    </w:lvl>
    <w:lvl w:ilvl="6">
      <w:start w:val="1"/>
      <w:numFmt w:val="decimal"/>
      <w:lvlText w:val="%7."/>
      <w:lvlJc w:val="left"/>
      <w:pPr>
        <w:ind w:left="4549" w:hanging="360"/>
      </w:pPr>
    </w:lvl>
    <w:lvl w:ilvl="7">
      <w:start w:val="1"/>
      <w:numFmt w:val="lowerLetter"/>
      <w:lvlText w:val="%8."/>
      <w:lvlJc w:val="left"/>
      <w:pPr>
        <w:ind w:left="5269" w:hanging="360"/>
      </w:pPr>
    </w:lvl>
    <w:lvl w:ilvl="8">
      <w:start w:val="1"/>
      <w:numFmt w:val="lowerRoman"/>
      <w:lvlText w:val="%9."/>
      <w:lvlJc w:val="right"/>
      <w:pPr>
        <w:ind w:left="5989" w:hanging="180"/>
      </w:pPr>
    </w:lvl>
  </w:abstractNum>
  <w:abstractNum w:abstractNumId="3" w15:restartNumberingAfterBreak="0">
    <w:nsid w:val="19EA508B"/>
    <w:multiLevelType w:val="multilevel"/>
    <w:tmpl w:val="19EA508B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949" w:hanging="360"/>
      </w:pPr>
    </w:lvl>
    <w:lvl w:ilvl="2">
      <w:start w:val="1"/>
      <w:numFmt w:val="lowerRoman"/>
      <w:lvlText w:val="%3."/>
      <w:lvlJc w:val="right"/>
      <w:pPr>
        <w:ind w:left="1669" w:hanging="180"/>
      </w:pPr>
    </w:lvl>
    <w:lvl w:ilvl="3">
      <w:start w:val="1"/>
      <w:numFmt w:val="decimal"/>
      <w:lvlText w:val="%4."/>
      <w:lvlJc w:val="left"/>
      <w:pPr>
        <w:ind w:left="2389" w:hanging="360"/>
      </w:pPr>
    </w:lvl>
    <w:lvl w:ilvl="4">
      <w:start w:val="1"/>
      <w:numFmt w:val="lowerLetter"/>
      <w:lvlText w:val="%5."/>
      <w:lvlJc w:val="left"/>
      <w:pPr>
        <w:ind w:left="3109" w:hanging="360"/>
      </w:pPr>
    </w:lvl>
    <w:lvl w:ilvl="5">
      <w:start w:val="1"/>
      <w:numFmt w:val="lowerRoman"/>
      <w:lvlText w:val="%6."/>
      <w:lvlJc w:val="right"/>
      <w:pPr>
        <w:ind w:left="3829" w:hanging="180"/>
      </w:pPr>
    </w:lvl>
    <w:lvl w:ilvl="6">
      <w:start w:val="1"/>
      <w:numFmt w:val="decimal"/>
      <w:lvlText w:val="%7."/>
      <w:lvlJc w:val="left"/>
      <w:pPr>
        <w:ind w:left="4549" w:hanging="360"/>
      </w:pPr>
    </w:lvl>
    <w:lvl w:ilvl="7">
      <w:start w:val="1"/>
      <w:numFmt w:val="lowerLetter"/>
      <w:lvlText w:val="%8."/>
      <w:lvlJc w:val="left"/>
      <w:pPr>
        <w:ind w:left="5269" w:hanging="360"/>
      </w:pPr>
    </w:lvl>
    <w:lvl w:ilvl="8">
      <w:start w:val="1"/>
      <w:numFmt w:val="lowerRoman"/>
      <w:lvlText w:val="%9."/>
      <w:lvlJc w:val="right"/>
      <w:pPr>
        <w:ind w:left="5989" w:hanging="180"/>
      </w:pPr>
    </w:lvl>
  </w:abstractNum>
  <w:abstractNum w:abstractNumId="4" w15:restartNumberingAfterBreak="0">
    <w:nsid w:val="277C0594"/>
    <w:multiLevelType w:val="multilevel"/>
    <w:tmpl w:val="277C059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949" w:hanging="360"/>
      </w:pPr>
    </w:lvl>
    <w:lvl w:ilvl="2">
      <w:start w:val="1"/>
      <w:numFmt w:val="lowerRoman"/>
      <w:lvlText w:val="%3."/>
      <w:lvlJc w:val="right"/>
      <w:pPr>
        <w:ind w:left="1669" w:hanging="180"/>
      </w:pPr>
    </w:lvl>
    <w:lvl w:ilvl="3">
      <w:start w:val="1"/>
      <w:numFmt w:val="decimal"/>
      <w:lvlText w:val="%4."/>
      <w:lvlJc w:val="left"/>
      <w:pPr>
        <w:ind w:left="2389" w:hanging="360"/>
      </w:pPr>
    </w:lvl>
    <w:lvl w:ilvl="4">
      <w:start w:val="1"/>
      <w:numFmt w:val="lowerLetter"/>
      <w:lvlText w:val="%5."/>
      <w:lvlJc w:val="left"/>
      <w:pPr>
        <w:ind w:left="3109" w:hanging="360"/>
      </w:pPr>
    </w:lvl>
    <w:lvl w:ilvl="5">
      <w:start w:val="1"/>
      <w:numFmt w:val="lowerRoman"/>
      <w:lvlText w:val="%6."/>
      <w:lvlJc w:val="right"/>
      <w:pPr>
        <w:ind w:left="3829" w:hanging="180"/>
      </w:pPr>
    </w:lvl>
    <w:lvl w:ilvl="6">
      <w:start w:val="1"/>
      <w:numFmt w:val="decimal"/>
      <w:lvlText w:val="%7."/>
      <w:lvlJc w:val="left"/>
      <w:pPr>
        <w:ind w:left="4549" w:hanging="360"/>
      </w:pPr>
    </w:lvl>
    <w:lvl w:ilvl="7">
      <w:start w:val="1"/>
      <w:numFmt w:val="lowerLetter"/>
      <w:lvlText w:val="%8."/>
      <w:lvlJc w:val="left"/>
      <w:pPr>
        <w:ind w:left="5269" w:hanging="360"/>
      </w:pPr>
    </w:lvl>
    <w:lvl w:ilvl="8">
      <w:start w:val="1"/>
      <w:numFmt w:val="lowerRoman"/>
      <w:lvlText w:val="%9."/>
      <w:lvlJc w:val="right"/>
      <w:pPr>
        <w:ind w:left="5989" w:hanging="180"/>
      </w:pPr>
    </w:lvl>
  </w:abstractNum>
  <w:abstractNum w:abstractNumId="5" w15:restartNumberingAfterBreak="0">
    <w:nsid w:val="333E02C3"/>
    <w:multiLevelType w:val="multilevel"/>
    <w:tmpl w:val="333E02C3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949" w:hanging="360"/>
      </w:pPr>
    </w:lvl>
    <w:lvl w:ilvl="2">
      <w:start w:val="1"/>
      <w:numFmt w:val="lowerRoman"/>
      <w:lvlText w:val="%3."/>
      <w:lvlJc w:val="right"/>
      <w:pPr>
        <w:ind w:left="1669" w:hanging="180"/>
      </w:pPr>
    </w:lvl>
    <w:lvl w:ilvl="3">
      <w:start w:val="1"/>
      <w:numFmt w:val="decimal"/>
      <w:lvlText w:val="%4."/>
      <w:lvlJc w:val="left"/>
      <w:pPr>
        <w:ind w:left="2389" w:hanging="360"/>
      </w:pPr>
    </w:lvl>
    <w:lvl w:ilvl="4">
      <w:start w:val="1"/>
      <w:numFmt w:val="lowerLetter"/>
      <w:lvlText w:val="%5."/>
      <w:lvlJc w:val="left"/>
      <w:pPr>
        <w:ind w:left="3109" w:hanging="360"/>
      </w:pPr>
    </w:lvl>
    <w:lvl w:ilvl="5">
      <w:start w:val="1"/>
      <w:numFmt w:val="lowerRoman"/>
      <w:lvlText w:val="%6."/>
      <w:lvlJc w:val="right"/>
      <w:pPr>
        <w:ind w:left="3829" w:hanging="180"/>
      </w:pPr>
    </w:lvl>
    <w:lvl w:ilvl="6">
      <w:start w:val="1"/>
      <w:numFmt w:val="decimal"/>
      <w:lvlText w:val="%7."/>
      <w:lvlJc w:val="left"/>
      <w:pPr>
        <w:ind w:left="4549" w:hanging="360"/>
      </w:pPr>
    </w:lvl>
    <w:lvl w:ilvl="7">
      <w:start w:val="1"/>
      <w:numFmt w:val="lowerLetter"/>
      <w:lvlText w:val="%8."/>
      <w:lvlJc w:val="left"/>
      <w:pPr>
        <w:ind w:left="5269" w:hanging="360"/>
      </w:pPr>
    </w:lvl>
    <w:lvl w:ilvl="8">
      <w:start w:val="1"/>
      <w:numFmt w:val="lowerRoman"/>
      <w:lvlText w:val="%9."/>
      <w:lvlJc w:val="right"/>
      <w:pPr>
        <w:ind w:left="5989" w:hanging="180"/>
      </w:pPr>
    </w:lvl>
  </w:abstractNum>
  <w:abstractNum w:abstractNumId="6" w15:restartNumberingAfterBreak="0">
    <w:nsid w:val="37BF599E"/>
    <w:multiLevelType w:val="multilevel"/>
    <w:tmpl w:val="37BF59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112C13"/>
    <w:multiLevelType w:val="multilevel"/>
    <w:tmpl w:val="3B112C13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949" w:hanging="360"/>
      </w:pPr>
    </w:lvl>
    <w:lvl w:ilvl="2">
      <w:start w:val="1"/>
      <w:numFmt w:val="lowerRoman"/>
      <w:lvlText w:val="%3."/>
      <w:lvlJc w:val="right"/>
      <w:pPr>
        <w:ind w:left="1669" w:hanging="180"/>
      </w:pPr>
    </w:lvl>
    <w:lvl w:ilvl="3">
      <w:start w:val="1"/>
      <w:numFmt w:val="decimal"/>
      <w:lvlText w:val="%4."/>
      <w:lvlJc w:val="left"/>
      <w:pPr>
        <w:ind w:left="2389" w:hanging="360"/>
      </w:pPr>
    </w:lvl>
    <w:lvl w:ilvl="4">
      <w:start w:val="1"/>
      <w:numFmt w:val="lowerLetter"/>
      <w:lvlText w:val="%5."/>
      <w:lvlJc w:val="left"/>
      <w:pPr>
        <w:ind w:left="3109" w:hanging="360"/>
      </w:pPr>
    </w:lvl>
    <w:lvl w:ilvl="5">
      <w:start w:val="1"/>
      <w:numFmt w:val="lowerRoman"/>
      <w:lvlText w:val="%6."/>
      <w:lvlJc w:val="right"/>
      <w:pPr>
        <w:ind w:left="3829" w:hanging="180"/>
      </w:pPr>
    </w:lvl>
    <w:lvl w:ilvl="6">
      <w:start w:val="1"/>
      <w:numFmt w:val="decimal"/>
      <w:lvlText w:val="%7."/>
      <w:lvlJc w:val="left"/>
      <w:pPr>
        <w:ind w:left="4549" w:hanging="360"/>
      </w:pPr>
    </w:lvl>
    <w:lvl w:ilvl="7">
      <w:start w:val="1"/>
      <w:numFmt w:val="lowerLetter"/>
      <w:lvlText w:val="%8."/>
      <w:lvlJc w:val="left"/>
      <w:pPr>
        <w:ind w:left="5269" w:hanging="360"/>
      </w:pPr>
    </w:lvl>
    <w:lvl w:ilvl="8">
      <w:start w:val="1"/>
      <w:numFmt w:val="lowerRoman"/>
      <w:lvlText w:val="%9."/>
      <w:lvlJc w:val="right"/>
      <w:pPr>
        <w:ind w:left="5989" w:hanging="180"/>
      </w:pPr>
    </w:lvl>
  </w:abstractNum>
  <w:abstractNum w:abstractNumId="8" w15:restartNumberingAfterBreak="0">
    <w:nsid w:val="48CB45F6"/>
    <w:multiLevelType w:val="multilevel"/>
    <w:tmpl w:val="48CB45F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949" w:hanging="360"/>
      </w:pPr>
    </w:lvl>
    <w:lvl w:ilvl="2">
      <w:start w:val="1"/>
      <w:numFmt w:val="lowerRoman"/>
      <w:lvlText w:val="%3."/>
      <w:lvlJc w:val="right"/>
      <w:pPr>
        <w:ind w:left="1669" w:hanging="180"/>
      </w:pPr>
    </w:lvl>
    <w:lvl w:ilvl="3">
      <w:start w:val="1"/>
      <w:numFmt w:val="decimal"/>
      <w:lvlText w:val="%4."/>
      <w:lvlJc w:val="left"/>
      <w:pPr>
        <w:ind w:left="2389" w:hanging="360"/>
      </w:pPr>
    </w:lvl>
    <w:lvl w:ilvl="4">
      <w:start w:val="1"/>
      <w:numFmt w:val="lowerLetter"/>
      <w:lvlText w:val="%5."/>
      <w:lvlJc w:val="left"/>
      <w:pPr>
        <w:ind w:left="3109" w:hanging="360"/>
      </w:pPr>
    </w:lvl>
    <w:lvl w:ilvl="5">
      <w:start w:val="1"/>
      <w:numFmt w:val="lowerRoman"/>
      <w:lvlText w:val="%6."/>
      <w:lvlJc w:val="right"/>
      <w:pPr>
        <w:ind w:left="3829" w:hanging="180"/>
      </w:pPr>
    </w:lvl>
    <w:lvl w:ilvl="6">
      <w:start w:val="1"/>
      <w:numFmt w:val="decimal"/>
      <w:lvlText w:val="%7."/>
      <w:lvlJc w:val="left"/>
      <w:pPr>
        <w:ind w:left="4549" w:hanging="360"/>
      </w:pPr>
    </w:lvl>
    <w:lvl w:ilvl="7">
      <w:start w:val="1"/>
      <w:numFmt w:val="lowerLetter"/>
      <w:lvlText w:val="%8."/>
      <w:lvlJc w:val="left"/>
      <w:pPr>
        <w:ind w:left="5269" w:hanging="360"/>
      </w:pPr>
    </w:lvl>
    <w:lvl w:ilvl="8">
      <w:start w:val="1"/>
      <w:numFmt w:val="lowerRoman"/>
      <w:lvlText w:val="%9."/>
      <w:lvlJc w:val="right"/>
      <w:pPr>
        <w:ind w:left="5989" w:hanging="180"/>
      </w:pPr>
    </w:lvl>
  </w:abstractNum>
  <w:abstractNum w:abstractNumId="9" w15:restartNumberingAfterBreak="0">
    <w:nsid w:val="4A4219DA"/>
    <w:multiLevelType w:val="multilevel"/>
    <w:tmpl w:val="4A4219D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949" w:hanging="360"/>
      </w:pPr>
    </w:lvl>
    <w:lvl w:ilvl="2">
      <w:start w:val="1"/>
      <w:numFmt w:val="lowerRoman"/>
      <w:lvlText w:val="%3."/>
      <w:lvlJc w:val="right"/>
      <w:pPr>
        <w:ind w:left="1669" w:hanging="180"/>
      </w:pPr>
    </w:lvl>
    <w:lvl w:ilvl="3">
      <w:start w:val="1"/>
      <w:numFmt w:val="decimal"/>
      <w:lvlText w:val="%4."/>
      <w:lvlJc w:val="left"/>
      <w:pPr>
        <w:ind w:left="2389" w:hanging="360"/>
      </w:pPr>
    </w:lvl>
    <w:lvl w:ilvl="4">
      <w:start w:val="1"/>
      <w:numFmt w:val="lowerLetter"/>
      <w:lvlText w:val="%5."/>
      <w:lvlJc w:val="left"/>
      <w:pPr>
        <w:ind w:left="3109" w:hanging="360"/>
      </w:pPr>
    </w:lvl>
    <w:lvl w:ilvl="5">
      <w:start w:val="1"/>
      <w:numFmt w:val="lowerRoman"/>
      <w:lvlText w:val="%6."/>
      <w:lvlJc w:val="right"/>
      <w:pPr>
        <w:ind w:left="3829" w:hanging="180"/>
      </w:pPr>
    </w:lvl>
    <w:lvl w:ilvl="6">
      <w:start w:val="1"/>
      <w:numFmt w:val="decimal"/>
      <w:lvlText w:val="%7."/>
      <w:lvlJc w:val="left"/>
      <w:pPr>
        <w:ind w:left="4549" w:hanging="360"/>
      </w:pPr>
    </w:lvl>
    <w:lvl w:ilvl="7">
      <w:start w:val="1"/>
      <w:numFmt w:val="lowerLetter"/>
      <w:lvlText w:val="%8."/>
      <w:lvlJc w:val="left"/>
      <w:pPr>
        <w:ind w:left="5269" w:hanging="360"/>
      </w:pPr>
    </w:lvl>
    <w:lvl w:ilvl="8">
      <w:start w:val="1"/>
      <w:numFmt w:val="lowerRoman"/>
      <w:lvlText w:val="%9."/>
      <w:lvlJc w:val="right"/>
      <w:pPr>
        <w:ind w:left="5989" w:hanging="180"/>
      </w:pPr>
    </w:lvl>
  </w:abstractNum>
  <w:abstractNum w:abstractNumId="10" w15:restartNumberingAfterBreak="0">
    <w:nsid w:val="54620C50"/>
    <w:multiLevelType w:val="multilevel"/>
    <w:tmpl w:val="54620C50"/>
    <w:lvl w:ilvl="0">
      <w:start w:val="1"/>
      <w:numFmt w:val="decimal"/>
      <w:pStyle w:val="10"/>
      <w:lvlText w:val="%1."/>
      <w:lvlJc w:val="left"/>
      <w:pPr>
        <w:tabs>
          <w:tab w:val="left" w:pos="720"/>
        </w:tabs>
        <w:ind w:left="720" w:hanging="72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720"/>
      </w:pPr>
      <w:rPr>
        <w:rFonts w:cs="Times New Roman" w:hint="default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left" w:pos="360"/>
        </w:tabs>
        <w:ind w:left="360" w:hanging="36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65B3417"/>
    <w:multiLevelType w:val="multilevel"/>
    <w:tmpl w:val="4B2A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473517"/>
    <w:multiLevelType w:val="multilevel"/>
    <w:tmpl w:val="5D473517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949" w:hanging="360"/>
      </w:pPr>
    </w:lvl>
    <w:lvl w:ilvl="2">
      <w:start w:val="1"/>
      <w:numFmt w:val="lowerRoman"/>
      <w:lvlText w:val="%3."/>
      <w:lvlJc w:val="right"/>
      <w:pPr>
        <w:ind w:left="1669" w:hanging="180"/>
      </w:pPr>
    </w:lvl>
    <w:lvl w:ilvl="3">
      <w:start w:val="1"/>
      <w:numFmt w:val="decimal"/>
      <w:lvlText w:val="%4."/>
      <w:lvlJc w:val="left"/>
      <w:pPr>
        <w:ind w:left="2389" w:hanging="360"/>
      </w:pPr>
    </w:lvl>
    <w:lvl w:ilvl="4">
      <w:start w:val="1"/>
      <w:numFmt w:val="lowerLetter"/>
      <w:lvlText w:val="%5."/>
      <w:lvlJc w:val="left"/>
      <w:pPr>
        <w:ind w:left="3109" w:hanging="360"/>
      </w:pPr>
    </w:lvl>
    <w:lvl w:ilvl="5">
      <w:start w:val="1"/>
      <w:numFmt w:val="lowerRoman"/>
      <w:lvlText w:val="%6."/>
      <w:lvlJc w:val="right"/>
      <w:pPr>
        <w:ind w:left="3829" w:hanging="180"/>
      </w:pPr>
    </w:lvl>
    <w:lvl w:ilvl="6">
      <w:start w:val="1"/>
      <w:numFmt w:val="decimal"/>
      <w:lvlText w:val="%7."/>
      <w:lvlJc w:val="left"/>
      <w:pPr>
        <w:ind w:left="4549" w:hanging="360"/>
      </w:pPr>
    </w:lvl>
    <w:lvl w:ilvl="7">
      <w:start w:val="1"/>
      <w:numFmt w:val="lowerLetter"/>
      <w:lvlText w:val="%8."/>
      <w:lvlJc w:val="left"/>
      <w:pPr>
        <w:ind w:left="5269" w:hanging="360"/>
      </w:pPr>
    </w:lvl>
    <w:lvl w:ilvl="8">
      <w:start w:val="1"/>
      <w:numFmt w:val="lowerRoman"/>
      <w:lvlText w:val="%9."/>
      <w:lvlJc w:val="right"/>
      <w:pPr>
        <w:ind w:left="5989" w:hanging="180"/>
      </w:pPr>
    </w:lvl>
  </w:abstractNum>
  <w:abstractNum w:abstractNumId="13" w15:restartNumberingAfterBreak="0">
    <w:nsid w:val="5D694935"/>
    <w:multiLevelType w:val="multilevel"/>
    <w:tmpl w:val="37BF59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2A75DD6"/>
    <w:multiLevelType w:val="multilevel"/>
    <w:tmpl w:val="62A75DD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949" w:hanging="360"/>
      </w:pPr>
    </w:lvl>
    <w:lvl w:ilvl="2">
      <w:start w:val="1"/>
      <w:numFmt w:val="lowerRoman"/>
      <w:lvlText w:val="%3."/>
      <w:lvlJc w:val="right"/>
      <w:pPr>
        <w:ind w:left="1669" w:hanging="180"/>
      </w:pPr>
    </w:lvl>
    <w:lvl w:ilvl="3">
      <w:start w:val="1"/>
      <w:numFmt w:val="decimal"/>
      <w:lvlText w:val="%4."/>
      <w:lvlJc w:val="left"/>
      <w:pPr>
        <w:ind w:left="2389" w:hanging="360"/>
      </w:pPr>
    </w:lvl>
    <w:lvl w:ilvl="4">
      <w:start w:val="1"/>
      <w:numFmt w:val="lowerLetter"/>
      <w:lvlText w:val="%5."/>
      <w:lvlJc w:val="left"/>
      <w:pPr>
        <w:ind w:left="3109" w:hanging="360"/>
      </w:pPr>
    </w:lvl>
    <w:lvl w:ilvl="5">
      <w:start w:val="1"/>
      <w:numFmt w:val="lowerRoman"/>
      <w:lvlText w:val="%6."/>
      <w:lvlJc w:val="right"/>
      <w:pPr>
        <w:ind w:left="3829" w:hanging="180"/>
      </w:pPr>
    </w:lvl>
    <w:lvl w:ilvl="6">
      <w:start w:val="1"/>
      <w:numFmt w:val="decimal"/>
      <w:lvlText w:val="%7."/>
      <w:lvlJc w:val="left"/>
      <w:pPr>
        <w:ind w:left="4549" w:hanging="360"/>
      </w:pPr>
    </w:lvl>
    <w:lvl w:ilvl="7">
      <w:start w:val="1"/>
      <w:numFmt w:val="lowerLetter"/>
      <w:lvlText w:val="%8."/>
      <w:lvlJc w:val="left"/>
      <w:pPr>
        <w:ind w:left="5269" w:hanging="360"/>
      </w:pPr>
    </w:lvl>
    <w:lvl w:ilvl="8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639F0984"/>
    <w:multiLevelType w:val="multilevel"/>
    <w:tmpl w:val="639F09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E376584"/>
    <w:multiLevelType w:val="multilevel"/>
    <w:tmpl w:val="7E37658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949" w:hanging="360"/>
      </w:pPr>
    </w:lvl>
    <w:lvl w:ilvl="2">
      <w:start w:val="1"/>
      <w:numFmt w:val="lowerRoman"/>
      <w:lvlText w:val="%3."/>
      <w:lvlJc w:val="right"/>
      <w:pPr>
        <w:ind w:left="1669" w:hanging="180"/>
      </w:pPr>
    </w:lvl>
    <w:lvl w:ilvl="3">
      <w:start w:val="1"/>
      <w:numFmt w:val="decimal"/>
      <w:lvlText w:val="%4."/>
      <w:lvlJc w:val="left"/>
      <w:pPr>
        <w:ind w:left="2389" w:hanging="360"/>
      </w:pPr>
    </w:lvl>
    <w:lvl w:ilvl="4">
      <w:start w:val="1"/>
      <w:numFmt w:val="lowerLetter"/>
      <w:lvlText w:val="%5."/>
      <w:lvlJc w:val="left"/>
      <w:pPr>
        <w:ind w:left="3109" w:hanging="360"/>
      </w:pPr>
    </w:lvl>
    <w:lvl w:ilvl="5">
      <w:start w:val="1"/>
      <w:numFmt w:val="lowerRoman"/>
      <w:lvlText w:val="%6."/>
      <w:lvlJc w:val="right"/>
      <w:pPr>
        <w:ind w:left="3829" w:hanging="180"/>
      </w:pPr>
    </w:lvl>
    <w:lvl w:ilvl="6">
      <w:start w:val="1"/>
      <w:numFmt w:val="decimal"/>
      <w:lvlText w:val="%7."/>
      <w:lvlJc w:val="left"/>
      <w:pPr>
        <w:ind w:left="4549" w:hanging="360"/>
      </w:pPr>
    </w:lvl>
    <w:lvl w:ilvl="7">
      <w:start w:val="1"/>
      <w:numFmt w:val="lowerLetter"/>
      <w:lvlText w:val="%8."/>
      <w:lvlJc w:val="left"/>
      <w:pPr>
        <w:ind w:left="5269" w:hanging="360"/>
      </w:pPr>
    </w:lvl>
    <w:lvl w:ilvl="8">
      <w:start w:val="1"/>
      <w:numFmt w:val="lowerRoman"/>
      <w:lvlText w:val="%9."/>
      <w:lvlJc w:val="right"/>
      <w:pPr>
        <w:ind w:left="5989" w:hanging="180"/>
      </w:pPr>
    </w:lvl>
  </w:abstractNum>
  <w:num w:numId="1" w16cid:durableId="933167722">
    <w:abstractNumId w:val="10"/>
  </w:num>
  <w:num w:numId="2" w16cid:durableId="1959558955">
    <w:abstractNumId w:val="0"/>
  </w:num>
  <w:num w:numId="3" w16cid:durableId="98647256">
    <w:abstractNumId w:val="2"/>
  </w:num>
  <w:num w:numId="4" w16cid:durableId="1939560029">
    <w:abstractNumId w:val="1"/>
  </w:num>
  <w:num w:numId="5" w16cid:durableId="1497839209">
    <w:abstractNumId w:val="8"/>
  </w:num>
  <w:num w:numId="6" w16cid:durableId="1132401758">
    <w:abstractNumId w:val="14"/>
  </w:num>
  <w:num w:numId="7" w16cid:durableId="207645336">
    <w:abstractNumId w:val="12"/>
  </w:num>
  <w:num w:numId="8" w16cid:durableId="489905851">
    <w:abstractNumId w:val="16"/>
  </w:num>
  <w:num w:numId="9" w16cid:durableId="1325471464">
    <w:abstractNumId w:val="9"/>
  </w:num>
  <w:num w:numId="10" w16cid:durableId="1296838774">
    <w:abstractNumId w:val="4"/>
  </w:num>
  <w:num w:numId="11" w16cid:durableId="427623775">
    <w:abstractNumId w:val="5"/>
  </w:num>
  <w:num w:numId="12" w16cid:durableId="372467271">
    <w:abstractNumId w:val="3"/>
  </w:num>
  <w:num w:numId="13" w16cid:durableId="2037609901">
    <w:abstractNumId w:val="7"/>
  </w:num>
  <w:num w:numId="14" w16cid:durableId="8292544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45688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6524387">
    <w:abstractNumId w:val="13"/>
  </w:num>
  <w:num w:numId="17" w16cid:durableId="17112206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D7F"/>
    <w:rsid w:val="00001FC5"/>
    <w:rsid w:val="00001FF4"/>
    <w:rsid w:val="000034C9"/>
    <w:rsid w:val="00003994"/>
    <w:rsid w:val="00004C2D"/>
    <w:rsid w:val="00005435"/>
    <w:rsid w:val="00005BD0"/>
    <w:rsid w:val="00007ED0"/>
    <w:rsid w:val="00011C9F"/>
    <w:rsid w:val="0001251A"/>
    <w:rsid w:val="00012A5B"/>
    <w:rsid w:val="00013575"/>
    <w:rsid w:val="00013A47"/>
    <w:rsid w:val="00013AE3"/>
    <w:rsid w:val="000153E1"/>
    <w:rsid w:val="00017A7A"/>
    <w:rsid w:val="00017D5C"/>
    <w:rsid w:val="00023352"/>
    <w:rsid w:val="00024BDB"/>
    <w:rsid w:val="00026E56"/>
    <w:rsid w:val="00031A4B"/>
    <w:rsid w:val="0003465E"/>
    <w:rsid w:val="0003748A"/>
    <w:rsid w:val="00044FDA"/>
    <w:rsid w:val="00045322"/>
    <w:rsid w:val="00045810"/>
    <w:rsid w:val="00046220"/>
    <w:rsid w:val="000464C7"/>
    <w:rsid w:val="000512DE"/>
    <w:rsid w:val="00051C6B"/>
    <w:rsid w:val="0005255E"/>
    <w:rsid w:val="000533C8"/>
    <w:rsid w:val="00054A7D"/>
    <w:rsid w:val="00054D79"/>
    <w:rsid w:val="00057968"/>
    <w:rsid w:val="00060C51"/>
    <w:rsid w:val="000625CB"/>
    <w:rsid w:val="000704AD"/>
    <w:rsid w:val="00070FBF"/>
    <w:rsid w:val="00072909"/>
    <w:rsid w:val="00072A57"/>
    <w:rsid w:val="0007517E"/>
    <w:rsid w:val="00075637"/>
    <w:rsid w:val="00076CE6"/>
    <w:rsid w:val="00076FE8"/>
    <w:rsid w:val="0007702E"/>
    <w:rsid w:val="000811D8"/>
    <w:rsid w:val="00083772"/>
    <w:rsid w:val="00083DCB"/>
    <w:rsid w:val="00085A94"/>
    <w:rsid w:val="00090C4E"/>
    <w:rsid w:val="00091A71"/>
    <w:rsid w:val="00092291"/>
    <w:rsid w:val="000929BF"/>
    <w:rsid w:val="00093154"/>
    <w:rsid w:val="000A249A"/>
    <w:rsid w:val="000A7688"/>
    <w:rsid w:val="000A7D79"/>
    <w:rsid w:val="000B0218"/>
    <w:rsid w:val="000B1674"/>
    <w:rsid w:val="000B1EF7"/>
    <w:rsid w:val="000B3CAE"/>
    <w:rsid w:val="000B3F1A"/>
    <w:rsid w:val="000B5039"/>
    <w:rsid w:val="000B60C9"/>
    <w:rsid w:val="000B7820"/>
    <w:rsid w:val="000C0EF4"/>
    <w:rsid w:val="000C168D"/>
    <w:rsid w:val="000C4223"/>
    <w:rsid w:val="000C4CF4"/>
    <w:rsid w:val="000C6E12"/>
    <w:rsid w:val="000C731A"/>
    <w:rsid w:val="000D50A1"/>
    <w:rsid w:val="000D58D2"/>
    <w:rsid w:val="000D5CB0"/>
    <w:rsid w:val="000D7D7B"/>
    <w:rsid w:val="000E0942"/>
    <w:rsid w:val="000E23D5"/>
    <w:rsid w:val="000E5831"/>
    <w:rsid w:val="000E6767"/>
    <w:rsid w:val="000E76F7"/>
    <w:rsid w:val="000E7C8D"/>
    <w:rsid w:val="000F0FEF"/>
    <w:rsid w:val="000F2AB3"/>
    <w:rsid w:val="000F6E4B"/>
    <w:rsid w:val="000F73D4"/>
    <w:rsid w:val="00101C5D"/>
    <w:rsid w:val="00103509"/>
    <w:rsid w:val="00103DD6"/>
    <w:rsid w:val="0010548A"/>
    <w:rsid w:val="001055DD"/>
    <w:rsid w:val="001060A6"/>
    <w:rsid w:val="00106B45"/>
    <w:rsid w:val="001075E6"/>
    <w:rsid w:val="00107DA4"/>
    <w:rsid w:val="00111331"/>
    <w:rsid w:val="00112D32"/>
    <w:rsid w:val="00113B79"/>
    <w:rsid w:val="00114DD3"/>
    <w:rsid w:val="001159C0"/>
    <w:rsid w:val="00116A99"/>
    <w:rsid w:val="00116DF4"/>
    <w:rsid w:val="0011771A"/>
    <w:rsid w:val="00120B03"/>
    <w:rsid w:val="00122F45"/>
    <w:rsid w:val="00123D82"/>
    <w:rsid w:val="00125ACE"/>
    <w:rsid w:val="00125B6B"/>
    <w:rsid w:val="001272F8"/>
    <w:rsid w:val="00130406"/>
    <w:rsid w:val="0013082E"/>
    <w:rsid w:val="00130E7E"/>
    <w:rsid w:val="00134650"/>
    <w:rsid w:val="00135710"/>
    <w:rsid w:val="0013572F"/>
    <w:rsid w:val="00136274"/>
    <w:rsid w:val="00140D54"/>
    <w:rsid w:val="00142FF4"/>
    <w:rsid w:val="00145870"/>
    <w:rsid w:val="00145DDD"/>
    <w:rsid w:val="001463E8"/>
    <w:rsid w:val="00147A8C"/>
    <w:rsid w:val="00150511"/>
    <w:rsid w:val="00151821"/>
    <w:rsid w:val="0015289B"/>
    <w:rsid w:val="00152B30"/>
    <w:rsid w:val="001530F8"/>
    <w:rsid w:val="00156922"/>
    <w:rsid w:val="0016007B"/>
    <w:rsid w:val="00161ED0"/>
    <w:rsid w:val="0016378D"/>
    <w:rsid w:val="0016521F"/>
    <w:rsid w:val="001666A0"/>
    <w:rsid w:val="00170071"/>
    <w:rsid w:val="00170F4A"/>
    <w:rsid w:val="00171277"/>
    <w:rsid w:val="00172403"/>
    <w:rsid w:val="00172926"/>
    <w:rsid w:val="00176746"/>
    <w:rsid w:val="00176AE3"/>
    <w:rsid w:val="0017755F"/>
    <w:rsid w:val="00182EA7"/>
    <w:rsid w:val="00183333"/>
    <w:rsid w:val="0018351F"/>
    <w:rsid w:val="00183B23"/>
    <w:rsid w:val="001906AC"/>
    <w:rsid w:val="00192F41"/>
    <w:rsid w:val="00194358"/>
    <w:rsid w:val="001A2F33"/>
    <w:rsid w:val="001A2FB0"/>
    <w:rsid w:val="001A355F"/>
    <w:rsid w:val="001A3FF9"/>
    <w:rsid w:val="001A5965"/>
    <w:rsid w:val="001A6941"/>
    <w:rsid w:val="001B07BB"/>
    <w:rsid w:val="001B1744"/>
    <w:rsid w:val="001B1D46"/>
    <w:rsid w:val="001B2AAA"/>
    <w:rsid w:val="001B37D4"/>
    <w:rsid w:val="001B4C80"/>
    <w:rsid w:val="001B654F"/>
    <w:rsid w:val="001C0823"/>
    <w:rsid w:val="001C247E"/>
    <w:rsid w:val="001C2A68"/>
    <w:rsid w:val="001C2D8E"/>
    <w:rsid w:val="001C3931"/>
    <w:rsid w:val="001C3D37"/>
    <w:rsid w:val="001C3DBA"/>
    <w:rsid w:val="001C3E01"/>
    <w:rsid w:val="001C3E4E"/>
    <w:rsid w:val="001C4365"/>
    <w:rsid w:val="001C55D8"/>
    <w:rsid w:val="001C7920"/>
    <w:rsid w:val="001D2BB9"/>
    <w:rsid w:val="001D321C"/>
    <w:rsid w:val="001D695A"/>
    <w:rsid w:val="001E00DC"/>
    <w:rsid w:val="001E0595"/>
    <w:rsid w:val="001E1244"/>
    <w:rsid w:val="001E16AD"/>
    <w:rsid w:val="001E5CFA"/>
    <w:rsid w:val="001F0A0E"/>
    <w:rsid w:val="001F13EE"/>
    <w:rsid w:val="001F405B"/>
    <w:rsid w:val="001F411A"/>
    <w:rsid w:val="001F6DB7"/>
    <w:rsid w:val="001F7F68"/>
    <w:rsid w:val="00200BF6"/>
    <w:rsid w:val="00201504"/>
    <w:rsid w:val="002033B0"/>
    <w:rsid w:val="0020375C"/>
    <w:rsid w:val="002043C9"/>
    <w:rsid w:val="002046C6"/>
    <w:rsid w:val="00204803"/>
    <w:rsid w:val="00204DFC"/>
    <w:rsid w:val="00205D34"/>
    <w:rsid w:val="002071C0"/>
    <w:rsid w:val="0021265F"/>
    <w:rsid w:val="00213164"/>
    <w:rsid w:val="00216DAB"/>
    <w:rsid w:val="002205B5"/>
    <w:rsid w:val="002213DB"/>
    <w:rsid w:val="00221951"/>
    <w:rsid w:val="0022324E"/>
    <w:rsid w:val="002267C1"/>
    <w:rsid w:val="002274F8"/>
    <w:rsid w:val="00232481"/>
    <w:rsid w:val="00233865"/>
    <w:rsid w:val="00235604"/>
    <w:rsid w:val="00236973"/>
    <w:rsid w:val="00237A1C"/>
    <w:rsid w:val="00237E0F"/>
    <w:rsid w:val="00241036"/>
    <w:rsid w:val="002448C9"/>
    <w:rsid w:val="00244CB2"/>
    <w:rsid w:val="00244DCC"/>
    <w:rsid w:val="00245801"/>
    <w:rsid w:val="00246495"/>
    <w:rsid w:val="0024682A"/>
    <w:rsid w:val="00251885"/>
    <w:rsid w:val="002518BB"/>
    <w:rsid w:val="00253283"/>
    <w:rsid w:val="002552C6"/>
    <w:rsid w:val="00257116"/>
    <w:rsid w:val="00257ED5"/>
    <w:rsid w:val="00260643"/>
    <w:rsid w:val="00262488"/>
    <w:rsid w:val="00262565"/>
    <w:rsid w:val="00266F47"/>
    <w:rsid w:val="002730A0"/>
    <w:rsid w:val="0027368D"/>
    <w:rsid w:val="00273776"/>
    <w:rsid w:val="00274CFB"/>
    <w:rsid w:val="0027775D"/>
    <w:rsid w:val="00280748"/>
    <w:rsid w:val="00281CCB"/>
    <w:rsid w:val="00284395"/>
    <w:rsid w:val="00284B8F"/>
    <w:rsid w:val="00284CD8"/>
    <w:rsid w:val="002870F3"/>
    <w:rsid w:val="002902EA"/>
    <w:rsid w:val="00290723"/>
    <w:rsid w:val="00290783"/>
    <w:rsid w:val="0029275A"/>
    <w:rsid w:val="00294143"/>
    <w:rsid w:val="0029500E"/>
    <w:rsid w:val="00295161"/>
    <w:rsid w:val="00296CCB"/>
    <w:rsid w:val="002A01E2"/>
    <w:rsid w:val="002A027B"/>
    <w:rsid w:val="002A0A97"/>
    <w:rsid w:val="002A0DFF"/>
    <w:rsid w:val="002A0F54"/>
    <w:rsid w:val="002A1447"/>
    <w:rsid w:val="002A3F70"/>
    <w:rsid w:val="002A4BCD"/>
    <w:rsid w:val="002B07D1"/>
    <w:rsid w:val="002B1722"/>
    <w:rsid w:val="002B30C9"/>
    <w:rsid w:val="002B353C"/>
    <w:rsid w:val="002B39FF"/>
    <w:rsid w:val="002B3F4E"/>
    <w:rsid w:val="002B5C7C"/>
    <w:rsid w:val="002B6D42"/>
    <w:rsid w:val="002B7A49"/>
    <w:rsid w:val="002C03B9"/>
    <w:rsid w:val="002C06D4"/>
    <w:rsid w:val="002C1469"/>
    <w:rsid w:val="002C233D"/>
    <w:rsid w:val="002C25C4"/>
    <w:rsid w:val="002C3538"/>
    <w:rsid w:val="002C4D7F"/>
    <w:rsid w:val="002C639E"/>
    <w:rsid w:val="002C68D5"/>
    <w:rsid w:val="002D3E5A"/>
    <w:rsid w:val="002D3F46"/>
    <w:rsid w:val="002D4F36"/>
    <w:rsid w:val="002D5B12"/>
    <w:rsid w:val="002E0D00"/>
    <w:rsid w:val="002E0FA0"/>
    <w:rsid w:val="002E12EF"/>
    <w:rsid w:val="002E38A5"/>
    <w:rsid w:val="002E62B0"/>
    <w:rsid w:val="002E73DE"/>
    <w:rsid w:val="002F0B91"/>
    <w:rsid w:val="002F25AB"/>
    <w:rsid w:val="002F6423"/>
    <w:rsid w:val="002F684B"/>
    <w:rsid w:val="00301945"/>
    <w:rsid w:val="00302D96"/>
    <w:rsid w:val="0030368E"/>
    <w:rsid w:val="00303EC1"/>
    <w:rsid w:val="00304503"/>
    <w:rsid w:val="00305532"/>
    <w:rsid w:val="00306E3A"/>
    <w:rsid w:val="003120A8"/>
    <w:rsid w:val="00317C28"/>
    <w:rsid w:val="00320561"/>
    <w:rsid w:val="00321622"/>
    <w:rsid w:val="0032215E"/>
    <w:rsid w:val="0032313B"/>
    <w:rsid w:val="00324773"/>
    <w:rsid w:val="00324D0A"/>
    <w:rsid w:val="003251B8"/>
    <w:rsid w:val="003303E1"/>
    <w:rsid w:val="00330D8E"/>
    <w:rsid w:val="00330FDB"/>
    <w:rsid w:val="00341B98"/>
    <w:rsid w:val="003424BD"/>
    <w:rsid w:val="00343051"/>
    <w:rsid w:val="00343185"/>
    <w:rsid w:val="00343502"/>
    <w:rsid w:val="00347650"/>
    <w:rsid w:val="00350EF9"/>
    <w:rsid w:val="003511F9"/>
    <w:rsid w:val="003544D7"/>
    <w:rsid w:val="00354B70"/>
    <w:rsid w:val="00355E91"/>
    <w:rsid w:val="003562E5"/>
    <w:rsid w:val="0035701C"/>
    <w:rsid w:val="00357B9B"/>
    <w:rsid w:val="0036015B"/>
    <w:rsid w:val="00360395"/>
    <w:rsid w:val="00361E04"/>
    <w:rsid w:val="003658D6"/>
    <w:rsid w:val="00365C3E"/>
    <w:rsid w:val="003666B1"/>
    <w:rsid w:val="00367B8A"/>
    <w:rsid w:val="00367C27"/>
    <w:rsid w:val="00367E2D"/>
    <w:rsid w:val="00370DB1"/>
    <w:rsid w:val="003711E7"/>
    <w:rsid w:val="00371B39"/>
    <w:rsid w:val="00373A58"/>
    <w:rsid w:val="00375D04"/>
    <w:rsid w:val="003760CD"/>
    <w:rsid w:val="00377A66"/>
    <w:rsid w:val="00382676"/>
    <w:rsid w:val="0038333F"/>
    <w:rsid w:val="00384523"/>
    <w:rsid w:val="003845D9"/>
    <w:rsid w:val="00386AD4"/>
    <w:rsid w:val="00387373"/>
    <w:rsid w:val="003875DA"/>
    <w:rsid w:val="003877EC"/>
    <w:rsid w:val="003878BA"/>
    <w:rsid w:val="0039288C"/>
    <w:rsid w:val="00392896"/>
    <w:rsid w:val="003935E2"/>
    <w:rsid w:val="00396FB8"/>
    <w:rsid w:val="003970D5"/>
    <w:rsid w:val="003A13C4"/>
    <w:rsid w:val="003A15E3"/>
    <w:rsid w:val="003A2F8B"/>
    <w:rsid w:val="003A3CF7"/>
    <w:rsid w:val="003A49C1"/>
    <w:rsid w:val="003A4C79"/>
    <w:rsid w:val="003A7A87"/>
    <w:rsid w:val="003A7E2A"/>
    <w:rsid w:val="003A7FE8"/>
    <w:rsid w:val="003B051C"/>
    <w:rsid w:val="003B2E5D"/>
    <w:rsid w:val="003B3204"/>
    <w:rsid w:val="003B73B9"/>
    <w:rsid w:val="003C0E54"/>
    <w:rsid w:val="003C3280"/>
    <w:rsid w:val="003C4E45"/>
    <w:rsid w:val="003C5883"/>
    <w:rsid w:val="003C6340"/>
    <w:rsid w:val="003D0206"/>
    <w:rsid w:val="003D2C7A"/>
    <w:rsid w:val="003D4F0E"/>
    <w:rsid w:val="003D5F41"/>
    <w:rsid w:val="003D7493"/>
    <w:rsid w:val="003D7CE1"/>
    <w:rsid w:val="003E3374"/>
    <w:rsid w:val="003E53BD"/>
    <w:rsid w:val="003E54C4"/>
    <w:rsid w:val="003E725F"/>
    <w:rsid w:val="003E7F36"/>
    <w:rsid w:val="003F1A30"/>
    <w:rsid w:val="003F6DC6"/>
    <w:rsid w:val="003F7980"/>
    <w:rsid w:val="00402133"/>
    <w:rsid w:val="00407801"/>
    <w:rsid w:val="00411F89"/>
    <w:rsid w:val="00412ABF"/>
    <w:rsid w:val="0041346A"/>
    <w:rsid w:val="0041739A"/>
    <w:rsid w:val="00420B36"/>
    <w:rsid w:val="004220D5"/>
    <w:rsid w:val="0042251B"/>
    <w:rsid w:val="0042252D"/>
    <w:rsid w:val="004227D7"/>
    <w:rsid w:val="00422937"/>
    <w:rsid w:val="0042530E"/>
    <w:rsid w:val="004272C9"/>
    <w:rsid w:val="00430C71"/>
    <w:rsid w:val="004310C5"/>
    <w:rsid w:val="004321D3"/>
    <w:rsid w:val="004358A7"/>
    <w:rsid w:val="00437554"/>
    <w:rsid w:val="00440183"/>
    <w:rsid w:val="00442B97"/>
    <w:rsid w:val="00442D3C"/>
    <w:rsid w:val="00442F0C"/>
    <w:rsid w:val="00443CA8"/>
    <w:rsid w:val="004463EB"/>
    <w:rsid w:val="00455312"/>
    <w:rsid w:val="00456A93"/>
    <w:rsid w:val="00457D1D"/>
    <w:rsid w:val="0046690A"/>
    <w:rsid w:val="004672E4"/>
    <w:rsid w:val="004675D2"/>
    <w:rsid w:val="00472B6C"/>
    <w:rsid w:val="00472FD0"/>
    <w:rsid w:val="004743EC"/>
    <w:rsid w:val="0047457F"/>
    <w:rsid w:val="004745CF"/>
    <w:rsid w:val="00475D00"/>
    <w:rsid w:val="004779E5"/>
    <w:rsid w:val="0048439B"/>
    <w:rsid w:val="00484C16"/>
    <w:rsid w:val="00485704"/>
    <w:rsid w:val="0048610B"/>
    <w:rsid w:val="004903B0"/>
    <w:rsid w:val="00491088"/>
    <w:rsid w:val="00491CF2"/>
    <w:rsid w:val="0049336A"/>
    <w:rsid w:val="004944BA"/>
    <w:rsid w:val="004946B1"/>
    <w:rsid w:val="00495ADA"/>
    <w:rsid w:val="00497B22"/>
    <w:rsid w:val="004A05F2"/>
    <w:rsid w:val="004A0AF7"/>
    <w:rsid w:val="004A26F5"/>
    <w:rsid w:val="004A3E9E"/>
    <w:rsid w:val="004A47B1"/>
    <w:rsid w:val="004A5C6A"/>
    <w:rsid w:val="004A6BA4"/>
    <w:rsid w:val="004B1710"/>
    <w:rsid w:val="004B1D5E"/>
    <w:rsid w:val="004B26BC"/>
    <w:rsid w:val="004B2B6F"/>
    <w:rsid w:val="004B3509"/>
    <w:rsid w:val="004B46DE"/>
    <w:rsid w:val="004B71D9"/>
    <w:rsid w:val="004B7CDE"/>
    <w:rsid w:val="004C37DD"/>
    <w:rsid w:val="004C430E"/>
    <w:rsid w:val="004C4CCC"/>
    <w:rsid w:val="004D172A"/>
    <w:rsid w:val="004D483F"/>
    <w:rsid w:val="004D60BC"/>
    <w:rsid w:val="004D636C"/>
    <w:rsid w:val="004D76AA"/>
    <w:rsid w:val="004D7B06"/>
    <w:rsid w:val="004E2727"/>
    <w:rsid w:val="004E37B9"/>
    <w:rsid w:val="004E7FF9"/>
    <w:rsid w:val="004F0EF2"/>
    <w:rsid w:val="004F1919"/>
    <w:rsid w:val="004F22B6"/>
    <w:rsid w:val="004F29AD"/>
    <w:rsid w:val="004F575D"/>
    <w:rsid w:val="004F6277"/>
    <w:rsid w:val="004F7168"/>
    <w:rsid w:val="005001F8"/>
    <w:rsid w:val="00502009"/>
    <w:rsid w:val="0050335D"/>
    <w:rsid w:val="00505093"/>
    <w:rsid w:val="005074D3"/>
    <w:rsid w:val="00510B16"/>
    <w:rsid w:val="005115C6"/>
    <w:rsid w:val="005131A8"/>
    <w:rsid w:val="005147BC"/>
    <w:rsid w:val="00515064"/>
    <w:rsid w:val="0051579F"/>
    <w:rsid w:val="005162A4"/>
    <w:rsid w:val="00520C06"/>
    <w:rsid w:val="00520CC7"/>
    <w:rsid w:val="00521882"/>
    <w:rsid w:val="00522F74"/>
    <w:rsid w:val="0052303F"/>
    <w:rsid w:val="00525302"/>
    <w:rsid w:val="005265DA"/>
    <w:rsid w:val="00532AB2"/>
    <w:rsid w:val="00532B63"/>
    <w:rsid w:val="00535172"/>
    <w:rsid w:val="00535EED"/>
    <w:rsid w:val="00537CF7"/>
    <w:rsid w:val="0054059D"/>
    <w:rsid w:val="005410E4"/>
    <w:rsid w:val="00545868"/>
    <w:rsid w:val="00546C12"/>
    <w:rsid w:val="00547655"/>
    <w:rsid w:val="00547901"/>
    <w:rsid w:val="00552E4A"/>
    <w:rsid w:val="00552E7F"/>
    <w:rsid w:val="00553432"/>
    <w:rsid w:val="00553FD4"/>
    <w:rsid w:val="0055441E"/>
    <w:rsid w:val="00557572"/>
    <w:rsid w:val="00557A81"/>
    <w:rsid w:val="0056070A"/>
    <w:rsid w:val="00560C30"/>
    <w:rsid w:val="005627BC"/>
    <w:rsid w:val="0056299F"/>
    <w:rsid w:val="00562EC7"/>
    <w:rsid w:val="005656A9"/>
    <w:rsid w:val="0056608C"/>
    <w:rsid w:val="00566845"/>
    <w:rsid w:val="005670BF"/>
    <w:rsid w:val="005721B4"/>
    <w:rsid w:val="0057252F"/>
    <w:rsid w:val="005731A2"/>
    <w:rsid w:val="0057344E"/>
    <w:rsid w:val="005746EB"/>
    <w:rsid w:val="00576C52"/>
    <w:rsid w:val="0058354A"/>
    <w:rsid w:val="00583768"/>
    <w:rsid w:val="00584520"/>
    <w:rsid w:val="00585D17"/>
    <w:rsid w:val="005873AC"/>
    <w:rsid w:val="00587CD4"/>
    <w:rsid w:val="00591089"/>
    <w:rsid w:val="00591F21"/>
    <w:rsid w:val="0059338C"/>
    <w:rsid w:val="00595190"/>
    <w:rsid w:val="005954EA"/>
    <w:rsid w:val="00597877"/>
    <w:rsid w:val="005A68D3"/>
    <w:rsid w:val="005B03AE"/>
    <w:rsid w:val="005B169D"/>
    <w:rsid w:val="005B2DFE"/>
    <w:rsid w:val="005B438F"/>
    <w:rsid w:val="005B481F"/>
    <w:rsid w:val="005C1094"/>
    <w:rsid w:val="005C151D"/>
    <w:rsid w:val="005C2B2C"/>
    <w:rsid w:val="005D2F0C"/>
    <w:rsid w:val="005D3BB2"/>
    <w:rsid w:val="005D58C1"/>
    <w:rsid w:val="005D6C80"/>
    <w:rsid w:val="005D6C9B"/>
    <w:rsid w:val="005D6FF9"/>
    <w:rsid w:val="005D79AD"/>
    <w:rsid w:val="005E1015"/>
    <w:rsid w:val="005E1E13"/>
    <w:rsid w:val="005E314F"/>
    <w:rsid w:val="005E3B7D"/>
    <w:rsid w:val="005E433E"/>
    <w:rsid w:val="005E5ABC"/>
    <w:rsid w:val="005E7EAF"/>
    <w:rsid w:val="005F10BB"/>
    <w:rsid w:val="005F2292"/>
    <w:rsid w:val="005F29DB"/>
    <w:rsid w:val="005F2CFB"/>
    <w:rsid w:val="005F3472"/>
    <w:rsid w:val="005F4BA2"/>
    <w:rsid w:val="005F5766"/>
    <w:rsid w:val="005F670E"/>
    <w:rsid w:val="005F7DA8"/>
    <w:rsid w:val="00600596"/>
    <w:rsid w:val="00600B3B"/>
    <w:rsid w:val="006017FB"/>
    <w:rsid w:val="0060191D"/>
    <w:rsid w:val="00601C0F"/>
    <w:rsid w:val="00604068"/>
    <w:rsid w:val="006040FE"/>
    <w:rsid w:val="00604A1E"/>
    <w:rsid w:val="00605BE8"/>
    <w:rsid w:val="00606330"/>
    <w:rsid w:val="0061194F"/>
    <w:rsid w:val="00611E72"/>
    <w:rsid w:val="00614227"/>
    <w:rsid w:val="00615A2C"/>
    <w:rsid w:val="00616983"/>
    <w:rsid w:val="00623A49"/>
    <w:rsid w:val="00624F32"/>
    <w:rsid w:val="00625462"/>
    <w:rsid w:val="00626371"/>
    <w:rsid w:val="006304CD"/>
    <w:rsid w:val="0063441C"/>
    <w:rsid w:val="00635AC6"/>
    <w:rsid w:val="00640774"/>
    <w:rsid w:val="00640CF7"/>
    <w:rsid w:val="00642304"/>
    <w:rsid w:val="00642FB2"/>
    <w:rsid w:val="006436A6"/>
    <w:rsid w:val="00645994"/>
    <w:rsid w:val="00646C7C"/>
    <w:rsid w:val="00653681"/>
    <w:rsid w:val="00657AC0"/>
    <w:rsid w:val="00657D17"/>
    <w:rsid w:val="006614EC"/>
    <w:rsid w:val="006666C5"/>
    <w:rsid w:val="006678C6"/>
    <w:rsid w:val="00667FAF"/>
    <w:rsid w:val="00672DCE"/>
    <w:rsid w:val="006731F1"/>
    <w:rsid w:val="00673DA8"/>
    <w:rsid w:val="00674193"/>
    <w:rsid w:val="00676C11"/>
    <w:rsid w:val="00680328"/>
    <w:rsid w:val="00682CFD"/>
    <w:rsid w:val="006840CC"/>
    <w:rsid w:val="00684C46"/>
    <w:rsid w:val="00685409"/>
    <w:rsid w:val="0068626F"/>
    <w:rsid w:val="00686684"/>
    <w:rsid w:val="0069132E"/>
    <w:rsid w:val="006936B6"/>
    <w:rsid w:val="006951E9"/>
    <w:rsid w:val="00696F0F"/>
    <w:rsid w:val="006979A5"/>
    <w:rsid w:val="006A0583"/>
    <w:rsid w:val="006A4FDB"/>
    <w:rsid w:val="006A51EA"/>
    <w:rsid w:val="006A5E17"/>
    <w:rsid w:val="006A61F0"/>
    <w:rsid w:val="006A62EE"/>
    <w:rsid w:val="006A63A6"/>
    <w:rsid w:val="006A6BD4"/>
    <w:rsid w:val="006B209B"/>
    <w:rsid w:val="006B24AA"/>
    <w:rsid w:val="006B2D67"/>
    <w:rsid w:val="006B3D22"/>
    <w:rsid w:val="006B45CF"/>
    <w:rsid w:val="006B5465"/>
    <w:rsid w:val="006B7553"/>
    <w:rsid w:val="006C0158"/>
    <w:rsid w:val="006C1E65"/>
    <w:rsid w:val="006C2D3F"/>
    <w:rsid w:val="006C47C3"/>
    <w:rsid w:val="006C5CD4"/>
    <w:rsid w:val="006C5D42"/>
    <w:rsid w:val="006C661F"/>
    <w:rsid w:val="006C7123"/>
    <w:rsid w:val="006D12F4"/>
    <w:rsid w:val="006D1AB3"/>
    <w:rsid w:val="006D3C17"/>
    <w:rsid w:val="006D44FB"/>
    <w:rsid w:val="006D6B2E"/>
    <w:rsid w:val="006E086B"/>
    <w:rsid w:val="006E0D8D"/>
    <w:rsid w:val="006E0F64"/>
    <w:rsid w:val="006F0162"/>
    <w:rsid w:val="006F3740"/>
    <w:rsid w:val="006F4583"/>
    <w:rsid w:val="006F47D0"/>
    <w:rsid w:val="006F7537"/>
    <w:rsid w:val="006F7D9C"/>
    <w:rsid w:val="00700469"/>
    <w:rsid w:val="007022E9"/>
    <w:rsid w:val="007036EE"/>
    <w:rsid w:val="00705F93"/>
    <w:rsid w:val="0070788A"/>
    <w:rsid w:val="00710702"/>
    <w:rsid w:val="0071301E"/>
    <w:rsid w:val="007131D4"/>
    <w:rsid w:val="007161BA"/>
    <w:rsid w:val="00717DC0"/>
    <w:rsid w:val="007237C8"/>
    <w:rsid w:val="00724DA8"/>
    <w:rsid w:val="0072641D"/>
    <w:rsid w:val="007301B0"/>
    <w:rsid w:val="007303A7"/>
    <w:rsid w:val="007315DD"/>
    <w:rsid w:val="00731BE5"/>
    <w:rsid w:val="00731FB6"/>
    <w:rsid w:val="00733A39"/>
    <w:rsid w:val="00733BCA"/>
    <w:rsid w:val="00735642"/>
    <w:rsid w:val="00740B93"/>
    <w:rsid w:val="00740E18"/>
    <w:rsid w:val="00741D49"/>
    <w:rsid w:val="007447C5"/>
    <w:rsid w:val="00744B8C"/>
    <w:rsid w:val="00745D2E"/>
    <w:rsid w:val="0074673C"/>
    <w:rsid w:val="00747091"/>
    <w:rsid w:val="00747155"/>
    <w:rsid w:val="00747602"/>
    <w:rsid w:val="0075348D"/>
    <w:rsid w:val="0075575D"/>
    <w:rsid w:val="00755978"/>
    <w:rsid w:val="00761155"/>
    <w:rsid w:val="00762EE0"/>
    <w:rsid w:val="0076493C"/>
    <w:rsid w:val="00766570"/>
    <w:rsid w:val="00766774"/>
    <w:rsid w:val="00767EBB"/>
    <w:rsid w:val="00770971"/>
    <w:rsid w:val="00770E2D"/>
    <w:rsid w:val="00770F26"/>
    <w:rsid w:val="00771363"/>
    <w:rsid w:val="007731AF"/>
    <w:rsid w:val="00774694"/>
    <w:rsid w:val="00775358"/>
    <w:rsid w:val="00775AA7"/>
    <w:rsid w:val="007817B3"/>
    <w:rsid w:val="007842ED"/>
    <w:rsid w:val="00784CE9"/>
    <w:rsid w:val="007865B5"/>
    <w:rsid w:val="0078676C"/>
    <w:rsid w:val="00790EE5"/>
    <w:rsid w:val="00791785"/>
    <w:rsid w:val="00791C9C"/>
    <w:rsid w:val="00793A4B"/>
    <w:rsid w:val="007953C1"/>
    <w:rsid w:val="00797544"/>
    <w:rsid w:val="007A0243"/>
    <w:rsid w:val="007A13BD"/>
    <w:rsid w:val="007A1A8B"/>
    <w:rsid w:val="007A1C3A"/>
    <w:rsid w:val="007A2214"/>
    <w:rsid w:val="007A2CD5"/>
    <w:rsid w:val="007A3CEE"/>
    <w:rsid w:val="007A4409"/>
    <w:rsid w:val="007A52B0"/>
    <w:rsid w:val="007A530B"/>
    <w:rsid w:val="007A641F"/>
    <w:rsid w:val="007A6C51"/>
    <w:rsid w:val="007B0C21"/>
    <w:rsid w:val="007B20CF"/>
    <w:rsid w:val="007B3385"/>
    <w:rsid w:val="007B5F23"/>
    <w:rsid w:val="007B7A25"/>
    <w:rsid w:val="007C032D"/>
    <w:rsid w:val="007C1B2D"/>
    <w:rsid w:val="007C1E86"/>
    <w:rsid w:val="007C3B1A"/>
    <w:rsid w:val="007C722C"/>
    <w:rsid w:val="007C7E50"/>
    <w:rsid w:val="007D00CA"/>
    <w:rsid w:val="007D18B4"/>
    <w:rsid w:val="007D2477"/>
    <w:rsid w:val="007D594B"/>
    <w:rsid w:val="007E1057"/>
    <w:rsid w:val="007E1E1B"/>
    <w:rsid w:val="007E2793"/>
    <w:rsid w:val="007E2B93"/>
    <w:rsid w:val="007E4543"/>
    <w:rsid w:val="007E5130"/>
    <w:rsid w:val="007E5E85"/>
    <w:rsid w:val="007E6F4F"/>
    <w:rsid w:val="007E706E"/>
    <w:rsid w:val="007E7A10"/>
    <w:rsid w:val="007E7F88"/>
    <w:rsid w:val="007F7A73"/>
    <w:rsid w:val="00800DC3"/>
    <w:rsid w:val="00801773"/>
    <w:rsid w:val="00802499"/>
    <w:rsid w:val="0080528B"/>
    <w:rsid w:val="008052E8"/>
    <w:rsid w:val="00805FE4"/>
    <w:rsid w:val="0080759B"/>
    <w:rsid w:val="0081273C"/>
    <w:rsid w:val="0081305D"/>
    <w:rsid w:val="00821D25"/>
    <w:rsid w:val="008233B7"/>
    <w:rsid w:val="00825453"/>
    <w:rsid w:val="00826258"/>
    <w:rsid w:val="00827A84"/>
    <w:rsid w:val="0083073C"/>
    <w:rsid w:val="008327BB"/>
    <w:rsid w:val="00834923"/>
    <w:rsid w:val="00835491"/>
    <w:rsid w:val="0084532F"/>
    <w:rsid w:val="00845C60"/>
    <w:rsid w:val="00846012"/>
    <w:rsid w:val="0084777B"/>
    <w:rsid w:val="0085136A"/>
    <w:rsid w:val="00851E3B"/>
    <w:rsid w:val="00852629"/>
    <w:rsid w:val="0085338F"/>
    <w:rsid w:val="00856853"/>
    <w:rsid w:val="0085737E"/>
    <w:rsid w:val="00857825"/>
    <w:rsid w:val="008600BB"/>
    <w:rsid w:val="0086637C"/>
    <w:rsid w:val="008711CF"/>
    <w:rsid w:val="008742D8"/>
    <w:rsid w:val="00875A55"/>
    <w:rsid w:val="00876793"/>
    <w:rsid w:val="008768E3"/>
    <w:rsid w:val="008773FC"/>
    <w:rsid w:val="00881A85"/>
    <w:rsid w:val="0088259B"/>
    <w:rsid w:val="00883592"/>
    <w:rsid w:val="00883B09"/>
    <w:rsid w:val="00884360"/>
    <w:rsid w:val="0088636A"/>
    <w:rsid w:val="00890762"/>
    <w:rsid w:val="00892274"/>
    <w:rsid w:val="008975C6"/>
    <w:rsid w:val="008A3BA3"/>
    <w:rsid w:val="008A3E4D"/>
    <w:rsid w:val="008A5052"/>
    <w:rsid w:val="008A576D"/>
    <w:rsid w:val="008A6935"/>
    <w:rsid w:val="008A72DE"/>
    <w:rsid w:val="008B0771"/>
    <w:rsid w:val="008B2613"/>
    <w:rsid w:val="008B5108"/>
    <w:rsid w:val="008B7844"/>
    <w:rsid w:val="008C1310"/>
    <w:rsid w:val="008C1484"/>
    <w:rsid w:val="008C2728"/>
    <w:rsid w:val="008C3122"/>
    <w:rsid w:val="008C4014"/>
    <w:rsid w:val="008C52C8"/>
    <w:rsid w:val="008C5414"/>
    <w:rsid w:val="008C656B"/>
    <w:rsid w:val="008D1D4E"/>
    <w:rsid w:val="008D3FDA"/>
    <w:rsid w:val="008D3FE7"/>
    <w:rsid w:val="008D5923"/>
    <w:rsid w:val="008D66EE"/>
    <w:rsid w:val="008D6B44"/>
    <w:rsid w:val="008D6DDA"/>
    <w:rsid w:val="008E0827"/>
    <w:rsid w:val="008E39B7"/>
    <w:rsid w:val="008E3BD6"/>
    <w:rsid w:val="008E625B"/>
    <w:rsid w:val="008E72E1"/>
    <w:rsid w:val="008E7FBD"/>
    <w:rsid w:val="008F2644"/>
    <w:rsid w:val="008F28F4"/>
    <w:rsid w:val="008F3BE8"/>
    <w:rsid w:val="008F3E82"/>
    <w:rsid w:val="009002D7"/>
    <w:rsid w:val="00900975"/>
    <w:rsid w:val="009027FA"/>
    <w:rsid w:val="00902EFB"/>
    <w:rsid w:val="009043DE"/>
    <w:rsid w:val="0090592B"/>
    <w:rsid w:val="00910895"/>
    <w:rsid w:val="00914150"/>
    <w:rsid w:val="0091562A"/>
    <w:rsid w:val="00916878"/>
    <w:rsid w:val="00917035"/>
    <w:rsid w:val="009201E0"/>
    <w:rsid w:val="00920341"/>
    <w:rsid w:val="00920489"/>
    <w:rsid w:val="00921940"/>
    <w:rsid w:val="0092258F"/>
    <w:rsid w:val="00922855"/>
    <w:rsid w:val="00923610"/>
    <w:rsid w:val="009267EC"/>
    <w:rsid w:val="0092688F"/>
    <w:rsid w:val="009325BA"/>
    <w:rsid w:val="00932F75"/>
    <w:rsid w:val="00934029"/>
    <w:rsid w:val="00937BC0"/>
    <w:rsid w:val="00937C7C"/>
    <w:rsid w:val="00940C54"/>
    <w:rsid w:val="00941076"/>
    <w:rsid w:val="00943451"/>
    <w:rsid w:val="00944CA6"/>
    <w:rsid w:val="00951D6E"/>
    <w:rsid w:val="009524FC"/>
    <w:rsid w:val="00952F5C"/>
    <w:rsid w:val="009612ED"/>
    <w:rsid w:val="00961CB5"/>
    <w:rsid w:val="00963427"/>
    <w:rsid w:val="00963E03"/>
    <w:rsid w:val="00964E17"/>
    <w:rsid w:val="00970C3E"/>
    <w:rsid w:val="00971208"/>
    <w:rsid w:val="00971A19"/>
    <w:rsid w:val="00972D82"/>
    <w:rsid w:val="0097302D"/>
    <w:rsid w:val="009744EC"/>
    <w:rsid w:val="00974FD3"/>
    <w:rsid w:val="0097563C"/>
    <w:rsid w:val="009756B7"/>
    <w:rsid w:val="00977092"/>
    <w:rsid w:val="009774C6"/>
    <w:rsid w:val="00977CAA"/>
    <w:rsid w:val="00977D58"/>
    <w:rsid w:val="00981531"/>
    <w:rsid w:val="00984BBA"/>
    <w:rsid w:val="00986B5A"/>
    <w:rsid w:val="00986FC8"/>
    <w:rsid w:val="0098755B"/>
    <w:rsid w:val="009877BE"/>
    <w:rsid w:val="0099015A"/>
    <w:rsid w:val="00991A50"/>
    <w:rsid w:val="0099204B"/>
    <w:rsid w:val="0099745F"/>
    <w:rsid w:val="009A0E9C"/>
    <w:rsid w:val="009A17CA"/>
    <w:rsid w:val="009A17CD"/>
    <w:rsid w:val="009A5C1A"/>
    <w:rsid w:val="009A6AF5"/>
    <w:rsid w:val="009B5E1F"/>
    <w:rsid w:val="009B6EA8"/>
    <w:rsid w:val="009B797B"/>
    <w:rsid w:val="009C0199"/>
    <w:rsid w:val="009C285D"/>
    <w:rsid w:val="009C3252"/>
    <w:rsid w:val="009C77D3"/>
    <w:rsid w:val="009D10E1"/>
    <w:rsid w:val="009D2654"/>
    <w:rsid w:val="009D2D55"/>
    <w:rsid w:val="009D6130"/>
    <w:rsid w:val="009D784A"/>
    <w:rsid w:val="009E09F9"/>
    <w:rsid w:val="009E0E79"/>
    <w:rsid w:val="009E163B"/>
    <w:rsid w:val="009E2C23"/>
    <w:rsid w:val="009E319D"/>
    <w:rsid w:val="009E430D"/>
    <w:rsid w:val="009E53EB"/>
    <w:rsid w:val="009E7F7B"/>
    <w:rsid w:val="009F074E"/>
    <w:rsid w:val="009F19F2"/>
    <w:rsid w:val="009F38C6"/>
    <w:rsid w:val="009F4044"/>
    <w:rsid w:val="009F4378"/>
    <w:rsid w:val="009F5CAB"/>
    <w:rsid w:val="009F5F7B"/>
    <w:rsid w:val="00A00B9E"/>
    <w:rsid w:val="00A012BC"/>
    <w:rsid w:val="00A0133B"/>
    <w:rsid w:val="00A0258D"/>
    <w:rsid w:val="00A04132"/>
    <w:rsid w:val="00A1013E"/>
    <w:rsid w:val="00A11902"/>
    <w:rsid w:val="00A12201"/>
    <w:rsid w:val="00A2200E"/>
    <w:rsid w:val="00A23076"/>
    <w:rsid w:val="00A26928"/>
    <w:rsid w:val="00A269D6"/>
    <w:rsid w:val="00A30845"/>
    <w:rsid w:val="00A31693"/>
    <w:rsid w:val="00A3373D"/>
    <w:rsid w:val="00A33E39"/>
    <w:rsid w:val="00A34451"/>
    <w:rsid w:val="00A349FD"/>
    <w:rsid w:val="00A364BE"/>
    <w:rsid w:val="00A41F0A"/>
    <w:rsid w:val="00A43EE6"/>
    <w:rsid w:val="00A4480D"/>
    <w:rsid w:val="00A44CEE"/>
    <w:rsid w:val="00A45B6D"/>
    <w:rsid w:val="00A477D8"/>
    <w:rsid w:val="00A47D83"/>
    <w:rsid w:val="00A508DB"/>
    <w:rsid w:val="00A51BF7"/>
    <w:rsid w:val="00A539E4"/>
    <w:rsid w:val="00A53FB1"/>
    <w:rsid w:val="00A547AB"/>
    <w:rsid w:val="00A54E68"/>
    <w:rsid w:val="00A5659C"/>
    <w:rsid w:val="00A56F2F"/>
    <w:rsid w:val="00A62D50"/>
    <w:rsid w:val="00A65689"/>
    <w:rsid w:val="00A670CA"/>
    <w:rsid w:val="00A70AE2"/>
    <w:rsid w:val="00A71404"/>
    <w:rsid w:val="00A7147D"/>
    <w:rsid w:val="00A724AC"/>
    <w:rsid w:val="00A72A67"/>
    <w:rsid w:val="00A75A7B"/>
    <w:rsid w:val="00A75FFA"/>
    <w:rsid w:val="00A77568"/>
    <w:rsid w:val="00A776DB"/>
    <w:rsid w:val="00A8049D"/>
    <w:rsid w:val="00A83BF0"/>
    <w:rsid w:val="00A8541F"/>
    <w:rsid w:val="00A86EBC"/>
    <w:rsid w:val="00A90777"/>
    <w:rsid w:val="00A9258C"/>
    <w:rsid w:val="00A94677"/>
    <w:rsid w:val="00A94B7A"/>
    <w:rsid w:val="00A94F41"/>
    <w:rsid w:val="00AA2A93"/>
    <w:rsid w:val="00AA3AE1"/>
    <w:rsid w:val="00AA4057"/>
    <w:rsid w:val="00AA5697"/>
    <w:rsid w:val="00AA56DF"/>
    <w:rsid w:val="00AB254F"/>
    <w:rsid w:val="00AB42D3"/>
    <w:rsid w:val="00AC13A2"/>
    <w:rsid w:val="00AC45D2"/>
    <w:rsid w:val="00AC7670"/>
    <w:rsid w:val="00AD1B55"/>
    <w:rsid w:val="00AD3D27"/>
    <w:rsid w:val="00AD5BFE"/>
    <w:rsid w:val="00AF0836"/>
    <w:rsid w:val="00AF0DCC"/>
    <w:rsid w:val="00AF7D19"/>
    <w:rsid w:val="00AF7F0A"/>
    <w:rsid w:val="00B00956"/>
    <w:rsid w:val="00B01138"/>
    <w:rsid w:val="00B013C4"/>
    <w:rsid w:val="00B02BC5"/>
    <w:rsid w:val="00B03489"/>
    <w:rsid w:val="00B0388D"/>
    <w:rsid w:val="00B042CF"/>
    <w:rsid w:val="00B05958"/>
    <w:rsid w:val="00B05BDB"/>
    <w:rsid w:val="00B0726C"/>
    <w:rsid w:val="00B11879"/>
    <w:rsid w:val="00B16EC7"/>
    <w:rsid w:val="00B227E1"/>
    <w:rsid w:val="00B25A6F"/>
    <w:rsid w:val="00B30814"/>
    <w:rsid w:val="00B30F9C"/>
    <w:rsid w:val="00B31A3D"/>
    <w:rsid w:val="00B35D01"/>
    <w:rsid w:val="00B54A4B"/>
    <w:rsid w:val="00B6054F"/>
    <w:rsid w:val="00B61A9D"/>
    <w:rsid w:val="00B6303D"/>
    <w:rsid w:val="00B639BC"/>
    <w:rsid w:val="00B676F7"/>
    <w:rsid w:val="00B677AE"/>
    <w:rsid w:val="00B74EA0"/>
    <w:rsid w:val="00B7761E"/>
    <w:rsid w:val="00B807BE"/>
    <w:rsid w:val="00B80B4D"/>
    <w:rsid w:val="00B856CC"/>
    <w:rsid w:val="00B90484"/>
    <w:rsid w:val="00B91F26"/>
    <w:rsid w:val="00B95494"/>
    <w:rsid w:val="00B97838"/>
    <w:rsid w:val="00B97AEF"/>
    <w:rsid w:val="00B97C95"/>
    <w:rsid w:val="00BA00B9"/>
    <w:rsid w:val="00BA12AD"/>
    <w:rsid w:val="00BA1793"/>
    <w:rsid w:val="00BA2A38"/>
    <w:rsid w:val="00BA397E"/>
    <w:rsid w:val="00BA53BB"/>
    <w:rsid w:val="00BA5B42"/>
    <w:rsid w:val="00BB0026"/>
    <w:rsid w:val="00BB1049"/>
    <w:rsid w:val="00BB1F95"/>
    <w:rsid w:val="00BB221E"/>
    <w:rsid w:val="00BB6D76"/>
    <w:rsid w:val="00BC2DAF"/>
    <w:rsid w:val="00BC2EB4"/>
    <w:rsid w:val="00BC3232"/>
    <w:rsid w:val="00BC44EB"/>
    <w:rsid w:val="00BC7CBD"/>
    <w:rsid w:val="00BD2301"/>
    <w:rsid w:val="00BD3103"/>
    <w:rsid w:val="00BD4A24"/>
    <w:rsid w:val="00BD5D3F"/>
    <w:rsid w:val="00BD6B8D"/>
    <w:rsid w:val="00BD7D52"/>
    <w:rsid w:val="00BD7D9B"/>
    <w:rsid w:val="00BE1C32"/>
    <w:rsid w:val="00BE2BEC"/>
    <w:rsid w:val="00BE6D47"/>
    <w:rsid w:val="00BF2D4B"/>
    <w:rsid w:val="00BF5348"/>
    <w:rsid w:val="00BF5F45"/>
    <w:rsid w:val="00C005A0"/>
    <w:rsid w:val="00C018F4"/>
    <w:rsid w:val="00C02B9F"/>
    <w:rsid w:val="00C02F22"/>
    <w:rsid w:val="00C03880"/>
    <w:rsid w:val="00C03BF7"/>
    <w:rsid w:val="00C0430C"/>
    <w:rsid w:val="00C053B2"/>
    <w:rsid w:val="00C069CB"/>
    <w:rsid w:val="00C110D4"/>
    <w:rsid w:val="00C13CBB"/>
    <w:rsid w:val="00C13E18"/>
    <w:rsid w:val="00C14488"/>
    <w:rsid w:val="00C15334"/>
    <w:rsid w:val="00C16F8A"/>
    <w:rsid w:val="00C2175E"/>
    <w:rsid w:val="00C22FD6"/>
    <w:rsid w:val="00C23BDC"/>
    <w:rsid w:val="00C25761"/>
    <w:rsid w:val="00C25BAF"/>
    <w:rsid w:val="00C269E1"/>
    <w:rsid w:val="00C26A3F"/>
    <w:rsid w:val="00C27EB0"/>
    <w:rsid w:val="00C33889"/>
    <w:rsid w:val="00C34035"/>
    <w:rsid w:val="00C348E8"/>
    <w:rsid w:val="00C4058C"/>
    <w:rsid w:val="00C40750"/>
    <w:rsid w:val="00C438B4"/>
    <w:rsid w:val="00C43AEC"/>
    <w:rsid w:val="00C44CF5"/>
    <w:rsid w:val="00C45251"/>
    <w:rsid w:val="00C457AF"/>
    <w:rsid w:val="00C5006A"/>
    <w:rsid w:val="00C502A6"/>
    <w:rsid w:val="00C515E7"/>
    <w:rsid w:val="00C52066"/>
    <w:rsid w:val="00C520B2"/>
    <w:rsid w:val="00C52DE6"/>
    <w:rsid w:val="00C56EDA"/>
    <w:rsid w:val="00C601E5"/>
    <w:rsid w:val="00C62102"/>
    <w:rsid w:val="00C659E3"/>
    <w:rsid w:val="00C6618A"/>
    <w:rsid w:val="00C67268"/>
    <w:rsid w:val="00C71F6F"/>
    <w:rsid w:val="00C7555C"/>
    <w:rsid w:val="00C76BE3"/>
    <w:rsid w:val="00C76E66"/>
    <w:rsid w:val="00C773C6"/>
    <w:rsid w:val="00C77C30"/>
    <w:rsid w:val="00C857DF"/>
    <w:rsid w:val="00C92571"/>
    <w:rsid w:val="00C93D45"/>
    <w:rsid w:val="00C9467D"/>
    <w:rsid w:val="00C9519B"/>
    <w:rsid w:val="00C95396"/>
    <w:rsid w:val="00C97E10"/>
    <w:rsid w:val="00CA4791"/>
    <w:rsid w:val="00CA4D15"/>
    <w:rsid w:val="00CA6A35"/>
    <w:rsid w:val="00CB07EA"/>
    <w:rsid w:val="00CB2272"/>
    <w:rsid w:val="00CB729A"/>
    <w:rsid w:val="00CB7C58"/>
    <w:rsid w:val="00CC0913"/>
    <w:rsid w:val="00CC1308"/>
    <w:rsid w:val="00CC136D"/>
    <w:rsid w:val="00CC1453"/>
    <w:rsid w:val="00CC2282"/>
    <w:rsid w:val="00CC411C"/>
    <w:rsid w:val="00CC47DA"/>
    <w:rsid w:val="00CC536C"/>
    <w:rsid w:val="00CC5C57"/>
    <w:rsid w:val="00CD1999"/>
    <w:rsid w:val="00CD27D0"/>
    <w:rsid w:val="00CD2E3C"/>
    <w:rsid w:val="00CD5912"/>
    <w:rsid w:val="00CD5A22"/>
    <w:rsid w:val="00CD6B3B"/>
    <w:rsid w:val="00CD6C54"/>
    <w:rsid w:val="00CE0C2C"/>
    <w:rsid w:val="00CE4A1F"/>
    <w:rsid w:val="00CE4D52"/>
    <w:rsid w:val="00CE56C5"/>
    <w:rsid w:val="00CE634B"/>
    <w:rsid w:val="00CE6604"/>
    <w:rsid w:val="00CE6C02"/>
    <w:rsid w:val="00CE6FFC"/>
    <w:rsid w:val="00CF0E79"/>
    <w:rsid w:val="00CF2749"/>
    <w:rsid w:val="00CF334E"/>
    <w:rsid w:val="00CF3C53"/>
    <w:rsid w:val="00CF6728"/>
    <w:rsid w:val="00D0031E"/>
    <w:rsid w:val="00D01824"/>
    <w:rsid w:val="00D100DD"/>
    <w:rsid w:val="00D1460F"/>
    <w:rsid w:val="00D146A4"/>
    <w:rsid w:val="00D14A39"/>
    <w:rsid w:val="00D157C9"/>
    <w:rsid w:val="00D17378"/>
    <w:rsid w:val="00D20A32"/>
    <w:rsid w:val="00D20D7F"/>
    <w:rsid w:val="00D211A4"/>
    <w:rsid w:val="00D21A35"/>
    <w:rsid w:val="00D21DF7"/>
    <w:rsid w:val="00D236C8"/>
    <w:rsid w:val="00D270E5"/>
    <w:rsid w:val="00D27844"/>
    <w:rsid w:val="00D30C2C"/>
    <w:rsid w:val="00D3167A"/>
    <w:rsid w:val="00D32383"/>
    <w:rsid w:val="00D33615"/>
    <w:rsid w:val="00D33ECF"/>
    <w:rsid w:val="00D41375"/>
    <w:rsid w:val="00D41792"/>
    <w:rsid w:val="00D41A39"/>
    <w:rsid w:val="00D44BE8"/>
    <w:rsid w:val="00D45598"/>
    <w:rsid w:val="00D47A03"/>
    <w:rsid w:val="00D51D23"/>
    <w:rsid w:val="00D5431B"/>
    <w:rsid w:val="00D6743F"/>
    <w:rsid w:val="00D72AE9"/>
    <w:rsid w:val="00D73F5A"/>
    <w:rsid w:val="00D75FF2"/>
    <w:rsid w:val="00D80552"/>
    <w:rsid w:val="00D8071F"/>
    <w:rsid w:val="00D817F8"/>
    <w:rsid w:val="00D820D2"/>
    <w:rsid w:val="00D8256F"/>
    <w:rsid w:val="00D839CB"/>
    <w:rsid w:val="00D85BAD"/>
    <w:rsid w:val="00D87E9D"/>
    <w:rsid w:val="00D87F43"/>
    <w:rsid w:val="00D87FEA"/>
    <w:rsid w:val="00D90490"/>
    <w:rsid w:val="00D90D05"/>
    <w:rsid w:val="00D90F33"/>
    <w:rsid w:val="00D93839"/>
    <w:rsid w:val="00D95FD2"/>
    <w:rsid w:val="00D962D8"/>
    <w:rsid w:val="00D96F60"/>
    <w:rsid w:val="00D96F69"/>
    <w:rsid w:val="00D97FEE"/>
    <w:rsid w:val="00DA10CA"/>
    <w:rsid w:val="00DA171B"/>
    <w:rsid w:val="00DA220C"/>
    <w:rsid w:val="00DA37AA"/>
    <w:rsid w:val="00DA4999"/>
    <w:rsid w:val="00DA5524"/>
    <w:rsid w:val="00DA5B00"/>
    <w:rsid w:val="00DA60EA"/>
    <w:rsid w:val="00DA6283"/>
    <w:rsid w:val="00DA6656"/>
    <w:rsid w:val="00DA76B2"/>
    <w:rsid w:val="00DA78B1"/>
    <w:rsid w:val="00DB31F6"/>
    <w:rsid w:val="00DB4542"/>
    <w:rsid w:val="00DB63BF"/>
    <w:rsid w:val="00DB6E06"/>
    <w:rsid w:val="00DB71EF"/>
    <w:rsid w:val="00DB7DE4"/>
    <w:rsid w:val="00DC1D2B"/>
    <w:rsid w:val="00DC3E2B"/>
    <w:rsid w:val="00DC6B17"/>
    <w:rsid w:val="00DD1B00"/>
    <w:rsid w:val="00DD1CE1"/>
    <w:rsid w:val="00DD2368"/>
    <w:rsid w:val="00DD35A0"/>
    <w:rsid w:val="00DD4DB9"/>
    <w:rsid w:val="00DD515F"/>
    <w:rsid w:val="00DD5D44"/>
    <w:rsid w:val="00DD63FE"/>
    <w:rsid w:val="00DD763A"/>
    <w:rsid w:val="00DE0C4D"/>
    <w:rsid w:val="00DE344E"/>
    <w:rsid w:val="00DE3DAA"/>
    <w:rsid w:val="00DE4229"/>
    <w:rsid w:val="00DE4A70"/>
    <w:rsid w:val="00DF0506"/>
    <w:rsid w:val="00DF178E"/>
    <w:rsid w:val="00DF40B0"/>
    <w:rsid w:val="00DF440A"/>
    <w:rsid w:val="00E0187B"/>
    <w:rsid w:val="00E01F2A"/>
    <w:rsid w:val="00E02B1C"/>
    <w:rsid w:val="00E030F0"/>
    <w:rsid w:val="00E068D8"/>
    <w:rsid w:val="00E11AEF"/>
    <w:rsid w:val="00E13168"/>
    <w:rsid w:val="00E24C1E"/>
    <w:rsid w:val="00E27936"/>
    <w:rsid w:val="00E30039"/>
    <w:rsid w:val="00E319ED"/>
    <w:rsid w:val="00E32B8E"/>
    <w:rsid w:val="00E340DC"/>
    <w:rsid w:val="00E36750"/>
    <w:rsid w:val="00E4060A"/>
    <w:rsid w:val="00E41609"/>
    <w:rsid w:val="00E42BB2"/>
    <w:rsid w:val="00E43AFC"/>
    <w:rsid w:val="00E43BB3"/>
    <w:rsid w:val="00E44506"/>
    <w:rsid w:val="00E45AB1"/>
    <w:rsid w:val="00E4619C"/>
    <w:rsid w:val="00E473AD"/>
    <w:rsid w:val="00E47B5B"/>
    <w:rsid w:val="00E47DC1"/>
    <w:rsid w:val="00E525CF"/>
    <w:rsid w:val="00E536F1"/>
    <w:rsid w:val="00E5515E"/>
    <w:rsid w:val="00E605CD"/>
    <w:rsid w:val="00E606A1"/>
    <w:rsid w:val="00E60F8E"/>
    <w:rsid w:val="00E61A50"/>
    <w:rsid w:val="00E6341A"/>
    <w:rsid w:val="00E63B68"/>
    <w:rsid w:val="00E646F0"/>
    <w:rsid w:val="00E663F4"/>
    <w:rsid w:val="00E70CEF"/>
    <w:rsid w:val="00E72FE0"/>
    <w:rsid w:val="00E7300E"/>
    <w:rsid w:val="00E735A5"/>
    <w:rsid w:val="00E7432B"/>
    <w:rsid w:val="00E74CBF"/>
    <w:rsid w:val="00E74F48"/>
    <w:rsid w:val="00E76EB7"/>
    <w:rsid w:val="00E80EC6"/>
    <w:rsid w:val="00E8249C"/>
    <w:rsid w:val="00E82825"/>
    <w:rsid w:val="00E859A0"/>
    <w:rsid w:val="00E85D65"/>
    <w:rsid w:val="00E86228"/>
    <w:rsid w:val="00E86879"/>
    <w:rsid w:val="00E90ADF"/>
    <w:rsid w:val="00E96A8D"/>
    <w:rsid w:val="00E97501"/>
    <w:rsid w:val="00EA0AE4"/>
    <w:rsid w:val="00EA222B"/>
    <w:rsid w:val="00EA6127"/>
    <w:rsid w:val="00EA708B"/>
    <w:rsid w:val="00EA7217"/>
    <w:rsid w:val="00EB0972"/>
    <w:rsid w:val="00EB0EAC"/>
    <w:rsid w:val="00EB407B"/>
    <w:rsid w:val="00EB42E8"/>
    <w:rsid w:val="00EC06F3"/>
    <w:rsid w:val="00EC07ED"/>
    <w:rsid w:val="00EC15D0"/>
    <w:rsid w:val="00EC539A"/>
    <w:rsid w:val="00EC655D"/>
    <w:rsid w:val="00ED2B08"/>
    <w:rsid w:val="00ED2D96"/>
    <w:rsid w:val="00ED4F92"/>
    <w:rsid w:val="00ED5312"/>
    <w:rsid w:val="00ED6963"/>
    <w:rsid w:val="00ED6966"/>
    <w:rsid w:val="00EE09DD"/>
    <w:rsid w:val="00EE0C8A"/>
    <w:rsid w:val="00EE315E"/>
    <w:rsid w:val="00EE3FC7"/>
    <w:rsid w:val="00EE47C1"/>
    <w:rsid w:val="00EE5245"/>
    <w:rsid w:val="00EE640C"/>
    <w:rsid w:val="00EF43BC"/>
    <w:rsid w:val="00EF53D1"/>
    <w:rsid w:val="00EF7332"/>
    <w:rsid w:val="00F00E84"/>
    <w:rsid w:val="00F01046"/>
    <w:rsid w:val="00F016EB"/>
    <w:rsid w:val="00F01E44"/>
    <w:rsid w:val="00F01FF0"/>
    <w:rsid w:val="00F02F5D"/>
    <w:rsid w:val="00F04795"/>
    <w:rsid w:val="00F04DCC"/>
    <w:rsid w:val="00F050C9"/>
    <w:rsid w:val="00F0697C"/>
    <w:rsid w:val="00F1214E"/>
    <w:rsid w:val="00F14280"/>
    <w:rsid w:val="00F15F30"/>
    <w:rsid w:val="00F175D7"/>
    <w:rsid w:val="00F20DDF"/>
    <w:rsid w:val="00F23695"/>
    <w:rsid w:val="00F246E9"/>
    <w:rsid w:val="00F25F71"/>
    <w:rsid w:val="00F30469"/>
    <w:rsid w:val="00F313EC"/>
    <w:rsid w:val="00F317FE"/>
    <w:rsid w:val="00F33701"/>
    <w:rsid w:val="00F36958"/>
    <w:rsid w:val="00F376E1"/>
    <w:rsid w:val="00F43BCE"/>
    <w:rsid w:val="00F4521C"/>
    <w:rsid w:val="00F46047"/>
    <w:rsid w:val="00F46174"/>
    <w:rsid w:val="00F4699D"/>
    <w:rsid w:val="00F512B1"/>
    <w:rsid w:val="00F51C50"/>
    <w:rsid w:val="00F5217A"/>
    <w:rsid w:val="00F52739"/>
    <w:rsid w:val="00F56FED"/>
    <w:rsid w:val="00F576FC"/>
    <w:rsid w:val="00F6304C"/>
    <w:rsid w:val="00F63A35"/>
    <w:rsid w:val="00F65788"/>
    <w:rsid w:val="00F66059"/>
    <w:rsid w:val="00F6652F"/>
    <w:rsid w:val="00F66702"/>
    <w:rsid w:val="00F70E87"/>
    <w:rsid w:val="00F7171C"/>
    <w:rsid w:val="00F74230"/>
    <w:rsid w:val="00F75C37"/>
    <w:rsid w:val="00F75FA3"/>
    <w:rsid w:val="00F76233"/>
    <w:rsid w:val="00F77518"/>
    <w:rsid w:val="00F77F52"/>
    <w:rsid w:val="00F81E38"/>
    <w:rsid w:val="00F8246E"/>
    <w:rsid w:val="00F82CA4"/>
    <w:rsid w:val="00F83D68"/>
    <w:rsid w:val="00F84039"/>
    <w:rsid w:val="00F841FA"/>
    <w:rsid w:val="00F84319"/>
    <w:rsid w:val="00F85542"/>
    <w:rsid w:val="00F86C8F"/>
    <w:rsid w:val="00F87FA5"/>
    <w:rsid w:val="00F90635"/>
    <w:rsid w:val="00F938EF"/>
    <w:rsid w:val="00F94C1C"/>
    <w:rsid w:val="00F95216"/>
    <w:rsid w:val="00F958E8"/>
    <w:rsid w:val="00F95AEA"/>
    <w:rsid w:val="00F96003"/>
    <w:rsid w:val="00F970D3"/>
    <w:rsid w:val="00FA06E2"/>
    <w:rsid w:val="00FA2AA6"/>
    <w:rsid w:val="00FA3007"/>
    <w:rsid w:val="00FA45C0"/>
    <w:rsid w:val="00FB0804"/>
    <w:rsid w:val="00FB11F1"/>
    <w:rsid w:val="00FB1F5F"/>
    <w:rsid w:val="00FB4C94"/>
    <w:rsid w:val="00FB63C9"/>
    <w:rsid w:val="00FB6E48"/>
    <w:rsid w:val="00FC0D00"/>
    <w:rsid w:val="00FC0EDC"/>
    <w:rsid w:val="00FC28D4"/>
    <w:rsid w:val="00FC3933"/>
    <w:rsid w:val="00FC5B07"/>
    <w:rsid w:val="00FC6247"/>
    <w:rsid w:val="00FC6671"/>
    <w:rsid w:val="00FC7108"/>
    <w:rsid w:val="00FD0727"/>
    <w:rsid w:val="00FD2255"/>
    <w:rsid w:val="00FD2D1B"/>
    <w:rsid w:val="00FD3C35"/>
    <w:rsid w:val="00FD3C55"/>
    <w:rsid w:val="00FD4257"/>
    <w:rsid w:val="00FD44F0"/>
    <w:rsid w:val="00FD6D52"/>
    <w:rsid w:val="00FD72A0"/>
    <w:rsid w:val="00FE054C"/>
    <w:rsid w:val="00FE35FC"/>
    <w:rsid w:val="00FE45A5"/>
    <w:rsid w:val="00FE7D7E"/>
    <w:rsid w:val="00FE7E92"/>
    <w:rsid w:val="00FF019F"/>
    <w:rsid w:val="00FF0209"/>
    <w:rsid w:val="00FF1B7E"/>
    <w:rsid w:val="00FF32E6"/>
    <w:rsid w:val="00FF4DA0"/>
    <w:rsid w:val="00FF5111"/>
    <w:rsid w:val="00FF53BB"/>
    <w:rsid w:val="00FF559D"/>
    <w:rsid w:val="00FF6292"/>
    <w:rsid w:val="16E46008"/>
    <w:rsid w:val="279622D2"/>
    <w:rsid w:val="46AA65F1"/>
    <w:rsid w:val="5973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3986B6"/>
  <w15:docId w15:val="{D14FC822-1B7A-45CE-BE86-8434388E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 w:qFormat="1"/>
    <w:lsdException w:name="line number" w:locked="1" w:semiHidden="1" w:unhideWhenUsed="1"/>
    <w:lsdException w:name="page number" w:semiHidden="1" w:unhideWhenUs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locked="1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semiHidden="1" w:unhideWhenUsed="1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E86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7C1E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Cs w:val="20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7C1E86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C1E86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7C1E86"/>
    <w:pPr>
      <w:keepNext/>
      <w:tabs>
        <w:tab w:val="left" w:pos="9498"/>
      </w:tabs>
      <w:spacing w:after="0" w:line="240" w:lineRule="auto"/>
      <w:ind w:right="-1"/>
      <w:outlineLvl w:val="3"/>
    </w:pPr>
    <w:rPr>
      <w:rFonts w:ascii="Arial" w:eastAsia="Times New Roman" w:hAnsi="Arial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C1E86"/>
    <w:pPr>
      <w:keepNext/>
      <w:spacing w:after="0" w:line="240" w:lineRule="auto"/>
      <w:jc w:val="both"/>
      <w:outlineLvl w:val="4"/>
    </w:pPr>
    <w:rPr>
      <w:rFonts w:ascii="Arial" w:eastAsia="Times New Roman" w:hAnsi="Arial"/>
      <w:b/>
      <w:szCs w:val="20"/>
      <w:u w:val="single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C1E86"/>
    <w:pPr>
      <w:keepNext/>
      <w:spacing w:after="0" w:line="240" w:lineRule="auto"/>
      <w:outlineLvl w:val="5"/>
    </w:pPr>
    <w:rPr>
      <w:rFonts w:ascii="Arial" w:eastAsia="Times New Roman" w:hAnsi="Arial"/>
      <w:b/>
      <w:szCs w:val="20"/>
      <w:lang w:val="en-US" w:eastAsia="ru-RU"/>
    </w:rPr>
  </w:style>
  <w:style w:type="paragraph" w:styleId="7">
    <w:name w:val="heading 7"/>
    <w:basedOn w:val="a"/>
    <w:next w:val="a"/>
    <w:link w:val="70"/>
    <w:uiPriority w:val="99"/>
    <w:qFormat/>
    <w:rsid w:val="007C1E86"/>
    <w:pPr>
      <w:keepNext/>
      <w:spacing w:after="0" w:line="240" w:lineRule="auto"/>
      <w:outlineLvl w:val="6"/>
    </w:pPr>
    <w:rPr>
      <w:rFonts w:ascii="Arial" w:eastAsia="Times New Roman" w:hAnsi="Arial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C1E86"/>
    <w:pPr>
      <w:keepNext/>
      <w:spacing w:after="0" w:line="240" w:lineRule="auto"/>
      <w:jc w:val="both"/>
      <w:outlineLvl w:val="7"/>
    </w:pPr>
    <w:rPr>
      <w:rFonts w:ascii="Arial" w:eastAsia="Times New Roman" w:hAnsi="Arial"/>
      <w:szCs w:val="20"/>
      <w:u w:val="single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C1E86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28"/>
      <w:szCs w:val="20"/>
      <w:u w:val="single"/>
      <w:lang w:val="en-GB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qFormat/>
    <w:rsid w:val="007C1E86"/>
    <w:rPr>
      <w:rFonts w:cs="Times New Roman"/>
      <w:color w:val="800080"/>
      <w:u w:val="single"/>
    </w:rPr>
  </w:style>
  <w:style w:type="character" w:styleId="a4">
    <w:name w:val="annotation reference"/>
    <w:basedOn w:val="a0"/>
    <w:uiPriority w:val="99"/>
    <w:qFormat/>
    <w:rsid w:val="007C1E86"/>
    <w:rPr>
      <w:rFonts w:cs="Times New Roman"/>
      <w:sz w:val="16"/>
      <w:szCs w:val="16"/>
    </w:rPr>
  </w:style>
  <w:style w:type="character" w:styleId="a5">
    <w:name w:val="Emphasis"/>
    <w:basedOn w:val="a0"/>
    <w:uiPriority w:val="20"/>
    <w:qFormat/>
    <w:rsid w:val="007C1E86"/>
    <w:rPr>
      <w:rFonts w:cs="Times New Roman"/>
      <w:i/>
      <w:iCs/>
    </w:rPr>
  </w:style>
  <w:style w:type="character" w:styleId="a6">
    <w:name w:val="Hyperlink"/>
    <w:basedOn w:val="a0"/>
    <w:uiPriority w:val="99"/>
    <w:qFormat/>
    <w:rsid w:val="007C1E86"/>
    <w:rPr>
      <w:rFonts w:cs="Times New Roman"/>
      <w:color w:val="0038C8"/>
      <w:u w:val="single"/>
    </w:rPr>
  </w:style>
  <w:style w:type="character" w:styleId="a7">
    <w:name w:val="page number"/>
    <w:basedOn w:val="a0"/>
    <w:uiPriority w:val="99"/>
    <w:qFormat/>
    <w:rsid w:val="007C1E86"/>
    <w:rPr>
      <w:rFonts w:cs="Times New Roman"/>
    </w:rPr>
  </w:style>
  <w:style w:type="character" w:styleId="a8">
    <w:name w:val="Strong"/>
    <w:basedOn w:val="a0"/>
    <w:uiPriority w:val="22"/>
    <w:qFormat/>
    <w:rsid w:val="007C1E86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qFormat/>
    <w:rsid w:val="007C1E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qFormat/>
    <w:rsid w:val="007C1E86"/>
    <w:pPr>
      <w:spacing w:after="0" w:line="320" w:lineRule="exact"/>
      <w:ind w:left="851" w:hanging="143"/>
      <w:jc w:val="both"/>
    </w:pPr>
    <w:rPr>
      <w:rFonts w:ascii="Arial" w:eastAsia="Times New Roman" w:hAnsi="Arial"/>
      <w:szCs w:val="20"/>
      <w:lang w:eastAsia="ru-RU"/>
    </w:rPr>
  </w:style>
  <w:style w:type="paragraph" w:styleId="ab">
    <w:name w:val="Plain Text"/>
    <w:basedOn w:val="a"/>
    <w:link w:val="ac"/>
    <w:uiPriority w:val="99"/>
    <w:qFormat/>
    <w:rsid w:val="007C1E86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qFormat/>
    <w:rsid w:val="007C1E86"/>
    <w:pPr>
      <w:spacing w:after="0" w:line="240" w:lineRule="auto"/>
      <w:ind w:left="426"/>
      <w:jc w:val="both"/>
    </w:pPr>
    <w:rPr>
      <w:rFonts w:ascii="Arial" w:eastAsia="Times New Roman" w:hAnsi="Arial"/>
      <w:szCs w:val="20"/>
      <w:lang w:eastAsia="ru-RU"/>
    </w:rPr>
  </w:style>
  <w:style w:type="paragraph" w:styleId="ad">
    <w:name w:val="caption"/>
    <w:basedOn w:val="a"/>
    <w:next w:val="a"/>
    <w:uiPriority w:val="99"/>
    <w:qFormat/>
    <w:rsid w:val="007C1E86"/>
    <w:pPr>
      <w:keepNext/>
      <w:spacing w:before="120" w:after="120" w:line="240" w:lineRule="auto"/>
    </w:pPr>
    <w:rPr>
      <w:rFonts w:ascii="Times New Roman" w:eastAsia="MS Mincho" w:hAnsi="Times New Roman"/>
      <w:b/>
      <w:bCs/>
      <w:sz w:val="24"/>
      <w:szCs w:val="20"/>
    </w:rPr>
  </w:style>
  <w:style w:type="paragraph" w:styleId="ae">
    <w:name w:val="annotation text"/>
    <w:basedOn w:val="a"/>
    <w:link w:val="af"/>
    <w:uiPriority w:val="99"/>
    <w:qFormat/>
    <w:rsid w:val="007C1E86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qFormat/>
    <w:rsid w:val="007C1E86"/>
    <w:rPr>
      <w:b/>
      <w:bCs/>
    </w:rPr>
  </w:style>
  <w:style w:type="paragraph" w:styleId="81">
    <w:name w:val="toc 8"/>
    <w:basedOn w:val="a"/>
    <w:next w:val="a"/>
    <w:uiPriority w:val="99"/>
    <w:semiHidden/>
    <w:qFormat/>
    <w:rsid w:val="007C1E86"/>
    <w:pPr>
      <w:tabs>
        <w:tab w:val="right" w:leader="dot" w:pos="9922"/>
      </w:tabs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af2">
    <w:name w:val="header"/>
    <w:basedOn w:val="a"/>
    <w:link w:val="af3"/>
    <w:uiPriority w:val="99"/>
    <w:qFormat/>
    <w:rsid w:val="007C1E86"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99"/>
    <w:semiHidden/>
    <w:qFormat/>
    <w:rsid w:val="007C1E86"/>
    <w:pPr>
      <w:tabs>
        <w:tab w:val="right" w:leader="dot" w:pos="9922"/>
      </w:tabs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71">
    <w:name w:val="toc 7"/>
    <w:basedOn w:val="a"/>
    <w:next w:val="a"/>
    <w:uiPriority w:val="99"/>
    <w:semiHidden/>
    <w:qFormat/>
    <w:rsid w:val="007C1E86"/>
    <w:pPr>
      <w:tabs>
        <w:tab w:val="right" w:leader="dot" w:pos="9922"/>
      </w:tabs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af4">
    <w:name w:val="Body Text"/>
    <w:basedOn w:val="a"/>
    <w:link w:val="af5"/>
    <w:uiPriority w:val="99"/>
    <w:qFormat/>
    <w:rsid w:val="007C1E86"/>
    <w:pPr>
      <w:spacing w:after="0" w:line="320" w:lineRule="exact"/>
      <w:jc w:val="both"/>
    </w:pPr>
    <w:rPr>
      <w:rFonts w:ascii="Arial" w:eastAsia="Times New Roman" w:hAnsi="Arial"/>
      <w:szCs w:val="20"/>
      <w:lang w:eastAsia="ru-RU"/>
    </w:rPr>
  </w:style>
  <w:style w:type="paragraph" w:styleId="12">
    <w:name w:val="toc 1"/>
    <w:basedOn w:val="a"/>
    <w:next w:val="a"/>
    <w:uiPriority w:val="99"/>
    <w:semiHidden/>
    <w:qFormat/>
    <w:rsid w:val="007C1E86"/>
    <w:pPr>
      <w:tabs>
        <w:tab w:val="right" w:leader="dot" w:pos="992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61">
    <w:name w:val="toc 6"/>
    <w:basedOn w:val="a"/>
    <w:next w:val="a"/>
    <w:uiPriority w:val="99"/>
    <w:semiHidden/>
    <w:qFormat/>
    <w:rsid w:val="007C1E86"/>
    <w:pPr>
      <w:tabs>
        <w:tab w:val="right" w:leader="dot" w:pos="9922"/>
      </w:tabs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33">
    <w:name w:val="toc 3"/>
    <w:basedOn w:val="a"/>
    <w:next w:val="a"/>
    <w:uiPriority w:val="99"/>
    <w:semiHidden/>
    <w:qFormat/>
    <w:rsid w:val="007C1E86"/>
    <w:pPr>
      <w:tabs>
        <w:tab w:val="right" w:leader="dot" w:pos="9922"/>
      </w:tabs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24">
    <w:name w:val="toc 2"/>
    <w:basedOn w:val="a"/>
    <w:next w:val="a"/>
    <w:uiPriority w:val="99"/>
    <w:semiHidden/>
    <w:qFormat/>
    <w:rsid w:val="007C1E86"/>
    <w:pPr>
      <w:tabs>
        <w:tab w:val="right" w:leader="dot" w:pos="9922"/>
      </w:tabs>
      <w:spacing w:after="0" w:line="240" w:lineRule="auto"/>
      <w:ind w:left="20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41">
    <w:name w:val="toc 4"/>
    <w:basedOn w:val="a"/>
    <w:next w:val="a"/>
    <w:uiPriority w:val="99"/>
    <w:semiHidden/>
    <w:qFormat/>
    <w:rsid w:val="007C1E86"/>
    <w:pPr>
      <w:tabs>
        <w:tab w:val="right" w:leader="dot" w:pos="9922"/>
      </w:tabs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51">
    <w:name w:val="toc 5"/>
    <w:basedOn w:val="a"/>
    <w:next w:val="a"/>
    <w:uiPriority w:val="99"/>
    <w:semiHidden/>
    <w:qFormat/>
    <w:rsid w:val="007C1E86"/>
    <w:pPr>
      <w:tabs>
        <w:tab w:val="right" w:leader="dot" w:pos="9922"/>
      </w:tabs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af6">
    <w:name w:val="Body Text Indent"/>
    <w:basedOn w:val="a"/>
    <w:link w:val="af7"/>
    <w:uiPriority w:val="99"/>
    <w:qFormat/>
    <w:rsid w:val="007C1E86"/>
    <w:pPr>
      <w:spacing w:after="0" w:line="240" w:lineRule="auto"/>
      <w:ind w:left="426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qFormat/>
    <w:rsid w:val="007C1E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afa">
    <w:name w:val="Normal (Web)"/>
    <w:basedOn w:val="a"/>
    <w:uiPriority w:val="99"/>
    <w:qFormat/>
    <w:rsid w:val="007C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qFormat/>
    <w:rsid w:val="007C1E86"/>
    <w:pPr>
      <w:spacing w:after="0" w:line="240" w:lineRule="auto"/>
    </w:pPr>
    <w:rPr>
      <w:rFonts w:ascii="Arial" w:eastAsia="Times New Roman" w:hAnsi="Arial"/>
      <w:szCs w:val="20"/>
      <w:lang w:eastAsia="ru-RU"/>
    </w:rPr>
  </w:style>
  <w:style w:type="paragraph" w:styleId="25">
    <w:name w:val="Body Text Indent 2"/>
    <w:basedOn w:val="a"/>
    <w:link w:val="26"/>
    <w:uiPriority w:val="99"/>
    <w:qFormat/>
    <w:rsid w:val="007C1E86"/>
    <w:pPr>
      <w:spacing w:after="120" w:line="480" w:lineRule="auto"/>
      <w:ind w:left="283"/>
    </w:pPr>
  </w:style>
  <w:style w:type="table" w:styleId="afb">
    <w:name w:val="Table Grid"/>
    <w:basedOn w:val="a1"/>
    <w:uiPriority w:val="99"/>
    <w:qFormat/>
    <w:rsid w:val="007C1E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9"/>
    <w:qFormat/>
    <w:locked/>
    <w:rsid w:val="007C1E86"/>
    <w:rPr>
      <w:rFonts w:ascii="Arial" w:eastAsia="Times New Roman" w:hAnsi="Arial"/>
      <w:b/>
      <w:kern w:val="28"/>
      <w:szCs w:val="20"/>
    </w:rPr>
  </w:style>
  <w:style w:type="character" w:customStyle="1" w:styleId="21">
    <w:name w:val="Заголовок 2 Знак"/>
    <w:basedOn w:val="a0"/>
    <w:link w:val="20"/>
    <w:uiPriority w:val="99"/>
    <w:qFormat/>
    <w:locked/>
    <w:rsid w:val="007C1E86"/>
    <w:rPr>
      <w:rFonts w:ascii="Cambria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7C1E86"/>
    <w:rPr>
      <w:rFonts w:ascii="Cambria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7C1E86"/>
    <w:rPr>
      <w:rFonts w:ascii="Arial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7C1E86"/>
    <w:rPr>
      <w:rFonts w:ascii="Arial" w:hAnsi="Arial" w:cs="Times New Roman"/>
      <w:b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7C1E86"/>
    <w:rPr>
      <w:rFonts w:ascii="Arial" w:hAnsi="Arial" w:cs="Times New Roman"/>
      <w:b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7C1E86"/>
    <w:rPr>
      <w:rFonts w:ascii="Arial" w:hAnsi="Arial" w:cs="Times New Roman"/>
      <w:sz w:val="20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7C1E86"/>
    <w:rPr>
      <w:rFonts w:ascii="Arial" w:hAnsi="Arial" w:cs="Times New Roman"/>
      <w:sz w:val="20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uiPriority w:val="99"/>
    <w:qFormat/>
    <w:locked/>
    <w:rsid w:val="007C1E86"/>
    <w:rPr>
      <w:rFonts w:ascii="Times New Roman" w:hAnsi="Times New Roman" w:cs="Times New Roman"/>
      <w:b/>
      <w:sz w:val="20"/>
      <w:szCs w:val="20"/>
      <w:u w:val="single"/>
      <w:lang w:val="en-GB" w:eastAsia="fr-FR"/>
    </w:rPr>
  </w:style>
  <w:style w:type="paragraph" w:customStyle="1" w:styleId="justify">
    <w:name w:val="justify"/>
    <w:basedOn w:val="a"/>
    <w:uiPriority w:val="99"/>
    <w:qFormat/>
    <w:rsid w:val="007C1E8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qFormat/>
    <w:rsid w:val="007C1E8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-justify">
    <w:name w:val="a0-justify"/>
    <w:basedOn w:val="a"/>
    <w:uiPriority w:val="99"/>
    <w:qFormat/>
    <w:rsid w:val="007C1E8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3">
    <w:name w:val="y3"/>
    <w:basedOn w:val="a"/>
    <w:uiPriority w:val="99"/>
    <w:qFormat/>
    <w:rsid w:val="007C1E86"/>
    <w:pPr>
      <w:spacing w:before="20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dpis">
    <w:name w:val="podpis"/>
    <w:basedOn w:val="a"/>
    <w:uiPriority w:val="99"/>
    <w:qFormat/>
    <w:rsid w:val="007C1E86"/>
    <w:pPr>
      <w:spacing w:after="0" w:line="240" w:lineRule="auto"/>
    </w:pPr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namevopr">
    <w:name w:val="name_vopr"/>
    <w:basedOn w:val="a0"/>
    <w:uiPriority w:val="99"/>
    <w:qFormat/>
    <w:rsid w:val="007C1E86"/>
    <w:rPr>
      <w:rFonts w:cs="Times New Roman"/>
      <w:b/>
      <w:bCs/>
      <w:color w:val="000088"/>
    </w:rPr>
  </w:style>
  <w:style w:type="paragraph" w:customStyle="1" w:styleId="titleu">
    <w:name w:val="titleu"/>
    <w:basedOn w:val="a"/>
    <w:uiPriority w:val="99"/>
    <w:qFormat/>
    <w:rsid w:val="007C1E86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qFormat/>
    <w:locked/>
    <w:rsid w:val="007C1E86"/>
    <w:rPr>
      <w:rFonts w:ascii="Tahoma" w:hAnsi="Tahoma" w:cs="Tahoma"/>
      <w:sz w:val="16"/>
      <w:szCs w:val="16"/>
    </w:rPr>
  </w:style>
  <w:style w:type="character" w:customStyle="1" w:styleId="ac">
    <w:name w:val="Текст Знак"/>
    <w:basedOn w:val="a0"/>
    <w:link w:val="ab"/>
    <w:uiPriority w:val="99"/>
    <w:qFormat/>
    <w:locked/>
    <w:rsid w:val="007C1E86"/>
    <w:rPr>
      <w:rFonts w:ascii="Courier New" w:hAnsi="Courier New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qFormat/>
    <w:locked/>
    <w:rsid w:val="007C1E86"/>
    <w:rPr>
      <w:rFonts w:cs="Times New Roman"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qFormat/>
    <w:locked/>
    <w:rsid w:val="007C1E86"/>
    <w:rPr>
      <w:rFonts w:cs="Times New Roman"/>
      <w:b/>
      <w:bCs/>
      <w:sz w:val="20"/>
      <w:szCs w:val="20"/>
    </w:rPr>
  </w:style>
  <w:style w:type="paragraph" w:customStyle="1" w:styleId="13">
    <w:name w:val="Рецензия1"/>
    <w:hidden/>
    <w:uiPriority w:val="99"/>
    <w:semiHidden/>
    <w:qFormat/>
    <w:rsid w:val="007C1E86"/>
    <w:rPr>
      <w:sz w:val="22"/>
      <w:szCs w:val="22"/>
      <w:lang w:eastAsia="en-US"/>
    </w:rPr>
  </w:style>
  <w:style w:type="paragraph" w:styleId="afc">
    <w:name w:val="List Paragraph"/>
    <w:basedOn w:val="a"/>
    <w:link w:val="afd"/>
    <w:uiPriority w:val="34"/>
    <w:qFormat/>
    <w:rsid w:val="007C1E86"/>
    <w:pPr>
      <w:ind w:left="720"/>
      <w:contextualSpacing/>
    </w:pPr>
  </w:style>
  <w:style w:type="paragraph" w:customStyle="1" w:styleId="CharCharCharCharCharChar">
    <w:name w:val="Char Char Знак Знак Char Char Знак Знак Char Char"/>
    <w:basedOn w:val="a"/>
    <w:uiPriority w:val="99"/>
    <w:qFormat/>
    <w:rsid w:val="007C1E86"/>
    <w:pPr>
      <w:keepNext/>
      <w:keepLines/>
      <w:pageBreakBefore/>
      <w:widowControl w:val="0"/>
      <w:tabs>
        <w:tab w:val="left" w:pos="1296"/>
      </w:tabs>
      <w:spacing w:after="0" w:line="240" w:lineRule="auto"/>
      <w:ind w:left="1296" w:hanging="720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af5">
    <w:name w:val="Основной текст Знак"/>
    <w:basedOn w:val="a0"/>
    <w:link w:val="af4"/>
    <w:uiPriority w:val="99"/>
    <w:qFormat/>
    <w:locked/>
    <w:rsid w:val="007C1E86"/>
    <w:rPr>
      <w:rFonts w:ascii="Arial" w:hAnsi="Arial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qFormat/>
    <w:locked/>
    <w:rsid w:val="007C1E86"/>
    <w:rPr>
      <w:rFonts w:ascii="Arial" w:hAnsi="Arial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qFormat/>
    <w:locked/>
    <w:rsid w:val="007C1E86"/>
    <w:rPr>
      <w:rFonts w:ascii="Arial" w:hAnsi="Arial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sid w:val="007C1E86"/>
    <w:rPr>
      <w:rFonts w:ascii="Arial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7C1E8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uiPriority w:val="99"/>
    <w:qFormat/>
    <w:rsid w:val="007C1E86"/>
  </w:style>
  <w:style w:type="paragraph" w:customStyle="1" w:styleId="newncpi0">
    <w:name w:val="newncpi0"/>
    <w:basedOn w:val="a"/>
    <w:uiPriority w:val="99"/>
    <w:qFormat/>
    <w:rsid w:val="007C1E8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qFormat/>
    <w:locked/>
    <w:rsid w:val="007C1E86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nonumheader">
    <w:name w:val="nonumheader"/>
    <w:basedOn w:val="a"/>
    <w:uiPriority w:val="99"/>
    <w:qFormat/>
    <w:rsid w:val="007C1E86"/>
    <w:pPr>
      <w:spacing w:before="240" w:after="24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7C1E86"/>
    <w:pPr>
      <w:autoSpaceDE w:val="0"/>
      <w:autoSpaceDN w:val="0"/>
      <w:adjustRightInd w:val="0"/>
    </w:pPr>
    <w:rPr>
      <w:rFonts w:ascii="Arial" w:eastAsia="PMingLiU" w:hAnsi="Arial" w:cs="Arial"/>
      <w:color w:val="000000"/>
      <w:sz w:val="24"/>
      <w:szCs w:val="24"/>
      <w:lang w:eastAsia="zh-TW"/>
    </w:rPr>
  </w:style>
  <w:style w:type="paragraph" w:customStyle="1" w:styleId="NoSpacing1">
    <w:name w:val="No Spacing1"/>
    <w:uiPriority w:val="99"/>
    <w:qFormat/>
    <w:rsid w:val="007C1E86"/>
    <w:rPr>
      <w:rFonts w:eastAsia="Times New Roman" w:cs="Calibri"/>
      <w:sz w:val="22"/>
      <w:szCs w:val="22"/>
      <w:lang w:val="en-US" w:eastAsia="en-US"/>
    </w:rPr>
  </w:style>
  <w:style w:type="paragraph" w:customStyle="1" w:styleId="newncpi">
    <w:name w:val="newncpi"/>
    <w:basedOn w:val="a"/>
    <w:uiPriority w:val="99"/>
    <w:qFormat/>
    <w:rsid w:val="007C1E8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qFormat/>
    <w:rsid w:val="007C1E8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qFormat/>
    <w:locked/>
    <w:rsid w:val="007C1E86"/>
    <w:rPr>
      <w:rFonts w:cs="Times New Roman"/>
    </w:rPr>
  </w:style>
  <w:style w:type="paragraph" w:customStyle="1" w:styleId="TableText">
    <w:name w:val="Table Text"/>
    <w:link w:val="TableText0"/>
    <w:uiPriority w:val="99"/>
    <w:qFormat/>
    <w:rsid w:val="007C1E86"/>
    <w:pPr>
      <w:autoSpaceDE w:val="0"/>
      <w:autoSpaceDN w:val="0"/>
      <w:snapToGrid w:val="0"/>
      <w:spacing w:before="80" w:after="80"/>
      <w:jc w:val="both"/>
      <w:textAlignment w:val="bottom"/>
    </w:pPr>
    <w:rPr>
      <w:rFonts w:ascii="Arial Narrow" w:eastAsia="SimSun" w:hAnsi="Arial Narrow"/>
      <w:sz w:val="22"/>
      <w:szCs w:val="22"/>
      <w:lang w:eastAsia="zh-CN"/>
    </w:rPr>
  </w:style>
  <w:style w:type="character" w:customStyle="1" w:styleId="TableText0">
    <w:name w:val="Table Text Знак"/>
    <w:link w:val="TableText"/>
    <w:uiPriority w:val="99"/>
    <w:qFormat/>
    <w:locked/>
    <w:rsid w:val="007C1E86"/>
    <w:rPr>
      <w:rFonts w:ascii="Arial Narrow" w:eastAsia="SimSun" w:hAnsi="Arial Narrow"/>
      <w:sz w:val="22"/>
      <w:lang w:eastAsia="zh-CN"/>
    </w:rPr>
  </w:style>
  <w:style w:type="paragraph" w:customStyle="1" w:styleId="14">
    <w:name w:val="Стиль1"/>
    <w:basedOn w:val="3"/>
    <w:autoRedefine/>
    <w:uiPriority w:val="99"/>
    <w:qFormat/>
    <w:rsid w:val="007C1E86"/>
    <w:pPr>
      <w:spacing w:before="120" w:after="120" w:line="240" w:lineRule="auto"/>
      <w:ind w:left="1276" w:hanging="360"/>
      <w:jc w:val="both"/>
    </w:pPr>
    <w:rPr>
      <w:rFonts w:ascii="Times New Roman" w:hAnsi="Times New Roman"/>
      <w:bCs/>
      <w:color w:val="auto"/>
      <w:szCs w:val="22"/>
    </w:rPr>
  </w:style>
  <w:style w:type="paragraph" w:customStyle="1" w:styleId="XXX">
    <w:name w:val="X.X.X"/>
    <w:basedOn w:val="afc"/>
    <w:autoRedefine/>
    <w:uiPriority w:val="99"/>
    <w:qFormat/>
    <w:rsid w:val="007C1E86"/>
    <w:pPr>
      <w:spacing w:before="120" w:after="120" w:line="240" w:lineRule="auto"/>
      <w:ind w:left="709" w:hanging="720"/>
      <w:jc w:val="both"/>
    </w:pPr>
    <w:rPr>
      <w:rFonts w:ascii="Times New Roman" w:hAnsi="Times New Roman"/>
      <w:sz w:val="24"/>
      <w:lang w:val="en-US"/>
    </w:rPr>
  </w:style>
  <w:style w:type="paragraph" w:customStyle="1" w:styleId="82">
    <w:name w:val="Стиль8"/>
    <w:basedOn w:val="afc"/>
    <w:link w:val="83"/>
    <w:autoRedefine/>
    <w:uiPriority w:val="99"/>
    <w:qFormat/>
    <w:rsid w:val="007C1E86"/>
    <w:pPr>
      <w:spacing w:before="60" w:after="60" w:line="240" w:lineRule="auto"/>
      <w:ind w:left="0" w:firstLine="567"/>
      <w:jc w:val="both"/>
    </w:pPr>
    <w:rPr>
      <w:rFonts w:ascii="Times New Roman" w:hAnsi="Times New Roman"/>
      <w:sz w:val="24"/>
    </w:rPr>
  </w:style>
  <w:style w:type="character" w:customStyle="1" w:styleId="83">
    <w:name w:val="Стиль8 Знак"/>
    <w:basedOn w:val="a0"/>
    <w:link w:val="82"/>
    <w:uiPriority w:val="99"/>
    <w:qFormat/>
    <w:locked/>
    <w:rsid w:val="007C1E86"/>
    <w:rPr>
      <w:rFonts w:ascii="Times New Roman" w:hAnsi="Times New Roman" w:cs="Times New Roman"/>
      <w:sz w:val="24"/>
    </w:rPr>
  </w:style>
  <w:style w:type="paragraph" w:customStyle="1" w:styleId="XXXX">
    <w:name w:val="X.X.X.X"/>
    <w:basedOn w:val="afc"/>
    <w:link w:val="XXXX0"/>
    <w:autoRedefine/>
    <w:uiPriority w:val="99"/>
    <w:qFormat/>
    <w:rsid w:val="007C1E86"/>
    <w:pPr>
      <w:spacing w:after="0" w:line="240" w:lineRule="auto"/>
      <w:ind w:left="993" w:hanging="720"/>
      <w:jc w:val="both"/>
    </w:pPr>
    <w:rPr>
      <w:rFonts w:ascii="Times New Roman" w:hAnsi="Times New Roman"/>
      <w:sz w:val="24"/>
    </w:rPr>
  </w:style>
  <w:style w:type="character" w:customStyle="1" w:styleId="XXXX0">
    <w:name w:val="X.X.X.X Знак"/>
    <w:basedOn w:val="a0"/>
    <w:link w:val="XXXX"/>
    <w:uiPriority w:val="99"/>
    <w:qFormat/>
    <w:locked/>
    <w:rsid w:val="007C1E86"/>
    <w:rPr>
      <w:rFonts w:ascii="Times New Roman" w:hAnsi="Times New Roman" w:cs="Times New Roman"/>
      <w:sz w:val="24"/>
    </w:rPr>
  </w:style>
  <w:style w:type="paragraph" w:customStyle="1" w:styleId="XXXXX">
    <w:name w:val="X.X.X.X.X"/>
    <w:basedOn w:val="XXXX"/>
    <w:link w:val="XXXXX0"/>
    <w:autoRedefine/>
    <w:uiPriority w:val="99"/>
    <w:qFormat/>
    <w:rsid w:val="007C1E86"/>
    <w:pPr>
      <w:ind w:left="1985" w:hanging="1276"/>
    </w:pPr>
    <w:rPr>
      <w:rFonts w:eastAsia="Times New Roman"/>
      <w:szCs w:val="24"/>
    </w:rPr>
  </w:style>
  <w:style w:type="character" w:customStyle="1" w:styleId="XXXXX0">
    <w:name w:val="X.X.X.X.X Знак"/>
    <w:basedOn w:val="XXXX0"/>
    <w:link w:val="XXXXX"/>
    <w:uiPriority w:val="99"/>
    <w:qFormat/>
    <w:locked/>
    <w:rsid w:val="007C1E86"/>
    <w:rPr>
      <w:rFonts w:ascii="Times New Roman" w:hAnsi="Times New Roman" w:cs="Times New Roman"/>
      <w:sz w:val="24"/>
      <w:szCs w:val="24"/>
    </w:rPr>
  </w:style>
  <w:style w:type="paragraph" w:customStyle="1" w:styleId="XXXXXX">
    <w:name w:val="X.X.X.X.X.X"/>
    <w:basedOn w:val="XXXXX"/>
    <w:link w:val="XXXXXX0"/>
    <w:autoRedefine/>
    <w:uiPriority w:val="99"/>
    <w:qFormat/>
    <w:rsid w:val="007C1E86"/>
    <w:pPr>
      <w:ind w:left="1701" w:hanging="567"/>
    </w:pPr>
  </w:style>
  <w:style w:type="character" w:customStyle="1" w:styleId="XXXXXX0">
    <w:name w:val="X.X.X.X.X.X Знак"/>
    <w:basedOn w:val="XXXXX0"/>
    <w:link w:val="XXXXXX"/>
    <w:uiPriority w:val="99"/>
    <w:qFormat/>
    <w:locked/>
    <w:rsid w:val="007C1E86"/>
    <w:rPr>
      <w:rFonts w:ascii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a"/>
    <w:uiPriority w:val="99"/>
    <w:qFormat/>
    <w:rsid w:val="007C1E86"/>
    <w:pPr>
      <w:keepNext/>
      <w:widowControl w:val="0"/>
      <w:topLinePunct/>
      <w:adjustRightInd w:val="0"/>
      <w:snapToGrid w:val="0"/>
      <w:spacing w:before="80" w:after="80" w:line="240" w:lineRule="atLeast"/>
    </w:pPr>
    <w:rPr>
      <w:rFonts w:ascii="Book Antiqua" w:eastAsia="SimHei" w:hAnsi="Book Antiqua" w:cs="Book Antiqua"/>
      <w:b/>
      <w:bCs/>
      <w:sz w:val="21"/>
      <w:szCs w:val="21"/>
      <w:lang w:val="en-US" w:eastAsia="zh-CN"/>
    </w:rPr>
  </w:style>
  <w:style w:type="paragraph" w:customStyle="1" w:styleId="p-normal">
    <w:name w:val="p-normal"/>
    <w:basedOn w:val="a"/>
    <w:uiPriority w:val="99"/>
    <w:qFormat/>
    <w:rsid w:val="007C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normal">
    <w:name w:val="h-normal"/>
    <w:basedOn w:val="a0"/>
    <w:uiPriority w:val="99"/>
    <w:qFormat/>
    <w:rsid w:val="007C1E86"/>
    <w:rPr>
      <w:rFonts w:cs="Times New Roman"/>
    </w:rPr>
  </w:style>
  <w:style w:type="character" w:customStyle="1" w:styleId="colorff00ff">
    <w:name w:val="color__ff00ff"/>
    <w:basedOn w:val="a0"/>
    <w:uiPriority w:val="99"/>
    <w:qFormat/>
    <w:rsid w:val="007C1E86"/>
    <w:rPr>
      <w:rFonts w:cs="Times New Roman"/>
    </w:rPr>
  </w:style>
  <w:style w:type="character" w:customStyle="1" w:styleId="fake-non-breaking-space">
    <w:name w:val="fake-non-breaking-space"/>
    <w:basedOn w:val="a0"/>
    <w:uiPriority w:val="99"/>
    <w:qFormat/>
    <w:rsid w:val="007C1E86"/>
    <w:rPr>
      <w:rFonts w:cs="Times New Roman"/>
    </w:rPr>
  </w:style>
  <w:style w:type="character" w:customStyle="1" w:styleId="not-visible-element">
    <w:name w:val="not-visible-element"/>
    <w:basedOn w:val="a0"/>
    <w:uiPriority w:val="99"/>
    <w:qFormat/>
    <w:rsid w:val="007C1E86"/>
    <w:rPr>
      <w:rFonts w:cs="Times New Roman"/>
    </w:rPr>
  </w:style>
  <w:style w:type="paragraph" w:customStyle="1" w:styleId="ConsPlusNormal">
    <w:name w:val="ConsPlusNormal"/>
    <w:uiPriority w:val="99"/>
    <w:qFormat/>
    <w:rsid w:val="007C1E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e">
    <w:name w:val="Ñòèëü"/>
    <w:basedOn w:val="a"/>
    <w:uiPriority w:val="99"/>
    <w:qFormat/>
    <w:rsid w:val="007C1E86"/>
    <w:pPr>
      <w:spacing w:after="0" w:line="240" w:lineRule="auto"/>
    </w:pPr>
    <w:rPr>
      <w:rFonts w:ascii="Times New Roman" w:hAnsi="Times New Roman"/>
      <w:spacing w:val="-1"/>
      <w:position w:val="-1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qFormat/>
    <w:locked/>
    <w:rsid w:val="007C1E86"/>
    <w:rPr>
      <w:rFonts w:cs="Times New Roman"/>
    </w:rPr>
  </w:style>
  <w:style w:type="paragraph" w:customStyle="1" w:styleId="aff">
    <w:name w:val="Îñíîâíîé òåêñò"/>
    <w:basedOn w:val="a"/>
    <w:uiPriority w:val="99"/>
    <w:qFormat/>
    <w:rsid w:val="007C1E86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f0">
    <w:name w:val="Îáû÷íûé"/>
    <w:uiPriority w:val="99"/>
    <w:qFormat/>
    <w:rsid w:val="007C1E86"/>
    <w:pPr>
      <w:widowControl w:val="0"/>
    </w:pPr>
    <w:rPr>
      <w:rFonts w:ascii="Arial" w:eastAsia="Times New Roman" w:hAnsi="Arial"/>
      <w:sz w:val="24"/>
    </w:rPr>
  </w:style>
  <w:style w:type="character" w:customStyle="1" w:styleId="35">
    <w:name w:val="Основной текст 3 Знак"/>
    <w:basedOn w:val="a0"/>
    <w:link w:val="34"/>
    <w:uiPriority w:val="99"/>
    <w:qFormat/>
    <w:locked/>
    <w:rsid w:val="007C1E86"/>
    <w:rPr>
      <w:rFonts w:ascii="Arial" w:hAnsi="Arial" w:cs="Times New Roman"/>
      <w:sz w:val="20"/>
      <w:szCs w:val="20"/>
      <w:lang w:eastAsia="ru-RU"/>
    </w:rPr>
  </w:style>
  <w:style w:type="paragraph" w:customStyle="1" w:styleId="Iauiue">
    <w:name w:val="Iau?iue"/>
    <w:uiPriority w:val="99"/>
    <w:qFormat/>
    <w:rsid w:val="007C1E86"/>
    <w:pPr>
      <w:widowControl w:val="0"/>
    </w:pPr>
    <w:rPr>
      <w:rFonts w:ascii="Arial" w:eastAsia="Times New Roman" w:hAnsi="Arial"/>
      <w:sz w:val="24"/>
    </w:rPr>
  </w:style>
  <w:style w:type="character" w:customStyle="1" w:styleId="para">
    <w:name w:val="para"/>
    <w:basedOn w:val="a0"/>
    <w:uiPriority w:val="99"/>
    <w:qFormat/>
    <w:rsid w:val="007C1E86"/>
    <w:rPr>
      <w:rFonts w:cs="Times New Roman"/>
    </w:rPr>
  </w:style>
  <w:style w:type="character" w:customStyle="1" w:styleId="pointnormal">
    <w:name w:val="point_normal"/>
    <w:basedOn w:val="a0"/>
    <w:uiPriority w:val="99"/>
    <w:qFormat/>
    <w:rsid w:val="007C1E86"/>
    <w:rPr>
      <w:rFonts w:cs="Times New Roman"/>
    </w:rPr>
  </w:style>
  <w:style w:type="character" w:customStyle="1" w:styleId="lineitems1">
    <w:name w:val="lineitems1"/>
    <w:uiPriority w:val="99"/>
    <w:qFormat/>
    <w:rsid w:val="007C1E86"/>
    <w:rPr>
      <w:sz w:val="17"/>
    </w:rPr>
  </w:style>
  <w:style w:type="paragraph" w:customStyle="1" w:styleId="snoskiline">
    <w:name w:val="snoskiline"/>
    <w:basedOn w:val="a"/>
    <w:uiPriority w:val="99"/>
    <w:qFormat/>
    <w:rsid w:val="007C1E8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">
    <w:name w:val="snoski"/>
    <w:basedOn w:val="a"/>
    <w:uiPriority w:val="99"/>
    <w:qFormat/>
    <w:rsid w:val="007C1E8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umheader">
    <w:name w:val="numheader"/>
    <w:basedOn w:val="a"/>
    <w:uiPriority w:val="99"/>
    <w:qFormat/>
    <w:rsid w:val="007C1E86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harChar">
    <w:name w:val="Char Char"/>
    <w:basedOn w:val="a"/>
    <w:uiPriority w:val="99"/>
    <w:qFormat/>
    <w:rsid w:val="007C1E86"/>
    <w:pPr>
      <w:keepNext/>
      <w:keepLines/>
      <w:pageBreakBefore/>
      <w:widowControl w:val="0"/>
      <w:tabs>
        <w:tab w:val="left" w:pos="1296"/>
      </w:tabs>
      <w:spacing w:after="0" w:line="240" w:lineRule="auto"/>
      <w:ind w:left="1296" w:hanging="720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-3">
    <w:name w:val="Пункт-3"/>
    <w:basedOn w:val="a"/>
    <w:uiPriority w:val="99"/>
    <w:qFormat/>
    <w:rsid w:val="007C1E86"/>
    <w:pPr>
      <w:tabs>
        <w:tab w:val="left" w:pos="2978"/>
      </w:tabs>
      <w:spacing w:after="0" w:line="288" w:lineRule="auto"/>
      <w:ind w:left="1277"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-4">
    <w:name w:val="Пункт-4"/>
    <w:basedOn w:val="a"/>
    <w:uiPriority w:val="99"/>
    <w:qFormat/>
    <w:rsid w:val="007C1E86"/>
    <w:pPr>
      <w:tabs>
        <w:tab w:val="left" w:pos="1418"/>
      </w:tabs>
      <w:spacing w:after="0" w:line="288" w:lineRule="auto"/>
      <w:ind w:left="-283"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-5">
    <w:name w:val="Пункт-5"/>
    <w:basedOn w:val="a"/>
    <w:uiPriority w:val="99"/>
    <w:qFormat/>
    <w:rsid w:val="007C1E86"/>
    <w:pPr>
      <w:tabs>
        <w:tab w:val="left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-6">
    <w:name w:val="Пункт-6"/>
    <w:basedOn w:val="a"/>
    <w:uiPriority w:val="99"/>
    <w:qFormat/>
    <w:rsid w:val="007C1E86"/>
    <w:pPr>
      <w:tabs>
        <w:tab w:val="left" w:pos="2034"/>
      </w:tabs>
      <w:spacing w:after="0" w:line="288" w:lineRule="auto"/>
      <w:ind w:left="333"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-7">
    <w:name w:val="Пункт-7"/>
    <w:basedOn w:val="a"/>
    <w:uiPriority w:val="99"/>
    <w:qFormat/>
    <w:rsid w:val="007C1E86"/>
    <w:pPr>
      <w:tabs>
        <w:tab w:val="left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5">
    <w:name w:val="Абзац списка1"/>
    <w:basedOn w:val="a"/>
    <w:uiPriority w:val="99"/>
    <w:qFormat/>
    <w:rsid w:val="007C1E86"/>
    <w:pPr>
      <w:spacing w:after="0" w:line="240" w:lineRule="auto"/>
      <w:ind w:left="720"/>
    </w:pPr>
    <w:rPr>
      <w:rFonts w:cs="Calibri"/>
    </w:rPr>
  </w:style>
  <w:style w:type="paragraph" w:customStyle="1" w:styleId="1Level1h1l1">
    <w:name w:val="Заголовок 1.Level 1.h1.l1"/>
    <w:basedOn w:val="a"/>
    <w:next w:val="a"/>
    <w:uiPriority w:val="99"/>
    <w:qFormat/>
    <w:rsid w:val="007C1E86"/>
    <w:pPr>
      <w:keepNext/>
      <w:keepLines/>
      <w:spacing w:after="0" w:line="240" w:lineRule="atLeast"/>
      <w:outlineLvl w:val="0"/>
    </w:pPr>
    <w:rPr>
      <w:rFonts w:ascii="Times New Roman" w:eastAsia="Times New Roman" w:hAnsi="Times New Roman"/>
      <w:b/>
      <w:sz w:val="24"/>
      <w:szCs w:val="20"/>
      <w:lang w:val="en-GB" w:eastAsia="ru-RU"/>
    </w:rPr>
  </w:style>
  <w:style w:type="paragraph" w:customStyle="1" w:styleId="aff1">
    <w:name w:val="Базовый"/>
    <w:uiPriority w:val="99"/>
    <w:qFormat/>
    <w:rsid w:val="007C1E86"/>
    <w:pPr>
      <w:widowControl w:val="0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</w:tabs>
      <w:suppressAutoHyphens/>
      <w:spacing w:line="200" w:lineRule="atLeast"/>
    </w:pPr>
    <w:rPr>
      <w:rFonts w:ascii="Arial" w:eastAsia="Times New Roman" w:hAnsi="Arial" w:cs="Arial"/>
      <w:color w:val="00000A"/>
      <w:lang w:eastAsia="zh-CN"/>
    </w:rPr>
  </w:style>
  <w:style w:type="character" w:customStyle="1" w:styleId="FontStyle29">
    <w:name w:val="Font Style29"/>
    <w:uiPriority w:val="99"/>
    <w:qFormat/>
    <w:rsid w:val="007C1E86"/>
    <w:rPr>
      <w:rFonts w:ascii="Times New Roman" w:hAnsi="Times New Roman"/>
      <w:sz w:val="22"/>
    </w:rPr>
  </w:style>
  <w:style w:type="paragraph" w:customStyle="1" w:styleId="1">
    <w:name w:val="Осн. текст 1 ур. с нумерацией"/>
    <w:basedOn w:val="af4"/>
    <w:uiPriority w:val="99"/>
    <w:qFormat/>
    <w:rsid w:val="007C1E86"/>
    <w:pPr>
      <w:keepNext/>
      <w:widowControl w:val="0"/>
      <w:numPr>
        <w:numId w:val="2"/>
      </w:numPr>
      <w:shd w:val="clear" w:color="auto" w:fill="FFFFFF"/>
      <w:suppressAutoHyphens/>
      <w:spacing w:line="240" w:lineRule="auto"/>
      <w:textAlignment w:val="baseline"/>
      <w:outlineLvl w:val="0"/>
    </w:pPr>
    <w:rPr>
      <w:rFonts w:ascii="Times New Roman" w:eastAsia="Droid Sans Fallback" w:hAnsi="Times New Roman" w:cs="FreeSans"/>
      <w:color w:val="00000A"/>
      <w:sz w:val="28"/>
      <w:szCs w:val="24"/>
      <w:lang w:eastAsia="zh-CN" w:bidi="hi-IN"/>
    </w:rPr>
  </w:style>
  <w:style w:type="paragraph" w:customStyle="1" w:styleId="2">
    <w:name w:val="Осн. текст 2 ур. с нумерацией"/>
    <w:basedOn w:val="af4"/>
    <w:uiPriority w:val="99"/>
    <w:qFormat/>
    <w:rsid w:val="007C1E86"/>
    <w:pPr>
      <w:keepNext/>
      <w:widowControl w:val="0"/>
      <w:numPr>
        <w:ilvl w:val="1"/>
        <w:numId w:val="2"/>
      </w:numPr>
      <w:shd w:val="clear" w:color="auto" w:fill="FFFFFF"/>
      <w:suppressAutoHyphens/>
      <w:spacing w:line="240" w:lineRule="auto"/>
      <w:textAlignment w:val="baseline"/>
      <w:outlineLvl w:val="1"/>
    </w:pPr>
    <w:rPr>
      <w:rFonts w:ascii="Times New Roman" w:eastAsia="Droid Sans Fallback" w:hAnsi="Times New Roman" w:cs="FreeSans"/>
      <w:color w:val="00000A"/>
      <w:sz w:val="28"/>
      <w:szCs w:val="24"/>
      <w:lang w:eastAsia="zh-CN" w:bidi="hi-IN"/>
    </w:rPr>
  </w:style>
  <w:style w:type="table" w:customStyle="1" w:styleId="16">
    <w:name w:val="Сетка таблицы1"/>
    <w:uiPriority w:val="99"/>
    <w:qFormat/>
    <w:rsid w:val="007C1E86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Просмотренная гиперссылка1"/>
    <w:basedOn w:val="a0"/>
    <w:uiPriority w:val="99"/>
    <w:semiHidden/>
    <w:qFormat/>
    <w:rsid w:val="007C1E86"/>
    <w:rPr>
      <w:rFonts w:cs="Times New Roman"/>
      <w:color w:val="954F72"/>
      <w:u w:val="single"/>
    </w:rPr>
  </w:style>
  <w:style w:type="paragraph" w:customStyle="1" w:styleId="18">
    <w:name w:val="Обычный1"/>
    <w:uiPriority w:val="99"/>
    <w:qFormat/>
    <w:rsid w:val="007C1E86"/>
    <w:pPr>
      <w:widowControl w:val="0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</w:tabs>
      <w:suppressAutoHyphens/>
      <w:spacing w:line="200" w:lineRule="atLeast"/>
    </w:pPr>
    <w:rPr>
      <w:rFonts w:ascii="Arial" w:eastAsia="Times New Roman" w:hAnsi="Arial" w:cs="Arial"/>
      <w:color w:val="00000A"/>
      <w:lang w:eastAsia="zh-CN"/>
    </w:rPr>
  </w:style>
  <w:style w:type="paragraph" w:customStyle="1" w:styleId="aff2">
    <w:name w:val="Содержимое таблицы"/>
    <w:basedOn w:val="a"/>
    <w:uiPriority w:val="99"/>
    <w:qFormat/>
    <w:rsid w:val="007C1E86"/>
    <w:pPr>
      <w:suppressLineNumbers/>
      <w:suppressAutoHyphens/>
      <w:overflowPunct w:val="0"/>
      <w:spacing w:after="0" w:line="240" w:lineRule="auto"/>
    </w:pPr>
    <w:rPr>
      <w:rFonts w:ascii="Times New Roman" w:eastAsia="Times New Roman" w:hAnsi="Times New Roman"/>
      <w:sz w:val="30"/>
      <w:szCs w:val="24"/>
      <w:lang w:eastAsia="zh-CN"/>
    </w:rPr>
  </w:style>
  <w:style w:type="table" w:customStyle="1" w:styleId="TableGrid">
    <w:name w:val="TableGrid"/>
    <w:uiPriority w:val="99"/>
    <w:qFormat/>
    <w:rsid w:val="007C1E86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ord-wrapper">
    <w:name w:val="word-wrapper"/>
    <w:basedOn w:val="a0"/>
    <w:uiPriority w:val="99"/>
    <w:qFormat/>
    <w:rsid w:val="007C1E86"/>
    <w:rPr>
      <w:rFonts w:cs="Times New Roman"/>
    </w:rPr>
  </w:style>
  <w:style w:type="table" w:customStyle="1" w:styleId="27">
    <w:name w:val="Сетка таблицы2"/>
    <w:uiPriority w:val="99"/>
    <w:qFormat/>
    <w:rsid w:val="007C1E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Абзац списка Знак"/>
    <w:link w:val="afc"/>
    <w:uiPriority w:val="99"/>
    <w:qFormat/>
    <w:locked/>
    <w:rsid w:val="007C1E86"/>
  </w:style>
  <w:style w:type="character" w:customStyle="1" w:styleId="aff3">
    <w:name w:val="Основной текст_"/>
    <w:basedOn w:val="a0"/>
    <w:link w:val="19"/>
    <w:uiPriority w:val="99"/>
    <w:qFormat/>
    <w:locked/>
    <w:rsid w:val="007C1E86"/>
    <w:rPr>
      <w:rFonts w:ascii="Times New Roman" w:hAnsi="Times New Roman" w:cs="Times New Roman"/>
      <w:spacing w:val="1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"/>
    <w:link w:val="aff3"/>
    <w:uiPriority w:val="99"/>
    <w:qFormat/>
    <w:rsid w:val="007C1E86"/>
    <w:pPr>
      <w:widowControl w:val="0"/>
      <w:shd w:val="clear" w:color="auto" w:fill="FFFFFF"/>
      <w:spacing w:after="0" w:line="343" w:lineRule="exact"/>
      <w:jc w:val="both"/>
    </w:pPr>
    <w:rPr>
      <w:rFonts w:ascii="Times New Roman" w:eastAsia="Times New Roman" w:hAnsi="Times New Roman"/>
      <w:spacing w:val="1"/>
      <w:sz w:val="28"/>
      <w:szCs w:val="28"/>
    </w:rPr>
  </w:style>
  <w:style w:type="paragraph" w:customStyle="1" w:styleId="28">
    <w:name w:val="Обычный2"/>
    <w:uiPriority w:val="99"/>
    <w:qFormat/>
    <w:rsid w:val="007C1E86"/>
    <w:pPr>
      <w:jc w:val="both"/>
    </w:pPr>
    <w:rPr>
      <w:rFonts w:ascii="Times New Roman" w:hAnsi="Times New Roman"/>
      <w:sz w:val="28"/>
      <w:szCs w:val="28"/>
    </w:rPr>
  </w:style>
  <w:style w:type="character" w:customStyle="1" w:styleId="bx-messenger-message">
    <w:name w:val="bx-messenger-message"/>
    <w:basedOn w:val="a0"/>
    <w:qFormat/>
    <w:rsid w:val="007C1E86"/>
    <w:rPr>
      <w:rFonts w:cs="Times New Roman"/>
    </w:rPr>
  </w:style>
  <w:style w:type="character" w:customStyle="1" w:styleId="bx-messenger-content-item-likebx-messenger-content-like-digit-off">
    <w:name w:val="bx-messenger-content-item-like bx-messenger-content-like-digit-off"/>
    <w:basedOn w:val="a0"/>
    <w:uiPriority w:val="99"/>
    <w:qFormat/>
    <w:rsid w:val="007C1E86"/>
    <w:rPr>
      <w:rFonts w:cs="Times New Roman"/>
    </w:rPr>
  </w:style>
  <w:style w:type="character" w:customStyle="1" w:styleId="bx-messenger-content-like-button">
    <w:name w:val="bx-messenger-content-like-button"/>
    <w:basedOn w:val="a0"/>
    <w:uiPriority w:val="99"/>
    <w:qFormat/>
    <w:rsid w:val="007C1E86"/>
    <w:rPr>
      <w:rFonts w:cs="Times New Roman"/>
    </w:rPr>
  </w:style>
  <w:style w:type="character" w:customStyle="1" w:styleId="bx-messenger-content-item-date">
    <w:name w:val="bx-messenger-content-item-date"/>
    <w:basedOn w:val="a0"/>
    <w:uiPriority w:val="99"/>
    <w:qFormat/>
    <w:rsid w:val="007C1E86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7C1E86"/>
    <w:pPr>
      <w:widowControl w:val="0"/>
      <w:autoSpaceDE w:val="0"/>
      <w:autoSpaceDN w:val="0"/>
      <w:spacing w:before="37" w:after="0" w:line="240" w:lineRule="auto"/>
      <w:ind w:left="96"/>
    </w:pPr>
    <w:rPr>
      <w:rFonts w:cs="Calibri"/>
      <w:lang w:val="en-US"/>
    </w:rPr>
  </w:style>
  <w:style w:type="paragraph" w:customStyle="1" w:styleId="29">
    <w:name w:val="Абзац списка2"/>
    <w:basedOn w:val="a"/>
    <w:qFormat/>
    <w:rsid w:val="007C1E86"/>
    <w:pPr>
      <w:spacing w:before="100" w:beforeAutospacing="1" w:after="100" w:afterAutospacing="1" w:line="256" w:lineRule="auto"/>
      <w:contextualSpacing/>
    </w:pPr>
    <w:rPr>
      <w:rFonts w:ascii="DengXian" w:eastAsia="DengXian" w:hAnsi="DengXian"/>
      <w:sz w:val="24"/>
      <w:szCs w:val="24"/>
      <w:lang w:val="zh-CN" w:eastAsia="zh-CN"/>
    </w:rPr>
  </w:style>
  <w:style w:type="paragraph" w:customStyle="1" w:styleId="ListParagraph1">
    <w:name w:val="List Paragraph1"/>
    <w:basedOn w:val="a"/>
    <w:qFormat/>
    <w:rsid w:val="007C1E86"/>
    <w:pPr>
      <w:spacing w:before="100" w:beforeAutospacing="1" w:after="100" w:afterAutospacing="1" w:line="256" w:lineRule="auto"/>
      <w:contextualSpacing/>
    </w:pPr>
    <w:rPr>
      <w:rFonts w:eastAsia="Times New Roman"/>
      <w:sz w:val="24"/>
      <w:szCs w:val="24"/>
      <w:lang w:val="zh-CN" w:eastAsia="zh-CN"/>
    </w:rPr>
  </w:style>
  <w:style w:type="character" w:customStyle="1" w:styleId="properties-groupname">
    <w:name w:val="properties-group__name"/>
    <w:basedOn w:val="a0"/>
    <w:rsid w:val="00825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BFB06-7D16-4E62-992B-97E2E02D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Бурмистрова-Жолудева Анастасия Геннадьевна</dc:creator>
  <cp:lastModifiedBy>Пользователь</cp:lastModifiedBy>
  <cp:revision>8</cp:revision>
  <cp:lastPrinted>2026-06-03T08:59:00Z</cp:lastPrinted>
  <dcterms:created xsi:type="dcterms:W3CDTF">2026-06-29T11:12:00Z</dcterms:created>
  <dcterms:modified xsi:type="dcterms:W3CDTF">2026-07-22T11:27:00Z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eyJoZGlkIjoiZjRmZWYzNzUzOGM3M2RiOWZkZDgwYmU1MzY4YzI5ZDkifQ==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A2C1A6DC0416416FBF0D47BA7F3BC8DD_13</vt:lpwstr>
  </property>
</Properties>
</file>