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479" w:rsidRPr="009B5AB5" w:rsidRDefault="00097A56" w:rsidP="002B4A84">
      <w:pPr>
        <w:pStyle w:val="titlep"/>
        <w:spacing w:before="0" w:after="0"/>
        <w:ind w:left="5664" w:firstLine="708"/>
        <w:jc w:val="both"/>
        <w:rPr>
          <w:b w:val="0"/>
        </w:rPr>
      </w:pPr>
      <w:bookmarkStart w:id="0" w:name="Заг_Прил_Утв_1"/>
      <w:r>
        <w:rPr>
          <w:b w:val="0"/>
        </w:rPr>
        <w:t>Главный</w:t>
      </w:r>
      <w:r w:rsidR="002B4A84" w:rsidRPr="009B5AB5">
        <w:rPr>
          <w:b w:val="0"/>
        </w:rPr>
        <w:t xml:space="preserve"> врач</w:t>
      </w:r>
    </w:p>
    <w:p w:rsidR="002B4A84" w:rsidRPr="009B5AB5" w:rsidRDefault="002B4A84" w:rsidP="002B4A84">
      <w:pPr>
        <w:pStyle w:val="titlep"/>
        <w:spacing w:before="0" w:after="0"/>
        <w:ind w:left="5664" w:firstLine="708"/>
        <w:jc w:val="both"/>
        <w:rPr>
          <w:b w:val="0"/>
        </w:rPr>
      </w:pPr>
      <w:r w:rsidRPr="009B5AB5">
        <w:rPr>
          <w:b w:val="0"/>
        </w:rPr>
        <w:t>УЗ «</w:t>
      </w:r>
      <w:proofErr w:type="gramStart"/>
      <w:r w:rsidRPr="009B5AB5">
        <w:rPr>
          <w:b w:val="0"/>
        </w:rPr>
        <w:t>Минский</w:t>
      </w:r>
      <w:proofErr w:type="gramEnd"/>
      <w:r w:rsidRPr="009B5AB5">
        <w:rPr>
          <w:b w:val="0"/>
        </w:rPr>
        <w:t xml:space="preserve"> областной </w:t>
      </w:r>
    </w:p>
    <w:p w:rsidR="002B4A84" w:rsidRPr="009B5AB5" w:rsidRDefault="002B4A84" w:rsidP="002B4A84">
      <w:pPr>
        <w:pStyle w:val="titlep"/>
        <w:spacing w:before="0" w:after="0"/>
        <w:ind w:left="6372"/>
        <w:jc w:val="both"/>
        <w:rPr>
          <w:b w:val="0"/>
        </w:rPr>
      </w:pPr>
      <w:r w:rsidRPr="009B5AB5">
        <w:rPr>
          <w:b w:val="0"/>
        </w:rPr>
        <w:t>противотуберкулезный диспансер»</w:t>
      </w:r>
    </w:p>
    <w:p w:rsidR="00772FA8" w:rsidRPr="009B5AB5" w:rsidRDefault="002B4A84" w:rsidP="00772FA8">
      <w:pPr>
        <w:pStyle w:val="titlep"/>
        <w:spacing w:before="0" w:after="0"/>
        <w:ind w:left="6372"/>
        <w:jc w:val="both"/>
        <w:rPr>
          <w:b w:val="0"/>
        </w:rPr>
      </w:pPr>
      <w:r w:rsidRPr="009B5AB5">
        <w:rPr>
          <w:b w:val="0"/>
        </w:rPr>
        <w:t>________________</w:t>
      </w:r>
      <w:r w:rsidR="005151FE">
        <w:rPr>
          <w:b w:val="0"/>
        </w:rPr>
        <w:t xml:space="preserve"> </w:t>
      </w:r>
      <w:r w:rsidR="00097A56">
        <w:rPr>
          <w:b w:val="0"/>
        </w:rPr>
        <w:t>И.В.Савочкин</w:t>
      </w:r>
    </w:p>
    <w:p w:rsidR="002B4A84" w:rsidRPr="009B5AB5" w:rsidRDefault="006C6C7E" w:rsidP="002B4A84">
      <w:pPr>
        <w:pStyle w:val="titlep"/>
        <w:spacing w:before="0" w:after="0"/>
        <w:ind w:left="6372"/>
        <w:jc w:val="both"/>
        <w:rPr>
          <w:b w:val="0"/>
        </w:rPr>
      </w:pPr>
      <w:r>
        <w:rPr>
          <w:b w:val="0"/>
        </w:rPr>
        <w:t>«___»___________2026</w:t>
      </w:r>
      <w:r w:rsidR="005151FE">
        <w:rPr>
          <w:b w:val="0"/>
        </w:rPr>
        <w:t>г.</w:t>
      </w:r>
    </w:p>
    <w:p w:rsidR="002B4A84" w:rsidRPr="009B5AB5" w:rsidRDefault="002B4A84" w:rsidP="002B4A84">
      <w:pPr>
        <w:pStyle w:val="titlep"/>
        <w:spacing w:before="0" w:after="120"/>
        <w:jc w:val="both"/>
        <w:rPr>
          <w:b w:val="0"/>
        </w:rPr>
      </w:pPr>
    </w:p>
    <w:p w:rsidR="002B4A84" w:rsidRPr="009B5AB5" w:rsidRDefault="002B4A84" w:rsidP="00424692">
      <w:pPr>
        <w:spacing w:before="120" w:after="0" w:line="240" w:lineRule="auto"/>
        <w:ind w:firstLine="567"/>
        <w:jc w:val="center"/>
        <w:rPr>
          <w:rFonts w:ascii="Times New Roman" w:hAnsi="Times New Roman"/>
          <w:sz w:val="24"/>
          <w:szCs w:val="24"/>
          <w:lang w:eastAsia="ru-RU"/>
        </w:rPr>
      </w:pPr>
    </w:p>
    <w:p w:rsidR="00B721C2" w:rsidRPr="009B5AB5" w:rsidRDefault="00B721C2" w:rsidP="00424692">
      <w:pPr>
        <w:spacing w:before="120" w:after="0" w:line="240" w:lineRule="auto"/>
        <w:ind w:firstLine="567"/>
        <w:jc w:val="center"/>
        <w:rPr>
          <w:rFonts w:ascii="Times New Roman" w:hAnsi="Times New Roman"/>
          <w:b/>
          <w:sz w:val="24"/>
          <w:szCs w:val="24"/>
          <w:lang w:eastAsia="ru-RU"/>
        </w:rPr>
      </w:pPr>
      <w:r w:rsidRPr="009B5AB5">
        <w:rPr>
          <w:rFonts w:ascii="Times New Roman" w:hAnsi="Times New Roman"/>
          <w:b/>
          <w:sz w:val="24"/>
          <w:szCs w:val="24"/>
          <w:lang w:eastAsia="ru-RU"/>
        </w:rPr>
        <w:t>АУКЦИОННЫЕ ДОКУМЕНТЫ</w:t>
      </w:r>
    </w:p>
    <w:p w:rsidR="002B4A84" w:rsidRPr="009B5AB5" w:rsidRDefault="002B4A84" w:rsidP="002B4A84">
      <w:pPr>
        <w:autoSpaceDE w:val="0"/>
        <w:autoSpaceDN w:val="0"/>
        <w:adjustRightInd w:val="0"/>
        <w:ind w:firstLine="709"/>
        <w:jc w:val="both"/>
        <w:rPr>
          <w:rFonts w:ascii="Times New Roman" w:hAnsi="Times New Roman"/>
          <w:sz w:val="24"/>
          <w:szCs w:val="24"/>
        </w:rPr>
      </w:pPr>
    </w:p>
    <w:p w:rsidR="002B4A84" w:rsidRPr="009B5AB5" w:rsidRDefault="002B4A84" w:rsidP="002B4A84">
      <w:pPr>
        <w:autoSpaceDE w:val="0"/>
        <w:autoSpaceDN w:val="0"/>
        <w:adjustRightInd w:val="0"/>
        <w:ind w:firstLine="709"/>
        <w:jc w:val="both"/>
        <w:rPr>
          <w:rFonts w:ascii="Times New Roman" w:hAnsi="Times New Roman"/>
          <w:sz w:val="24"/>
          <w:szCs w:val="24"/>
        </w:rPr>
      </w:pPr>
      <w:r w:rsidRPr="009B5AB5">
        <w:rPr>
          <w:rFonts w:ascii="Times New Roman" w:hAnsi="Times New Roman"/>
          <w:sz w:val="24"/>
          <w:szCs w:val="24"/>
        </w:rPr>
        <w:t>Закупка осуществляется в соответствии с годовым планом государственных закупок, размещенном на официальном сайте.</w:t>
      </w:r>
    </w:p>
    <w:p w:rsidR="00B721C2" w:rsidRPr="009B5AB5" w:rsidRDefault="00B721C2" w:rsidP="002B4A84">
      <w:pPr>
        <w:spacing w:after="120" w:line="240" w:lineRule="auto"/>
        <w:ind w:firstLine="567"/>
        <w:jc w:val="center"/>
        <w:rPr>
          <w:rFonts w:ascii="Times New Roman" w:hAnsi="Times New Roman"/>
          <w:b/>
          <w:sz w:val="24"/>
          <w:szCs w:val="24"/>
          <w:lang w:eastAsia="ru-RU"/>
        </w:rPr>
      </w:pPr>
      <w:r w:rsidRPr="009B5AB5">
        <w:rPr>
          <w:rFonts w:ascii="Times New Roman" w:hAnsi="Times New Roman"/>
          <w:b/>
          <w:sz w:val="24"/>
          <w:szCs w:val="24"/>
          <w:lang w:eastAsia="ru-RU"/>
        </w:rPr>
        <w:t>I. Приглашение к участию в пр</w:t>
      </w:r>
      <w:r w:rsidR="00BC6F91" w:rsidRPr="009B5AB5">
        <w:rPr>
          <w:rFonts w:ascii="Times New Roman" w:hAnsi="Times New Roman"/>
          <w:b/>
          <w:sz w:val="24"/>
          <w:szCs w:val="24"/>
          <w:lang w:eastAsia="ru-RU"/>
        </w:rPr>
        <w:t>оцедуре государственной закупки</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
        <w:gridCol w:w="5204"/>
        <w:gridCol w:w="5218"/>
      </w:tblGrid>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Вид процедуры государственной закупки</w:t>
            </w:r>
          </w:p>
        </w:tc>
        <w:tc>
          <w:tcPr>
            <w:tcW w:w="5218"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Электронный аукцион</w:t>
            </w:r>
          </w:p>
        </w:tc>
      </w:tr>
      <w:tr w:rsidR="00B721C2" w:rsidRPr="009B5AB5" w:rsidTr="00831B7C">
        <w:trPr>
          <w:gridBefore w:val="1"/>
          <w:wBefore w:w="34" w:type="dxa"/>
        </w:trPr>
        <w:tc>
          <w:tcPr>
            <w:tcW w:w="10422" w:type="dxa"/>
            <w:gridSpan w:val="2"/>
            <w:shd w:val="clear" w:color="auto" w:fill="auto"/>
          </w:tcPr>
          <w:p w:rsidR="00B721C2" w:rsidRPr="009B5AB5" w:rsidRDefault="00B721C2" w:rsidP="00ED3BBE">
            <w:pPr>
              <w:spacing w:after="0" w:line="240" w:lineRule="auto"/>
              <w:jc w:val="center"/>
              <w:rPr>
                <w:rFonts w:ascii="Times New Roman" w:hAnsi="Times New Roman"/>
                <w:b/>
                <w:sz w:val="24"/>
                <w:szCs w:val="24"/>
                <w:lang w:eastAsia="ru-RU"/>
              </w:rPr>
            </w:pPr>
            <w:r w:rsidRPr="009B5AB5">
              <w:rPr>
                <w:rFonts w:ascii="Times New Roman" w:hAnsi="Times New Roman"/>
                <w:b/>
                <w:sz w:val="24"/>
                <w:szCs w:val="24"/>
                <w:lang w:eastAsia="ru-RU"/>
              </w:rPr>
              <w:t>Сведения о заказчике</w:t>
            </w: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Наименование (для юридического лица) либо фамилия, собственное имя, отчество (при наличии) (для индивидуального предпринимателя)</w:t>
            </w:r>
          </w:p>
        </w:tc>
        <w:tc>
          <w:tcPr>
            <w:tcW w:w="5218" w:type="dxa"/>
            <w:shd w:val="clear" w:color="auto" w:fill="auto"/>
            <w:vAlign w:val="center"/>
          </w:tcPr>
          <w:p w:rsidR="00B721C2" w:rsidRPr="009B5AB5" w:rsidRDefault="002B4A84" w:rsidP="00ED3BBE">
            <w:pPr>
              <w:spacing w:after="0" w:line="240" w:lineRule="auto"/>
              <w:jc w:val="both"/>
              <w:rPr>
                <w:rFonts w:ascii="Times New Roman" w:hAnsi="Times New Roman"/>
                <w:sz w:val="24"/>
                <w:szCs w:val="24"/>
                <w:lang w:eastAsia="ru-RU"/>
              </w:rPr>
            </w:pPr>
            <w:r w:rsidRPr="009B5AB5">
              <w:rPr>
                <w:rFonts w:ascii="Times New Roman" w:hAnsi="Times New Roman"/>
                <w:sz w:val="24"/>
                <w:szCs w:val="24"/>
              </w:rPr>
              <w:t>Учреждение здравоохранения «Минский областной противотуберкулезный диспансер»</w:t>
            </w: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Место нахождения (для юридического лица) либо место жительства (для индивидуального предпринимателя)</w:t>
            </w:r>
          </w:p>
        </w:tc>
        <w:tc>
          <w:tcPr>
            <w:tcW w:w="5218" w:type="dxa"/>
            <w:shd w:val="clear" w:color="auto" w:fill="auto"/>
            <w:vAlign w:val="center"/>
          </w:tcPr>
          <w:p w:rsidR="002B4A84" w:rsidRPr="009B5AB5" w:rsidRDefault="002B4A84" w:rsidP="00ED3BBE">
            <w:pPr>
              <w:spacing w:line="240" w:lineRule="auto"/>
              <w:jc w:val="both"/>
              <w:rPr>
                <w:rFonts w:ascii="Times New Roman" w:hAnsi="Times New Roman"/>
                <w:sz w:val="24"/>
                <w:szCs w:val="24"/>
              </w:rPr>
            </w:pPr>
            <w:r w:rsidRPr="009B5AB5">
              <w:rPr>
                <w:rFonts w:ascii="Times New Roman" w:hAnsi="Times New Roman"/>
                <w:sz w:val="24"/>
                <w:szCs w:val="24"/>
              </w:rPr>
              <w:t>2230</w:t>
            </w:r>
            <w:r w:rsidR="00AB0C0C">
              <w:rPr>
                <w:rFonts w:ascii="Times New Roman" w:hAnsi="Times New Roman"/>
                <w:sz w:val="24"/>
                <w:szCs w:val="24"/>
              </w:rPr>
              <w:t>40, Минская область, Минский р-</w:t>
            </w:r>
            <w:r w:rsidRPr="009B5AB5">
              <w:rPr>
                <w:rFonts w:ascii="Times New Roman" w:hAnsi="Times New Roman"/>
                <w:sz w:val="24"/>
                <w:szCs w:val="24"/>
              </w:rPr>
              <w:t xml:space="preserve">н, д. </w:t>
            </w:r>
            <w:proofErr w:type="spellStart"/>
            <w:r w:rsidRPr="009B5AB5">
              <w:rPr>
                <w:rFonts w:ascii="Times New Roman" w:hAnsi="Times New Roman"/>
                <w:sz w:val="24"/>
                <w:szCs w:val="24"/>
              </w:rPr>
              <w:t>Лесковка</w:t>
            </w:r>
            <w:proofErr w:type="spellEnd"/>
          </w:p>
          <w:p w:rsidR="00B721C2" w:rsidRPr="009B5AB5" w:rsidRDefault="00B721C2" w:rsidP="00ED3BBE">
            <w:pPr>
              <w:spacing w:after="0" w:line="240" w:lineRule="auto"/>
              <w:jc w:val="both"/>
              <w:rPr>
                <w:rFonts w:ascii="Times New Roman" w:hAnsi="Times New Roman"/>
                <w:sz w:val="24"/>
                <w:szCs w:val="24"/>
                <w:lang w:eastAsia="ru-RU"/>
              </w:rPr>
            </w:pP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Учетный номер плательщика (при наличии)</w:t>
            </w:r>
          </w:p>
        </w:tc>
        <w:tc>
          <w:tcPr>
            <w:tcW w:w="5218" w:type="dxa"/>
            <w:shd w:val="clear" w:color="auto" w:fill="auto"/>
            <w:vAlign w:val="center"/>
          </w:tcPr>
          <w:p w:rsidR="00B721C2" w:rsidRPr="009B5AB5" w:rsidRDefault="002B4A84" w:rsidP="00ED3BBE">
            <w:pPr>
              <w:spacing w:after="0" w:line="240" w:lineRule="auto"/>
              <w:jc w:val="both"/>
              <w:rPr>
                <w:rFonts w:ascii="Times New Roman" w:hAnsi="Times New Roman"/>
                <w:sz w:val="24"/>
                <w:szCs w:val="24"/>
                <w:lang w:eastAsia="ru-RU"/>
              </w:rPr>
            </w:pPr>
            <w:r w:rsidRPr="009B5AB5">
              <w:rPr>
                <w:rFonts w:ascii="Times New Roman" w:hAnsi="Times New Roman"/>
                <w:sz w:val="24"/>
                <w:szCs w:val="24"/>
              </w:rPr>
              <w:t>600240525</w:t>
            </w:r>
          </w:p>
        </w:tc>
      </w:tr>
      <w:tr w:rsidR="00B721C2" w:rsidRPr="009B5AB5" w:rsidTr="00831B7C">
        <w:trPr>
          <w:gridBefore w:val="1"/>
          <w:wBefore w:w="34" w:type="dxa"/>
        </w:trPr>
        <w:tc>
          <w:tcPr>
            <w:tcW w:w="10422" w:type="dxa"/>
            <w:gridSpan w:val="2"/>
            <w:shd w:val="clear" w:color="auto" w:fill="auto"/>
          </w:tcPr>
          <w:p w:rsidR="00B721C2" w:rsidRPr="009B5AB5" w:rsidRDefault="00B721C2" w:rsidP="00ED3BBE">
            <w:pPr>
              <w:spacing w:after="0" w:line="240" w:lineRule="auto"/>
              <w:jc w:val="center"/>
              <w:rPr>
                <w:rFonts w:ascii="Times New Roman" w:hAnsi="Times New Roman"/>
                <w:b/>
                <w:sz w:val="24"/>
                <w:szCs w:val="24"/>
                <w:lang w:eastAsia="ru-RU"/>
              </w:rPr>
            </w:pPr>
            <w:r w:rsidRPr="009B5AB5">
              <w:rPr>
                <w:rFonts w:ascii="Times New Roman" w:hAnsi="Times New Roman"/>
                <w:b/>
                <w:sz w:val="24"/>
                <w:szCs w:val="24"/>
                <w:lang w:eastAsia="ru-RU"/>
              </w:rPr>
              <w:t>Сведения об организаторе</w:t>
            </w: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Наименование юридического лица</w:t>
            </w:r>
          </w:p>
        </w:tc>
        <w:tc>
          <w:tcPr>
            <w:tcW w:w="5218" w:type="dxa"/>
            <w:shd w:val="clear" w:color="auto" w:fill="auto"/>
            <w:vAlign w:val="center"/>
          </w:tcPr>
          <w:p w:rsidR="00B721C2" w:rsidRPr="009B5AB5" w:rsidRDefault="002B4A84" w:rsidP="00ED3BBE">
            <w:pPr>
              <w:spacing w:after="0" w:line="240" w:lineRule="auto"/>
              <w:jc w:val="center"/>
              <w:rPr>
                <w:rFonts w:ascii="Times New Roman" w:hAnsi="Times New Roman"/>
                <w:sz w:val="24"/>
                <w:szCs w:val="24"/>
                <w:lang w:eastAsia="ru-RU"/>
              </w:rPr>
            </w:pPr>
            <w:r w:rsidRPr="009B5AB5">
              <w:rPr>
                <w:rFonts w:ascii="Times New Roman" w:hAnsi="Times New Roman"/>
                <w:sz w:val="24"/>
                <w:szCs w:val="24"/>
                <w:lang w:eastAsia="ru-RU"/>
              </w:rPr>
              <w:t>-</w:t>
            </w: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Место нахождения</w:t>
            </w:r>
          </w:p>
        </w:tc>
        <w:tc>
          <w:tcPr>
            <w:tcW w:w="5218" w:type="dxa"/>
            <w:shd w:val="clear" w:color="auto" w:fill="auto"/>
            <w:vAlign w:val="center"/>
          </w:tcPr>
          <w:p w:rsidR="00B721C2" w:rsidRPr="009B5AB5" w:rsidRDefault="002B4A84" w:rsidP="00ED3BBE">
            <w:pPr>
              <w:spacing w:after="0" w:line="240" w:lineRule="auto"/>
              <w:jc w:val="center"/>
              <w:rPr>
                <w:rFonts w:ascii="Times New Roman" w:hAnsi="Times New Roman"/>
                <w:sz w:val="24"/>
                <w:szCs w:val="24"/>
                <w:lang w:eastAsia="ru-RU"/>
              </w:rPr>
            </w:pPr>
            <w:r w:rsidRPr="009B5AB5">
              <w:rPr>
                <w:rFonts w:ascii="Times New Roman" w:hAnsi="Times New Roman"/>
                <w:sz w:val="24"/>
                <w:szCs w:val="24"/>
                <w:lang w:eastAsia="ru-RU"/>
              </w:rPr>
              <w:t>-</w:t>
            </w:r>
          </w:p>
        </w:tc>
      </w:tr>
      <w:tr w:rsidR="00B721C2" w:rsidRPr="009B5AB5" w:rsidTr="00831B7C">
        <w:trPr>
          <w:gridBefore w:val="1"/>
          <w:wBefore w:w="34" w:type="dxa"/>
        </w:trPr>
        <w:tc>
          <w:tcPr>
            <w:tcW w:w="5204" w:type="dxa"/>
            <w:shd w:val="clear" w:color="auto" w:fill="auto"/>
          </w:tcPr>
          <w:p w:rsidR="00B721C2" w:rsidRPr="009B5AB5" w:rsidRDefault="00B721C2"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Учетный номер плательщика</w:t>
            </w:r>
          </w:p>
        </w:tc>
        <w:tc>
          <w:tcPr>
            <w:tcW w:w="5218" w:type="dxa"/>
            <w:shd w:val="clear" w:color="auto" w:fill="auto"/>
            <w:vAlign w:val="center"/>
          </w:tcPr>
          <w:p w:rsidR="00B721C2" w:rsidRPr="009B5AB5" w:rsidRDefault="002B4A84" w:rsidP="00ED3BBE">
            <w:pPr>
              <w:spacing w:after="0" w:line="240" w:lineRule="auto"/>
              <w:jc w:val="center"/>
              <w:rPr>
                <w:rFonts w:ascii="Times New Roman" w:hAnsi="Times New Roman"/>
                <w:sz w:val="24"/>
                <w:szCs w:val="24"/>
                <w:lang w:eastAsia="ru-RU"/>
              </w:rPr>
            </w:pPr>
            <w:r w:rsidRPr="009B5AB5">
              <w:rPr>
                <w:rFonts w:ascii="Times New Roman" w:hAnsi="Times New Roman"/>
                <w:sz w:val="24"/>
                <w:szCs w:val="24"/>
                <w:lang w:eastAsia="ru-RU"/>
              </w:rPr>
              <w:t>-</w:t>
            </w:r>
          </w:p>
        </w:tc>
      </w:tr>
      <w:tr w:rsidR="00B721C2" w:rsidRPr="009B5AB5" w:rsidTr="00831B7C">
        <w:trPr>
          <w:gridBefore w:val="1"/>
          <w:wBefore w:w="34" w:type="dxa"/>
        </w:trPr>
        <w:tc>
          <w:tcPr>
            <w:tcW w:w="10422" w:type="dxa"/>
            <w:gridSpan w:val="2"/>
            <w:shd w:val="clear" w:color="auto" w:fill="auto"/>
          </w:tcPr>
          <w:p w:rsidR="00B721C2" w:rsidRPr="009B5AB5" w:rsidRDefault="00B721C2" w:rsidP="00ED3BBE">
            <w:pPr>
              <w:spacing w:after="0" w:line="240" w:lineRule="auto"/>
              <w:jc w:val="center"/>
              <w:rPr>
                <w:rFonts w:ascii="Times New Roman" w:hAnsi="Times New Roman"/>
                <w:b/>
                <w:sz w:val="24"/>
                <w:szCs w:val="24"/>
                <w:lang w:eastAsia="ru-RU"/>
              </w:rPr>
            </w:pPr>
            <w:r w:rsidRPr="009B5AB5">
              <w:rPr>
                <w:rFonts w:ascii="Times New Roman" w:hAnsi="Times New Roman"/>
                <w:b/>
                <w:sz w:val="24"/>
                <w:szCs w:val="24"/>
                <w:lang w:eastAsia="ru-RU"/>
              </w:rPr>
              <w:t>Сведения об электронном аукционе</w:t>
            </w:r>
          </w:p>
        </w:tc>
      </w:tr>
      <w:tr w:rsidR="00B721C2" w:rsidRPr="009F280C" w:rsidTr="006C6C7E">
        <w:trPr>
          <w:gridBefore w:val="1"/>
          <w:wBefore w:w="34" w:type="dxa"/>
          <w:trHeight w:val="614"/>
        </w:trPr>
        <w:tc>
          <w:tcPr>
            <w:tcW w:w="5204" w:type="dxa"/>
            <w:shd w:val="clear" w:color="auto" w:fill="auto"/>
          </w:tcPr>
          <w:p w:rsidR="00B721C2" w:rsidRPr="00EE4E2B" w:rsidRDefault="006D5B49" w:rsidP="00ED3BBE">
            <w:pPr>
              <w:spacing w:after="0" w:line="240" w:lineRule="auto"/>
              <w:rPr>
                <w:rFonts w:ascii="Times New Roman" w:hAnsi="Times New Roman"/>
                <w:sz w:val="24"/>
                <w:szCs w:val="24"/>
                <w:lang w:eastAsia="ru-RU"/>
              </w:rPr>
            </w:pPr>
            <w:r w:rsidRPr="00EE4E2B">
              <w:rPr>
                <w:rFonts w:ascii="Times New Roman" w:hAnsi="Times New Roman"/>
                <w:sz w:val="24"/>
                <w:szCs w:val="24"/>
                <w:lang w:eastAsia="ru-RU"/>
              </w:rPr>
              <w:t>Дата истечения срока для подготовки и подачи предложений</w:t>
            </w:r>
          </w:p>
        </w:tc>
        <w:tc>
          <w:tcPr>
            <w:tcW w:w="5218" w:type="dxa"/>
            <w:shd w:val="clear" w:color="auto" w:fill="auto"/>
            <w:vAlign w:val="center"/>
          </w:tcPr>
          <w:p w:rsidR="00B721C2" w:rsidRPr="0079712B" w:rsidRDefault="00EE4E2B" w:rsidP="00E96244">
            <w:pPr>
              <w:spacing w:after="0" w:line="240" w:lineRule="auto"/>
              <w:rPr>
                <w:rFonts w:ascii="Times New Roman" w:hAnsi="Times New Roman"/>
                <w:sz w:val="24"/>
                <w:szCs w:val="24"/>
                <w:lang w:eastAsia="ru-RU"/>
              </w:rPr>
            </w:pPr>
            <w:r w:rsidRPr="00EE4E2B">
              <w:rPr>
                <w:rFonts w:ascii="Times New Roman" w:hAnsi="Times New Roman"/>
                <w:sz w:val="24"/>
                <w:szCs w:val="24"/>
                <w:lang w:eastAsia="ru-RU"/>
              </w:rPr>
              <w:t>01.08</w:t>
            </w:r>
            <w:r w:rsidR="0079712B" w:rsidRPr="00EE4E2B">
              <w:rPr>
                <w:rFonts w:ascii="Times New Roman" w:hAnsi="Times New Roman"/>
                <w:sz w:val="24"/>
                <w:szCs w:val="24"/>
                <w:lang w:eastAsia="ru-RU"/>
              </w:rPr>
              <w:t>.2026</w:t>
            </w:r>
          </w:p>
        </w:tc>
      </w:tr>
      <w:tr w:rsidR="00B721C2" w:rsidRPr="0079712B" w:rsidTr="006C6C7E">
        <w:trPr>
          <w:gridBefore w:val="1"/>
          <w:wBefore w:w="34" w:type="dxa"/>
        </w:trPr>
        <w:tc>
          <w:tcPr>
            <w:tcW w:w="5204" w:type="dxa"/>
            <w:shd w:val="clear" w:color="auto" w:fill="auto"/>
          </w:tcPr>
          <w:p w:rsidR="00B721C2" w:rsidRPr="00E43BBA" w:rsidRDefault="009F280C" w:rsidP="00ED3BBE">
            <w:pPr>
              <w:spacing w:after="0" w:line="240" w:lineRule="auto"/>
              <w:rPr>
                <w:rFonts w:ascii="Times New Roman" w:hAnsi="Times New Roman"/>
                <w:sz w:val="24"/>
                <w:szCs w:val="24"/>
                <w:lang w:eastAsia="ru-RU"/>
              </w:rPr>
            </w:pPr>
            <w:r w:rsidRPr="00E43BBA">
              <w:rPr>
                <w:rFonts w:ascii="Times New Roman" w:hAnsi="Times New Roman"/>
                <w:sz w:val="24"/>
                <w:szCs w:val="24"/>
                <w:lang w:eastAsia="ru-RU"/>
              </w:rPr>
              <w:t>Предель</w:t>
            </w:r>
            <w:r w:rsidR="006D5B49" w:rsidRPr="00E43BBA">
              <w:rPr>
                <w:rFonts w:ascii="Times New Roman" w:hAnsi="Times New Roman"/>
                <w:sz w:val="24"/>
                <w:szCs w:val="24"/>
                <w:lang w:eastAsia="ru-RU"/>
              </w:rPr>
              <w:t>ная стоимость предмета государственной закупки</w:t>
            </w:r>
          </w:p>
        </w:tc>
        <w:tc>
          <w:tcPr>
            <w:tcW w:w="5218" w:type="dxa"/>
            <w:shd w:val="clear" w:color="auto" w:fill="auto"/>
            <w:vAlign w:val="center"/>
          </w:tcPr>
          <w:p w:rsidR="00B721C2" w:rsidRPr="0079712B" w:rsidRDefault="00E43BBA" w:rsidP="00E43BBA">
            <w:pPr>
              <w:spacing w:after="0" w:line="240" w:lineRule="auto"/>
              <w:jc w:val="both"/>
              <w:rPr>
                <w:rFonts w:ascii="Times New Roman" w:hAnsi="Times New Roman"/>
                <w:sz w:val="24"/>
                <w:szCs w:val="24"/>
                <w:lang w:eastAsia="ru-RU"/>
              </w:rPr>
            </w:pPr>
            <w:r w:rsidRPr="00E43BBA">
              <w:rPr>
                <w:rFonts w:ascii="Times New Roman" w:hAnsi="Times New Roman"/>
                <w:color w:val="000000"/>
                <w:sz w:val="24"/>
                <w:szCs w:val="24"/>
                <w:shd w:val="clear" w:color="auto" w:fill="FFFFFF"/>
              </w:rPr>
              <w:t xml:space="preserve">3128,6 </w:t>
            </w:r>
            <w:proofErr w:type="spellStart"/>
            <w:r w:rsidR="00EA2B85" w:rsidRPr="00E43BBA">
              <w:rPr>
                <w:rFonts w:ascii="Times New Roman" w:hAnsi="Times New Roman"/>
                <w:color w:val="000000"/>
                <w:sz w:val="24"/>
                <w:szCs w:val="24"/>
                <w:shd w:val="clear" w:color="auto" w:fill="FFFFFF"/>
              </w:rPr>
              <w:t>бел</w:t>
            </w:r>
            <w:proofErr w:type="gramStart"/>
            <w:r w:rsidR="00EA2B85" w:rsidRPr="00E43BBA">
              <w:rPr>
                <w:rFonts w:ascii="Times New Roman" w:hAnsi="Times New Roman"/>
                <w:color w:val="000000"/>
                <w:sz w:val="24"/>
                <w:szCs w:val="24"/>
                <w:shd w:val="clear" w:color="auto" w:fill="FFFFFF"/>
              </w:rPr>
              <w:t>.</w:t>
            </w:r>
            <w:r w:rsidR="00B40BA9" w:rsidRPr="00E43BBA">
              <w:rPr>
                <w:rFonts w:ascii="Times New Roman" w:hAnsi="Times New Roman"/>
                <w:sz w:val="24"/>
                <w:szCs w:val="24"/>
                <w:lang w:eastAsia="ru-RU"/>
              </w:rPr>
              <w:t>р</w:t>
            </w:r>
            <w:proofErr w:type="gramEnd"/>
            <w:r w:rsidR="00B40BA9" w:rsidRPr="00E43BBA">
              <w:rPr>
                <w:rFonts w:ascii="Times New Roman" w:hAnsi="Times New Roman"/>
                <w:sz w:val="24"/>
                <w:szCs w:val="24"/>
                <w:lang w:eastAsia="ru-RU"/>
              </w:rPr>
              <w:t>уб</w:t>
            </w:r>
            <w:proofErr w:type="spellEnd"/>
            <w:r w:rsidR="00705F62" w:rsidRPr="00E43BBA">
              <w:rPr>
                <w:rFonts w:ascii="Times New Roman" w:hAnsi="Times New Roman"/>
                <w:sz w:val="24"/>
                <w:szCs w:val="24"/>
                <w:lang w:eastAsia="ru-RU"/>
              </w:rPr>
              <w:t>.</w:t>
            </w:r>
          </w:p>
        </w:tc>
      </w:tr>
      <w:tr w:rsidR="00B721C2" w:rsidRPr="009B5AB5" w:rsidTr="006C6C7E">
        <w:trPr>
          <w:gridBefore w:val="1"/>
          <w:wBefore w:w="34" w:type="dxa"/>
        </w:trPr>
        <w:tc>
          <w:tcPr>
            <w:tcW w:w="5204" w:type="dxa"/>
            <w:shd w:val="clear" w:color="auto" w:fill="auto"/>
          </w:tcPr>
          <w:p w:rsidR="00B721C2" w:rsidRPr="009B5AB5" w:rsidRDefault="006D5B49"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Требования к участникам, документы и (или) сведения для проверки требований к участникам</w:t>
            </w:r>
          </w:p>
        </w:tc>
        <w:tc>
          <w:tcPr>
            <w:tcW w:w="5218" w:type="dxa"/>
            <w:shd w:val="clear" w:color="auto" w:fill="auto"/>
            <w:vAlign w:val="center"/>
          </w:tcPr>
          <w:p w:rsidR="002B4A84" w:rsidRPr="009B5AB5" w:rsidRDefault="002B4A84" w:rsidP="00ED3BBE">
            <w:pPr>
              <w:pStyle w:val="newncpi"/>
              <w:ind w:firstLine="289"/>
            </w:pPr>
            <w:r w:rsidRPr="009B5AB5">
              <w:t xml:space="preserve">1) копия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 </w:t>
            </w:r>
          </w:p>
          <w:p w:rsidR="002B4A84" w:rsidRPr="009B5AB5" w:rsidRDefault="002B4A84" w:rsidP="00ED3BBE">
            <w:pPr>
              <w:pStyle w:val="newncpi"/>
              <w:ind w:firstLine="289"/>
              <w:rPr>
                <w:i/>
              </w:rPr>
            </w:pPr>
            <w:r w:rsidRPr="009B5AB5">
              <w:t xml:space="preserve">2) отсутствие у юридического лица или индивидуального предпринимателя задолженности по уплате налогов, сборов (пошлин), пеней. </w:t>
            </w:r>
            <w:proofErr w:type="gramStart"/>
            <w:r w:rsidRPr="009B5AB5">
              <w:t>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roofErr w:type="gramEnd"/>
            <w:r w:rsidRPr="009B5AB5">
              <w:t xml:space="preserve"> </w:t>
            </w:r>
            <w:r w:rsidRPr="009B5AB5">
              <w:rPr>
                <w:i/>
              </w:rPr>
              <w:t>Данное требование подтверждается:</w:t>
            </w:r>
          </w:p>
          <w:p w:rsidR="002B4A84" w:rsidRPr="009B5AB5" w:rsidRDefault="002B4A84" w:rsidP="00ED3BBE">
            <w:pPr>
              <w:pStyle w:val="newncpi"/>
              <w:ind w:firstLine="289"/>
              <w:rPr>
                <w:i/>
              </w:rPr>
            </w:pPr>
            <w:r w:rsidRPr="009B5AB5">
              <w:rPr>
                <w:i/>
              </w:rPr>
              <w:t xml:space="preserve">- участниками, являющимися резидентами, - путем включения в предложение заявления об отсутствии задолженности по уплате </w:t>
            </w:r>
            <w:r w:rsidRPr="009B5AB5">
              <w:rPr>
                <w:i/>
              </w:rPr>
              <w:lastRenderedPageBreak/>
              <w:t xml:space="preserve">налогов, сборов (пошлин), пеней на первое число месяца, предшествующего дню подачи предложения. Заказчик (организатор) проверяет такие сведения через официальный сайт Министерства по налогам и сборам Республики Беларусь в глобальной компьютерной сети Интернет. </w:t>
            </w:r>
          </w:p>
          <w:p w:rsidR="002B4A84" w:rsidRPr="009B5AB5" w:rsidRDefault="002B4A84" w:rsidP="00ED3BBE">
            <w:pPr>
              <w:pStyle w:val="newncpi"/>
              <w:ind w:firstLine="289"/>
            </w:pPr>
            <w:r w:rsidRPr="009B5AB5">
              <w:rPr>
                <w:i/>
              </w:rPr>
              <w:t>- участниками, не являющимися резидентами, - документами об отсутствии задолженности по уплате налогов, сборов (пошлин), пеней, выданными уполномоченными органами в соответствии с законодательством страны, резидентом которой является участник, не ранее чем на первое число месяца, предшествующего дню подачи предложения</w:t>
            </w:r>
            <w:r w:rsidRPr="009B5AB5">
              <w:t>;</w:t>
            </w:r>
          </w:p>
          <w:p w:rsidR="002B4A84" w:rsidRPr="009B5AB5" w:rsidRDefault="002B4A84" w:rsidP="00ED3BBE">
            <w:pPr>
              <w:pStyle w:val="newncpi"/>
              <w:ind w:firstLine="289"/>
            </w:pPr>
            <w:r w:rsidRPr="009B5AB5">
              <w:t xml:space="preserve">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w:t>
            </w:r>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F513C1" w:rsidRPr="009B5AB5" w:rsidRDefault="002B4A84" w:rsidP="00ED3BBE">
            <w:pPr>
              <w:pStyle w:val="newncpi"/>
              <w:ind w:firstLine="289"/>
            </w:pPr>
            <w:r w:rsidRPr="009B5AB5">
              <w:t>4)</w:t>
            </w:r>
            <w:r w:rsidR="00F513C1" w:rsidRPr="009B5AB5">
              <w:t> юридическое лицо или индивидуальный предприниматель не должны быть включены в реестр коммерческих организаций и индивидуальных предпринимателей с повышенным риском совершения правонарушений в экономической сфере.</w:t>
            </w:r>
          </w:p>
          <w:p w:rsidR="00F513C1" w:rsidRPr="009B5AB5" w:rsidRDefault="00F513C1"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proofErr w:type="gramStart"/>
            <w:r w:rsidRPr="009B5AB5">
              <w:t>5)</w:t>
            </w:r>
            <w:r w:rsidR="002B4A84" w:rsidRPr="009B5AB5">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roofErr w:type="gramEnd"/>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r w:rsidRPr="009B5AB5">
              <w:t>6</w:t>
            </w:r>
            <w:r w:rsidR="002B4A84" w:rsidRPr="009B5AB5">
              <w:t>)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r w:rsidRPr="009B5AB5">
              <w:t>7</w:t>
            </w:r>
            <w:r w:rsidR="002B4A84" w:rsidRPr="009B5AB5">
              <w:t xml:space="preserve">) физическое лицо не должно являться работником заказчика (организатора), за </w:t>
            </w:r>
            <w:r w:rsidR="002B4A84" w:rsidRPr="009B5AB5">
              <w:lastRenderedPageBreak/>
              <w:t>исключением проведения процедуры закупки из одного источника у физических лиц, не являющихся индивидуальными предпринимателями</w:t>
            </w:r>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r w:rsidRPr="009B5AB5">
              <w:t>8</w:t>
            </w:r>
            <w:r w:rsidR="002B4A84" w:rsidRPr="009B5AB5">
              <w:t>)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w:t>
            </w:r>
            <w:r w:rsidR="00305FF2" w:rsidRPr="009B5AB5">
              <w:t>), индивидуальный</w:t>
            </w:r>
            <w:r w:rsidR="002B4A84" w:rsidRPr="009B5AB5">
              <w:t xml:space="preserve"> предприниматель не должен находиться в стадии прекращения деятельности</w:t>
            </w:r>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r w:rsidRPr="009B5AB5">
              <w:t>9</w:t>
            </w:r>
            <w:r w:rsidR="002B4A84" w:rsidRPr="009B5AB5">
              <w:t xml:space="preserve">) в отношении юридического лица или индивидуального предпринимателя не должно быть возбуждено производство по делу об экономической несостоятельности (банкротстве). </w:t>
            </w:r>
            <w:proofErr w:type="gramStart"/>
            <w:r w:rsidR="002B4A84" w:rsidRPr="009B5AB5">
              <w:t>Данное требование не распространяется на юридическое лицо,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roofErr w:type="gramEnd"/>
          </w:p>
          <w:p w:rsidR="002B4A84" w:rsidRPr="009B5AB5" w:rsidRDefault="002B4A84" w:rsidP="00ED3BBE">
            <w:pPr>
              <w:pStyle w:val="newncpi"/>
              <w:ind w:firstLine="289"/>
            </w:pPr>
            <w:r w:rsidRPr="009B5AB5">
              <w:rPr>
                <w:i/>
              </w:rPr>
              <w:t>Соответствие данному требованию подтверждается заявлением участника</w:t>
            </w:r>
            <w:r w:rsidRPr="009B5AB5">
              <w:t>;</w:t>
            </w:r>
          </w:p>
          <w:p w:rsidR="002B4A84" w:rsidRPr="009B5AB5" w:rsidRDefault="00F513C1" w:rsidP="00ED3BBE">
            <w:pPr>
              <w:pStyle w:val="newncpi"/>
              <w:ind w:firstLine="289"/>
            </w:pPr>
            <w:r w:rsidRPr="009B5AB5">
              <w:t>10</w:t>
            </w:r>
            <w:r w:rsidR="002B4A84" w:rsidRPr="009B5AB5">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w:t>
            </w:r>
          </w:p>
          <w:p w:rsidR="00B721C2" w:rsidRPr="009B5AB5" w:rsidRDefault="002B4A84" w:rsidP="00ED3BBE">
            <w:pPr>
              <w:spacing w:after="0" w:line="240" w:lineRule="auto"/>
              <w:jc w:val="both"/>
              <w:rPr>
                <w:rFonts w:ascii="Times New Roman" w:hAnsi="Times New Roman"/>
                <w:sz w:val="24"/>
                <w:szCs w:val="24"/>
              </w:rPr>
            </w:pPr>
            <w:r w:rsidRPr="009B5AB5">
              <w:rPr>
                <w:rFonts w:ascii="Times New Roman" w:hAnsi="Times New Roman"/>
                <w:i/>
                <w:sz w:val="24"/>
                <w:szCs w:val="24"/>
              </w:rPr>
              <w:t>Соответствие данному требованию подтверждается заявлением участника</w:t>
            </w:r>
            <w:r w:rsidRPr="009B5AB5">
              <w:rPr>
                <w:rFonts w:ascii="Times New Roman" w:hAnsi="Times New Roman"/>
                <w:sz w:val="24"/>
                <w:szCs w:val="24"/>
              </w:rPr>
              <w:t>.</w:t>
            </w:r>
          </w:p>
          <w:p w:rsidR="00F960DA" w:rsidRPr="009B5AB5" w:rsidRDefault="00F960DA" w:rsidP="00F960DA">
            <w:pPr>
              <w:spacing w:after="0" w:line="240" w:lineRule="auto"/>
              <w:jc w:val="both"/>
              <w:rPr>
                <w:rFonts w:ascii="Times New Roman" w:hAnsi="Times New Roman"/>
                <w:sz w:val="24"/>
                <w:szCs w:val="24"/>
              </w:rPr>
            </w:pPr>
            <w:r w:rsidRPr="009B5AB5">
              <w:rPr>
                <w:rFonts w:ascii="Times New Roman" w:hAnsi="Times New Roman"/>
                <w:sz w:val="24"/>
                <w:szCs w:val="24"/>
              </w:rPr>
              <w:t xml:space="preserve">     </w:t>
            </w:r>
            <w:proofErr w:type="gramStart"/>
            <w:r w:rsidRPr="009B5AB5">
              <w:rPr>
                <w:rFonts w:ascii="Times New Roman" w:hAnsi="Times New Roman"/>
                <w:sz w:val="24"/>
                <w:szCs w:val="24"/>
              </w:rPr>
              <w:t>11)физическое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7, 8 и 10 статьи</w:t>
            </w:r>
            <w:proofErr w:type="gramEnd"/>
            <w:r w:rsidRPr="009B5AB5">
              <w:rPr>
                <w:rFonts w:ascii="Times New Roman" w:hAnsi="Times New Roman"/>
                <w:sz w:val="24"/>
                <w:szCs w:val="24"/>
              </w:rPr>
              <w:t xml:space="preserve"> 14.4, </w:t>
            </w:r>
            <w:proofErr w:type="gramStart"/>
            <w:r w:rsidRPr="009B5AB5">
              <w:rPr>
                <w:rFonts w:ascii="Times New Roman" w:hAnsi="Times New Roman"/>
                <w:sz w:val="24"/>
                <w:szCs w:val="24"/>
              </w:rPr>
              <w:t>частях</w:t>
            </w:r>
            <w:proofErr w:type="gramEnd"/>
            <w:r w:rsidRPr="009B5AB5">
              <w:rPr>
                <w:rFonts w:ascii="Times New Roman" w:hAnsi="Times New Roman"/>
                <w:sz w:val="24"/>
                <w:szCs w:val="24"/>
              </w:rPr>
              <w:t xml:space="preserve"> 4 и 5 статьи 14.5 Кодекса Республики Беларусь об административных правонарушениях;</w:t>
            </w:r>
          </w:p>
          <w:p w:rsidR="00F960DA" w:rsidRPr="009B5AB5" w:rsidRDefault="00F960DA" w:rsidP="00F960DA">
            <w:pPr>
              <w:spacing w:after="0" w:line="240" w:lineRule="auto"/>
              <w:jc w:val="both"/>
              <w:rPr>
                <w:rFonts w:ascii="Times New Roman" w:hAnsi="Times New Roman"/>
                <w:sz w:val="24"/>
                <w:szCs w:val="24"/>
              </w:rPr>
            </w:pPr>
            <w:r w:rsidRPr="009B5AB5">
              <w:rPr>
                <w:rFonts w:ascii="Times New Roman" w:hAnsi="Times New Roman"/>
                <w:sz w:val="24"/>
                <w:szCs w:val="24"/>
              </w:rPr>
              <w:t xml:space="preserve">Соответствие данному требованию </w:t>
            </w:r>
            <w:r w:rsidRPr="009B5AB5">
              <w:rPr>
                <w:rFonts w:ascii="Times New Roman" w:hAnsi="Times New Roman"/>
                <w:sz w:val="24"/>
                <w:szCs w:val="24"/>
              </w:rPr>
              <w:lastRenderedPageBreak/>
              <w:t>подтверждается заявлением участника.</w:t>
            </w:r>
          </w:p>
          <w:p w:rsidR="00F960DA" w:rsidRPr="009B5AB5" w:rsidRDefault="00F960DA" w:rsidP="00F960DA">
            <w:pPr>
              <w:spacing w:after="0" w:line="240" w:lineRule="auto"/>
              <w:jc w:val="both"/>
              <w:rPr>
                <w:rFonts w:ascii="Times New Roman" w:hAnsi="Times New Roman"/>
                <w:sz w:val="24"/>
                <w:szCs w:val="24"/>
              </w:rPr>
            </w:pPr>
            <w:r w:rsidRPr="009B5AB5">
              <w:rPr>
                <w:rFonts w:ascii="Times New Roman" w:hAnsi="Times New Roman"/>
                <w:sz w:val="24"/>
                <w:szCs w:val="24"/>
              </w:rPr>
              <w:t xml:space="preserve">   12)</w:t>
            </w:r>
            <w:r w:rsidRPr="009B5AB5">
              <w:rPr>
                <w:b/>
                <w:bCs/>
                <w:sz w:val="30"/>
                <w:szCs w:val="30"/>
              </w:rPr>
              <w:t xml:space="preserve"> </w:t>
            </w:r>
            <w:r w:rsidRPr="009B5AB5">
              <w:rPr>
                <w:rFonts w:ascii="Times New Roman" w:hAnsi="Times New Roman"/>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F960DA" w:rsidRPr="009B5AB5" w:rsidRDefault="00F960DA" w:rsidP="00F960DA">
            <w:pPr>
              <w:spacing w:after="0" w:line="240" w:lineRule="auto"/>
              <w:jc w:val="both"/>
              <w:rPr>
                <w:rFonts w:ascii="Times New Roman" w:hAnsi="Times New Roman"/>
                <w:sz w:val="24"/>
                <w:szCs w:val="24"/>
              </w:rPr>
            </w:pPr>
            <w:proofErr w:type="gramStart"/>
            <w:r w:rsidRPr="009B5AB5">
              <w:rPr>
                <w:rFonts w:ascii="Times New Roman" w:hAnsi="Times New Roman"/>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w:t>
            </w:r>
            <w:proofErr w:type="gramEnd"/>
            <w:r w:rsidRPr="009B5AB5">
              <w:rPr>
                <w:rFonts w:ascii="Times New Roman" w:hAnsi="Times New Roman"/>
                <w:sz w:val="24"/>
                <w:szCs w:val="24"/>
              </w:rPr>
              <w:t xml:space="preserve"> кодекса Республики Беларусь.</w:t>
            </w:r>
          </w:p>
          <w:p w:rsidR="00F960DA" w:rsidRPr="009B5AB5" w:rsidRDefault="00F960DA" w:rsidP="00F960DA">
            <w:pPr>
              <w:spacing w:after="0" w:line="240" w:lineRule="auto"/>
              <w:jc w:val="both"/>
              <w:rPr>
                <w:rFonts w:ascii="Times New Roman" w:hAnsi="Times New Roman"/>
                <w:sz w:val="24"/>
                <w:szCs w:val="24"/>
                <w:lang w:eastAsia="ru-RU"/>
              </w:rPr>
            </w:pPr>
            <w:r w:rsidRPr="009B5AB5">
              <w:rPr>
                <w:rFonts w:ascii="Times New Roman" w:hAnsi="Times New Roman"/>
                <w:sz w:val="24"/>
                <w:szCs w:val="24"/>
              </w:rPr>
              <w:t>Соответствие требованиям подтверждается заявлением участника</w:t>
            </w:r>
          </w:p>
        </w:tc>
      </w:tr>
      <w:tr w:rsidR="00B721C2" w:rsidRPr="009B5AB5" w:rsidTr="006C6C7E">
        <w:trPr>
          <w:gridBefore w:val="1"/>
          <w:wBefore w:w="34" w:type="dxa"/>
        </w:trPr>
        <w:tc>
          <w:tcPr>
            <w:tcW w:w="5204" w:type="dxa"/>
            <w:shd w:val="clear" w:color="auto" w:fill="auto"/>
          </w:tcPr>
          <w:p w:rsidR="00B721C2" w:rsidRPr="009B5AB5" w:rsidRDefault="006D5B49"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lastRenderedPageBreak/>
              <w:t>Требование о предоставлен</w:t>
            </w:r>
            <w:proofErr w:type="gramStart"/>
            <w:r w:rsidRPr="009B5AB5">
              <w:rPr>
                <w:rFonts w:ascii="Times New Roman" w:hAnsi="Times New Roman"/>
                <w:sz w:val="24"/>
                <w:szCs w:val="24"/>
                <w:lang w:eastAsia="ru-RU"/>
              </w:rPr>
              <w:t>ии ау</w:t>
            </w:r>
            <w:proofErr w:type="gramEnd"/>
            <w:r w:rsidRPr="009B5AB5">
              <w:rPr>
                <w:rFonts w:ascii="Times New Roman" w:hAnsi="Times New Roman"/>
                <w:sz w:val="24"/>
                <w:szCs w:val="24"/>
                <w:lang w:eastAsia="ru-RU"/>
              </w:rPr>
              <w:t>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218" w:type="dxa"/>
            <w:shd w:val="clear" w:color="auto" w:fill="auto"/>
            <w:vAlign w:val="center"/>
          </w:tcPr>
          <w:p w:rsidR="00B721C2" w:rsidRPr="009B5AB5" w:rsidRDefault="002B4A84" w:rsidP="00ED3BBE">
            <w:pPr>
              <w:spacing w:after="0" w:line="240" w:lineRule="auto"/>
              <w:jc w:val="center"/>
              <w:rPr>
                <w:rFonts w:ascii="Times New Roman" w:hAnsi="Times New Roman"/>
                <w:sz w:val="24"/>
                <w:szCs w:val="24"/>
                <w:lang w:eastAsia="ru-RU"/>
              </w:rPr>
            </w:pPr>
            <w:r w:rsidRPr="009B5AB5">
              <w:rPr>
                <w:rFonts w:ascii="Times New Roman" w:hAnsi="Times New Roman"/>
                <w:sz w:val="24"/>
                <w:szCs w:val="24"/>
                <w:lang w:eastAsia="ru-RU"/>
              </w:rPr>
              <w:t>-</w:t>
            </w:r>
          </w:p>
        </w:tc>
      </w:tr>
      <w:tr w:rsidR="006D5B49" w:rsidRPr="009B5AB5" w:rsidTr="00831B7C">
        <w:trPr>
          <w:gridBefore w:val="1"/>
          <w:wBefore w:w="34" w:type="dxa"/>
        </w:trPr>
        <w:tc>
          <w:tcPr>
            <w:tcW w:w="10422" w:type="dxa"/>
            <w:gridSpan w:val="2"/>
            <w:shd w:val="clear" w:color="auto" w:fill="auto"/>
          </w:tcPr>
          <w:p w:rsidR="006D5B49" w:rsidRPr="009B5AB5" w:rsidRDefault="006D5B49" w:rsidP="00ED3BBE">
            <w:pPr>
              <w:spacing w:after="0" w:line="240" w:lineRule="auto"/>
              <w:jc w:val="center"/>
              <w:rPr>
                <w:rFonts w:ascii="Times New Roman" w:hAnsi="Times New Roman"/>
                <w:b/>
                <w:sz w:val="24"/>
                <w:szCs w:val="24"/>
                <w:lang w:eastAsia="ru-RU"/>
              </w:rPr>
            </w:pPr>
            <w:r w:rsidRPr="009B5AB5">
              <w:rPr>
                <w:rFonts w:ascii="Times New Roman" w:hAnsi="Times New Roman"/>
                <w:b/>
                <w:sz w:val="24"/>
                <w:szCs w:val="24"/>
                <w:lang w:eastAsia="ru-RU"/>
              </w:rPr>
              <w:t>Сведения о предмете государственной закупки</w:t>
            </w:r>
          </w:p>
        </w:tc>
      </w:tr>
      <w:tr w:rsidR="006D5B49" w:rsidRPr="00A33F0D" w:rsidTr="00831B7C">
        <w:trPr>
          <w:gridBefore w:val="1"/>
          <w:wBefore w:w="34" w:type="dxa"/>
        </w:trPr>
        <w:tc>
          <w:tcPr>
            <w:tcW w:w="5204" w:type="dxa"/>
            <w:shd w:val="clear" w:color="auto" w:fill="auto"/>
          </w:tcPr>
          <w:p w:rsidR="006D5B49" w:rsidRPr="00A33F0D" w:rsidRDefault="006D5B49" w:rsidP="00ED3BBE">
            <w:pPr>
              <w:spacing w:after="0" w:line="240" w:lineRule="auto"/>
              <w:rPr>
                <w:rFonts w:ascii="Times New Roman" w:hAnsi="Times New Roman"/>
                <w:sz w:val="24"/>
                <w:szCs w:val="24"/>
                <w:lang w:eastAsia="ru-RU"/>
              </w:rPr>
            </w:pPr>
            <w:r w:rsidRPr="00A33F0D">
              <w:rPr>
                <w:rFonts w:ascii="Times New Roman" w:hAnsi="Times New Roman"/>
                <w:sz w:val="24"/>
                <w:szCs w:val="24"/>
                <w:lang w:eastAsia="ru-RU"/>
              </w:rPr>
              <w:t>Наименование товаров (работ, услуг)</w:t>
            </w:r>
          </w:p>
        </w:tc>
        <w:tc>
          <w:tcPr>
            <w:tcW w:w="5218" w:type="dxa"/>
            <w:shd w:val="clear" w:color="auto" w:fill="auto"/>
            <w:vAlign w:val="center"/>
          </w:tcPr>
          <w:p w:rsidR="006D5B49" w:rsidRPr="00A33F0D" w:rsidRDefault="00E43BBA" w:rsidP="0079712B">
            <w:pPr>
              <w:pStyle w:val="titlep"/>
              <w:spacing w:before="0" w:after="0"/>
              <w:jc w:val="both"/>
              <w:rPr>
                <w:b w:val="0"/>
                <w:bCs w:val="0"/>
              </w:rPr>
            </w:pPr>
            <w:proofErr w:type="spellStart"/>
            <w:r>
              <w:rPr>
                <w:b w:val="0"/>
              </w:rPr>
              <w:t>Термоконтейнеры</w:t>
            </w:r>
            <w:proofErr w:type="spellEnd"/>
            <w:r>
              <w:rPr>
                <w:b w:val="0"/>
              </w:rPr>
              <w:t xml:space="preserve"> (</w:t>
            </w:r>
            <w:proofErr w:type="spellStart"/>
            <w:r>
              <w:rPr>
                <w:b w:val="0"/>
              </w:rPr>
              <w:t>термосумки</w:t>
            </w:r>
            <w:proofErr w:type="spellEnd"/>
            <w:r>
              <w:rPr>
                <w:b w:val="0"/>
              </w:rPr>
              <w:t>) медицинские</w:t>
            </w:r>
          </w:p>
        </w:tc>
      </w:tr>
      <w:tr w:rsidR="006D5B49" w:rsidRPr="0079712B" w:rsidTr="00831B7C">
        <w:trPr>
          <w:gridBefore w:val="1"/>
          <w:wBefore w:w="34" w:type="dxa"/>
        </w:trPr>
        <w:tc>
          <w:tcPr>
            <w:tcW w:w="5204" w:type="dxa"/>
            <w:shd w:val="clear" w:color="auto" w:fill="auto"/>
          </w:tcPr>
          <w:p w:rsidR="006D5B49" w:rsidRPr="0079712B" w:rsidRDefault="0057424A" w:rsidP="00ED3BBE">
            <w:pPr>
              <w:spacing w:after="0" w:line="240" w:lineRule="auto"/>
              <w:rPr>
                <w:rFonts w:ascii="Times New Roman" w:hAnsi="Times New Roman"/>
                <w:sz w:val="24"/>
                <w:szCs w:val="24"/>
                <w:lang w:eastAsia="ru-RU"/>
              </w:rPr>
            </w:pPr>
            <w:r w:rsidRPr="0079712B">
              <w:rPr>
                <w:rFonts w:ascii="Times New Roman" w:hAnsi="Times New Roman"/>
                <w:sz w:val="24"/>
                <w:szCs w:val="24"/>
                <w:lang w:eastAsia="ru-RU"/>
              </w:rPr>
              <w:t>Код (или несколько кодов)</w:t>
            </w:r>
            <w:r w:rsidR="006D5B49" w:rsidRPr="0079712B">
              <w:rPr>
                <w:rFonts w:ascii="Times New Roman" w:hAnsi="Times New Roman"/>
                <w:sz w:val="24"/>
                <w:szCs w:val="24"/>
                <w:lang w:eastAsia="ru-RU"/>
              </w:rPr>
              <w:t> по ОКРБ 007-2012 (подвид)</w:t>
            </w:r>
          </w:p>
        </w:tc>
        <w:tc>
          <w:tcPr>
            <w:tcW w:w="5218" w:type="dxa"/>
            <w:shd w:val="clear" w:color="auto" w:fill="auto"/>
            <w:vAlign w:val="center"/>
          </w:tcPr>
          <w:p w:rsidR="00EA2B85" w:rsidRPr="0079712B" w:rsidRDefault="00E43BBA" w:rsidP="00EA2B85">
            <w:pPr>
              <w:pStyle w:val="ConsPlusNormal"/>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32.50.50.390</w:t>
            </w:r>
          </w:p>
        </w:tc>
      </w:tr>
      <w:tr w:rsidR="006D5B49" w:rsidRPr="00E43BBA" w:rsidTr="00121AE6">
        <w:trPr>
          <w:gridBefore w:val="1"/>
          <w:wBefore w:w="34" w:type="dxa"/>
          <w:trHeight w:val="1196"/>
        </w:trPr>
        <w:tc>
          <w:tcPr>
            <w:tcW w:w="5204" w:type="dxa"/>
            <w:shd w:val="clear" w:color="auto" w:fill="auto"/>
          </w:tcPr>
          <w:p w:rsidR="006D5B49" w:rsidRPr="00E43BBA" w:rsidRDefault="006D5B49" w:rsidP="00ED3BBE">
            <w:pPr>
              <w:spacing w:after="0" w:line="240" w:lineRule="auto"/>
              <w:rPr>
                <w:rFonts w:ascii="Times New Roman" w:hAnsi="Times New Roman"/>
                <w:sz w:val="24"/>
                <w:szCs w:val="24"/>
                <w:lang w:eastAsia="ru-RU"/>
              </w:rPr>
            </w:pPr>
            <w:r w:rsidRPr="00E43BBA">
              <w:rPr>
                <w:rFonts w:ascii="Times New Roman" w:hAnsi="Times New Roman"/>
                <w:sz w:val="24"/>
                <w:szCs w:val="24"/>
                <w:lang w:eastAsia="ru-RU"/>
              </w:rPr>
              <w:t>Наименова</w:t>
            </w:r>
            <w:r w:rsidR="00305FF2" w:rsidRPr="00E43BBA">
              <w:rPr>
                <w:rFonts w:ascii="Times New Roman" w:hAnsi="Times New Roman"/>
                <w:sz w:val="24"/>
                <w:szCs w:val="24"/>
                <w:lang w:eastAsia="ru-RU"/>
              </w:rPr>
              <w:t>ние (или несколько наименований)</w:t>
            </w:r>
            <w:r w:rsidRPr="00E43BBA">
              <w:rPr>
                <w:rFonts w:ascii="Times New Roman" w:hAnsi="Times New Roman"/>
                <w:sz w:val="24"/>
                <w:szCs w:val="24"/>
                <w:lang w:eastAsia="ru-RU"/>
              </w:rPr>
              <w:t xml:space="preserve"> в соответствии с ОКРБ 007-2012</w:t>
            </w:r>
          </w:p>
        </w:tc>
        <w:tc>
          <w:tcPr>
            <w:tcW w:w="5218" w:type="dxa"/>
            <w:shd w:val="clear" w:color="auto" w:fill="auto"/>
            <w:vAlign w:val="center"/>
          </w:tcPr>
          <w:p w:rsidR="00EA2B85" w:rsidRPr="00E43BBA" w:rsidRDefault="00E43BBA" w:rsidP="005004FF">
            <w:pPr>
              <w:pStyle w:val="titlep"/>
              <w:spacing w:before="0" w:after="0"/>
              <w:jc w:val="both"/>
              <w:rPr>
                <w:b w:val="0"/>
                <w:shd w:val="clear" w:color="auto" w:fill="FFFFFF"/>
              </w:rPr>
            </w:pPr>
            <w:r w:rsidRPr="00E43BBA">
              <w:rPr>
                <w:rStyle w:val="word-wrapper"/>
                <w:b w:val="0"/>
                <w:color w:val="242424"/>
              </w:rPr>
              <w:t>Изделия прочие для медицинских или хирургических целей, не включенные в другие группировки</w:t>
            </w:r>
          </w:p>
        </w:tc>
      </w:tr>
      <w:tr w:rsidR="006D5B49" w:rsidRPr="0099416B" w:rsidTr="00EA2B85">
        <w:trPr>
          <w:gridBefore w:val="1"/>
          <w:wBefore w:w="34" w:type="dxa"/>
          <w:trHeight w:val="419"/>
        </w:trPr>
        <w:tc>
          <w:tcPr>
            <w:tcW w:w="5204" w:type="dxa"/>
            <w:shd w:val="clear" w:color="auto" w:fill="auto"/>
          </w:tcPr>
          <w:p w:rsidR="006D5B49" w:rsidRPr="0099416B" w:rsidRDefault="006D5B49" w:rsidP="00ED3BBE">
            <w:pPr>
              <w:spacing w:after="0" w:line="240" w:lineRule="auto"/>
              <w:rPr>
                <w:rFonts w:ascii="Times New Roman" w:hAnsi="Times New Roman"/>
                <w:sz w:val="24"/>
                <w:szCs w:val="24"/>
                <w:lang w:eastAsia="ru-RU"/>
              </w:rPr>
            </w:pPr>
            <w:r w:rsidRPr="0099416B">
              <w:rPr>
                <w:rFonts w:ascii="Times New Roman" w:hAnsi="Times New Roman"/>
                <w:sz w:val="24"/>
                <w:szCs w:val="24"/>
                <w:lang w:eastAsia="ru-RU"/>
              </w:rPr>
              <w:t>Объем (количество)</w:t>
            </w:r>
          </w:p>
        </w:tc>
        <w:tc>
          <w:tcPr>
            <w:tcW w:w="5218" w:type="dxa"/>
            <w:shd w:val="clear" w:color="auto" w:fill="auto"/>
            <w:vAlign w:val="center"/>
          </w:tcPr>
          <w:p w:rsidR="006D5B49" w:rsidRPr="0099416B" w:rsidRDefault="00E43BBA" w:rsidP="00732A1B">
            <w:pPr>
              <w:pStyle w:val="titlep"/>
              <w:spacing w:before="0" w:after="0"/>
              <w:jc w:val="both"/>
              <w:rPr>
                <w:b w:val="0"/>
                <w:bCs w:val="0"/>
              </w:rPr>
            </w:pPr>
            <w:r>
              <w:rPr>
                <w:b w:val="0"/>
                <w:bCs w:val="0"/>
              </w:rPr>
              <w:t>8</w:t>
            </w:r>
            <w:r w:rsidR="0099416B" w:rsidRPr="0099416B">
              <w:rPr>
                <w:b w:val="0"/>
                <w:bCs w:val="0"/>
              </w:rPr>
              <w:t xml:space="preserve"> </w:t>
            </w:r>
            <w:r w:rsidR="006C6C7E" w:rsidRPr="0099416B">
              <w:rPr>
                <w:b w:val="0"/>
                <w:bCs w:val="0"/>
              </w:rPr>
              <w:t>шт.</w:t>
            </w:r>
          </w:p>
        </w:tc>
      </w:tr>
      <w:tr w:rsidR="006D5B49" w:rsidRPr="0099416B" w:rsidTr="00831B7C">
        <w:trPr>
          <w:gridBefore w:val="1"/>
          <w:wBefore w:w="34" w:type="dxa"/>
        </w:trPr>
        <w:tc>
          <w:tcPr>
            <w:tcW w:w="5204" w:type="dxa"/>
            <w:shd w:val="clear" w:color="auto" w:fill="auto"/>
          </w:tcPr>
          <w:p w:rsidR="006D5B49" w:rsidRPr="0099416B" w:rsidRDefault="006D5B49" w:rsidP="00ED3BBE">
            <w:pPr>
              <w:spacing w:after="0" w:line="240" w:lineRule="auto"/>
              <w:rPr>
                <w:rFonts w:ascii="Times New Roman" w:hAnsi="Times New Roman"/>
                <w:sz w:val="24"/>
                <w:szCs w:val="24"/>
                <w:lang w:eastAsia="ru-RU"/>
              </w:rPr>
            </w:pPr>
            <w:r w:rsidRPr="0099416B">
              <w:rPr>
                <w:rFonts w:ascii="Times New Roman" w:hAnsi="Times New Roman"/>
                <w:sz w:val="24"/>
                <w:szCs w:val="24"/>
                <w:lang w:eastAsia="ru-RU"/>
              </w:rPr>
              <w:t>Срок (сроки) поставки товаров (выполнения работ, оказания услуг)</w:t>
            </w:r>
          </w:p>
        </w:tc>
        <w:tc>
          <w:tcPr>
            <w:tcW w:w="5218" w:type="dxa"/>
            <w:shd w:val="clear" w:color="auto" w:fill="auto"/>
            <w:vAlign w:val="center"/>
          </w:tcPr>
          <w:p w:rsidR="006D5B49" w:rsidRPr="0099416B" w:rsidRDefault="00A33F0D" w:rsidP="00ED3BBE">
            <w:pPr>
              <w:pStyle w:val="titlep"/>
              <w:spacing w:before="0" w:after="0"/>
              <w:jc w:val="both"/>
              <w:rPr>
                <w:b w:val="0"/>
                <w:bCs w:val="0"/>
              </w:rPr>
            </w:pPr>
            <w:r>
              <w:rPr>
                <w:b w:val="0"/>
              </w:rPr>
              <w:t>с момента подписания договора</w:t>
            </w:r>
            <w:r w:rsidR="002A72D7">
              <w:rPr>
                <w:b w:val="0"/>
              </w:rPr>
              <w:t xml:space="preserve"> (по заявкам)  д</w:t>
            </w:r>
            <w:r>
              <w:rPr>
                <w:b w:val="0"/>
              </w:rPr>
              <w:t>о 31.12.2026</w:t>
            </w:r>
          </w:p>
        </w:tc>
      </w:tr>
      <w:tr w:rsidR="006D5B49" w:rsidRPr="007E7379" w:rsidTr="00831B7C">
        <w:trPr>
          <w:gridBefore w:val="1"/>
          <w:wBefore w:w="34" w:type="dxa"/>
        </w:trPr>
        <w:tc>
          <w:tcPr>
            <w:tcW w:w="5204" w:type="dxa"/>
            <w:shd w:val="clear" w:color="auto" w:fill="auto"/>
          </w:tcPr>
          <w:p w:rsidR="006D5B49" w:rsidRPr="007E7379" w:rsidRDefault="006D5B49" w:rsidP="00ED3BBE">
            <w:pPr>
              <w:spacing w:after="0" w:line="240" w:lineRule="auto"/>
              <w:rPr>
                <w:rFonts w:ascii="Times New Roman" w:hAnsi="Times New Roman"/>
                <w:sz w:val="24"/>
                <w:szCs w:val="24"/>
                <w:lang w:eastAsia="ru-RU"/>
              </w:rPr>
            </w:pPr>
            <w:r w:rsidRPr="007E7379">
              <w:rPr>
                <w:rFonts w:ascii="Times New Roman" w:hAnsi="Times New Roman"/>
                <w:sz w:val="24"/>
                <w:szCs w:val="24"/>
                <w:lang w:eastAsia="ru-RU"/>
              </w:rPr>
              <w:t>Место (места) поставки товаров (выполнения работ, оказания услуг)</w:t>
            </w:r>
          </w:p>
        </w:tc>
        <w:tc>
          <w:tcPr>
            <w:tcW w:w="5218" w:type="dxa"/>
            <w:shd w:val="clear" w:color="auto" w:fill="auto"/>
            <w:vAlign w:val="center"/>
          </w:tcPr>
          <w:p w:rsidR="006D5B49" w:rsidRPr="007E7379" w:rsidRDefault="00E43BBA" w:rsidP="00ED3BBE">
            <w:pPr>
              <w:spacing w:after="0" w:line="240" w:lineRule="auto"/>
              <w:jc w:val="both"/>
              <w:rPr>
                <w:rFonts w:ascii="Times New Roman" w:hAnsi="Times New Roman"/>
                <w:sz w:val="24"/>
                <w:szCs w:val="24"/>
              </w:rPr>
            </w:pPr>
            <w:r>
              <w:rPr>
                <w:rFonts w:ascii="Times New Roman" w:hAnsi="Times New Roman"/>
                <w:sz w:val="24"/>
                <w:szCs w:val="24"/>
              </w:rPr>
              <w:t xml:space="preserve">Минская область, Минский район, д. </w:t>
            </w:r>
            <w:proofErr w:type="spellStart"/>
            <w:r>
              <w:rPr>
                <w:rFonts w:ascii="Times New Roman" w:hAnsi="Times New Roman"/>
                <w:sz w:val="24"/>
                <w:szCs w:val="24"/>
              </w:rPr>
              <w:t>Лесковка</w:t>
            </w:r>
            <w:proofErr w:type="spellEnd"/>
          </w:p>
          <w:p w:rsidR="0096778C" w:rsidRPr="007E7379" w:rsidRDefault="0096778C" w:rsidP="00B40BA9">
            <w:pPr>
              <w:spacing w:after="0" w:line="240" w:lineRule="auto"/>
              <w:jc w:val="both"/>
              <w:rPr>
                <w:rFonts w:ascii="Times New Roman" w:hAnsi="Times New Roman"/>
                <w:bCs/>
                <w:sz w:val="24"/>
                <w:szCs w:val="24"/>
              </w:rPr>
            </w:pPr>
          </w:p>
        </w:tc>
      </w:tr>
      <w:tr w:rsidR="006D5B49" w:rsidRPr="00E43BBA" w:rsidTr="00831B7C">
        <w:trPr>
          <w:gridBefore w:val="1"/>
          <w:wBefore w:w="34" w:type="dxa"/>
        </w:trPr>
        <w:tc>
          <w:tcPr>
            <w:tcW w:w="5204" w:type="dxa"/>
            <w:shd w:val="clear" w:color="auto" w:fill="auto"/>
          </w:tcPr>
          <w:p w:rsidR="006C6C7E" w:rsidRPr="00E43BBA" w:rsidRDefault="00FC4B8E" w:rsidP="00ED3BBE">
            <w:pPr>
              <w:spacing w:after="0" w:line="240" w:lineRule="auto"/>
              <w:rPr>
                <w:rFonts w:ascii="Times New Roman" w:hAnsi="Times New Roman"/>
                <w:sz w:val="24"/>
                <w:szCs w:val="24"/>
                <w:lang w:eastAsia="ru-RU"/>
              </w:rPr>
            </w:pPr>
            <w:r w:rsidRPr="00E43BBA">
              <w:rPr>
                <w:rFonts w:ascii="Times New Roman" w:hAnsi="Times New Roman"/>
                <w:sz w:val="24"/>
                <w:szCs w:val="24"/>
                <w:lang w:eastAsia="ru-RU"/>
              </w:rPr>
              <w:t>Предель</w:t>
            </w:r>
            <w:r w:rsidR="006D5B49" w:rsidRPr="00E43BBA">
              <w:rPr>
                <w:rFonts w:ascii="Times New Roman" w:hAnsi="Times New Roman"/>
                <w:sz w:val="24"/>
                <w:szCs w:val="24"/>
                <w:lang w:eastAsia="ru-RU"/>
              </w:rPr>
              <w:t>ная стоимость предмета государственной</w:t>
            </w:r>
            <w:r w:rsidR="005A3638" w:rsidRPr="00E43BBA">
              <w:rPr>
                <w:rFonts w:ascii="Times New Roman" w:hAnsi="Times New Roman"/>
                <w:sz w:val="24"/>
                <w:szCs w:val="24"/>
                <w:lang w:eastAsia="ru-RU"/>
              </w:rPr>
              <w:t xml:space="preserve"> закупки </w:t>
            </w:r>
          </w:p>
        </w:tc>
        <w:tc>
          <w:tcPr>
            <w:tcW w:w="5218" w:type="dxa"/>
            <w:shd w:val="clear" w:color="auto" w:fill="auto"/>
            <w:vAlign w:val="center"/>
          </w:tcPr>
          <w:p w:rsidR="006D5B49" w:rsidRPr="00E43BBA" w:rsidRDefault="00E43BBA" w:rsidP="00831B7C">
            <w:pPr>
              <w:pStyle w:val="titlep"/>
              <w:spacing w:before="0" w:after="0"/>
              <w:jc w:val="both"/>
              <w:rPr>
                <w:b w:val="0"/>
                <w:bCs w:val="0"/>
                <w:lang w:val="en-US"/>
              </w:rPr>
            </w:pPr>
            <w:r w:rsidRPr="00E43BBA">
              <w:rPr>
                <w:b w:val="0"/>
                <w:color w:val="000000"/>
                <w:shd w:val="clear" w:color="auto" w:fill="FFFFFF"/>
              </w:rPr>
              <w:t xml:space="preserve">3128,6 </w:t>
            </w:r>
            <w:proofErr w:type="spellStart"/>
            <w:r w:rsidR="00831B7C" w:rsidRPr="00E43BBA">
              <w:rPr>
                <w:b w:val="0"/>
              </w:rPr>
              <w:t>бел</w:t>
            </w:r>
            <w:proofErr w:type="gramStart"/>
            <w:r w:rsidR="00831B7C" w:rsidRPr="00E43BBA">
              <w:rPr>
                <w:b w:val="0"/>
              </w:rPr>
              <w:t>.р</w:t>
            </w:r>
            <w:proofErr w:type="gramEnd"/>
            <w:r w:rsidR="00831B7C" w:rsidRPr="00E43BBA">
              <w:rPr>
                <w:b w:val="0"/>
              </w:rPr>
              <w:t>уб</w:t>
            </w:r>
            <w:proofErr w:type="spellEnd"/>
            <w:r w:rsidR="00FC4B8E" w:rsidRPr="00E43BBA">
              <w:rPr>
                <w:b w:val="0"/>
              </w:rPr>
              <w:t>.</w:t>
            </w:r>
          </w:p>
        </w:tc>
      </w:tr>
      <w:tr w:rsidR="006D5B49" w:rsidRPr="009B5AB5" w:rsidTr="00831B7C">
        <w:trPr>
          <w:gridBefore w:val="1"/>
          <w:wBefore w:w="34" w:type="dxa"/>
        </w:trPr>
        <w:tc>
          <w:tcPr>
            <w:tcW w:w="5204" w:type="dxa"/>
            <w:shd w:val="clear" w:color="auto" w:fill="auto"/>
          </w:tcPr>
          <w:p w:rsidR="006D5B49" w:rsidRPr="007E7379" w:rsidRDefault="006D5B49" w:rsidP="00ED3BBE">
            <w:pPr>
              <w:spacing w:after="0" w:line="240" w:lineRule="auto"/>
              <w:rPr>
                <w:rFonts w:ascii="Times New Roman" w:hAnsi="Times New Roman"/>
                <w:sz w:val="24"/>
                <w:szCs w:val="24"/>
                <w:lang w:eastAsia="ru-RU"/>
              </w:rPr>
            </w:pPr>
            <w:r w:rsidRPr="007E7379">
              <w:rPr>
                <w:rFonts w:ascii="Times New Roman" w:hAnsi="Times New Roman"/>
                <w:sz w:val="24"/>
                <w:szCs w:val="24"/>
                <w:lang w:eastAsia="ru-RU"/>
              </w:rPr>
              <w:t>Источник финансирования государственной закупки по части (лоту)</w:t>
            </w:r>
          </w:p>
        </w:tc>
        <w:tc>
          <w:tcPr>
            <w:tcW w:w="5218" w:type="dxa"/>
            <w:shd w:val="clear" w:color="auto" w:fill="auto"/>
            <w:vAlign w:val="center"/>
          </w:tcPr>
          <w:p w:rsidR="006D5B49" w:rsidRPr="009B5AB5" w:rsidRDefault="002B4A84" w:rsidP="00ED3BBE">
            <w:pPr>
              <w:pStyle w:val="titlep"/>
              <w:spacing w:before="0" w:after="0"/>
              <w:jc w:val="both"/>
              <w:rPr>
                <w:b w:val="0"/>
                <w:bCs w:val="0"/>
              </w:rPr>
            </w:pPr>
            <w:r w:rsidRPr="007E7379">
              <w:rPr>
                <w:b w:val="0"/>
                <w:bCs w:val="0"/>
              </w:rPr>
              <w:t>Областной бюджет</w:t>
            </w:r>
          </w:p>
        </w:tc>
      </w:tr>
      <w:tr w:rsidR="006D5B49" w:rsidRPr="009B5AB5" w:rsidTr="00831B7C">
        <w:tc>
          <w:tcPr>
            <w:tcW w:w="10456" w:type="dxa"/>
            <w:gridSpan w:val="3"/>
            <w:tcBorders>
              <w:top w:val="nil"/>
              <w:left w:val="nil"/>
              <w:bottom w:val="nil"/>
              <w:right w:val="nil"/>
            </w:tcBorders>
            <w:shd w:val="clear" w:color="auto" w:fill="auto"/>
          </w:tcPr>
          <w:p w:rsidR="006D5B49" w:rsidRPr="009B5AB5" w:rsidRDefault="006D5B49" w:rsidP="00ED3BBE">
            <w:pPr>
              <w:spacing w:after="0" w:line="240" w:lineRule="auto"/>
              <w:ind w:firstLine="567"/>
              <w:rPr>
                <w:rFonts w:ascii="Times New Roman" w:hAnsi="Times New Roman"/>
                <w:b/>
                <w:sz w:val="24"/>
                <w:szCs w:val="24"/>
                <w:lang w:eastAsia="ru-RU"/>
              </w:rPr>
            </w:pPr>
            <w:r w:rsidRPr="009B5AB5">
              <w:rPr>
                <w:rFonts w:ascii="Times New Roman" w:hAnsi="Times New Roman"/>
                <w:b/>
                <w:sz w:val="24"/>
                <w:szCs w:val="24"/>
                <w:lang w:eastAsia="ru-RU"/>
              </w:rPr>
              <w:t>II. Описание предмета государственной закупки</w:t>
            </w:r>
          </w:p>
        </w:tc>
      </w:tr>
      <w:tr w:rsidR="006D5B49" w:rsidRPr="009B5AB5" w:rsidTr="00831B7C">
        <w:tc>
          <w:tcPr>
            <w:tcW w:w="10456" w:type="dxa"/>
            <w:gridSpan w:val="3"/>
            <w:tcBorders>
              <w:top w:val="nil"/>
              <w:left w:val="nil"/>
              <w:bottom w:val="nil"/>
              <w:right w:val="nil"/>
            </w:tcBorders>
            <w:shd w:val="clear" w:color="auto" w:fill="auto"/>
          </w:tcPr>
          <w:p w:rsidR="006D5B49" w:rsidRPr="009B5AB5" w:rsidRDefault="00F960DA" w:rsidP="00B40BA9">
            <w:pPr>
              <w:spacing w:after="0" w:line="240" w:lineRule="auto"/>
              <w:ind w:firstLine="567"/>
              <w:rPr>
                <w:rFonts w:ascii="Times New Roman" w:hAnsi="Times New Roman"/>
                <w:sz w:val="24"/>
                <w:szCs w:val="24"/>
                <w:lang w:eastAsia="ru-RU"/>
              </w:rPr>
            </w:pPr>
            <w:r w:rsidRPr="009B5AB5">
              <w:rPr>
                <w:rFonts w:ascii="Times New Roman" w:hAnsi="Times New Roman"/>
                <w:sz w:val="24"/>
                <w:szCs w:val="24"/>
                <w:lang w:eastAsia="ru-RU"/>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 </w:t>
            </w:r>
            <w:proofErr w:type="gramStart"/>
            <w:r w:rsidRPr="009B5AB5">
              <w:rPr>
                <w:rFonts w:ascii="Times New Roman" w:hAnsi="Times New Roman"/>
                <w:b/>
                <w:sz w:val="24"/>
                <w:szCs w:val="24"/>
              </w:rPr>
              <w:t>Согласно задания</w:t>
            </w:r>
            <w:proofErr w:type="gramEnd"/>
            <w:r w:rsidRPr="009B5AB5">
              <w:rPr>
                <w:rFonts w:ascii="Times New Roman" w:hAnsi="Times New Roman"/>
                <w:b/>
                <w:sz w:val="24"/>
                <w:szCs w:val="24"/>
              </w:rPr>
              <w:t xml:space="preserve"> на закупку.</w:t>
            </w:r>
          </w:p>
        </w:tc>
      </w:tr>
      <w:tr w:rsidR="006D5B49" w:rsidRPr="009B5AB5" w:rsidTr="00831B7C">
        <w:tc>
          <w:tcPr>
            <w:tcW w:w="10456" w:type="dxa"/>
            <w:gridSpan w:val="3"/>
            <w:tcBorders>
              <w:top w:val="nil"/>
              <w:left w:val="nil"/>
              <w:right w:val="nil"/>
            </w:tcBorders>
            <w:shd w:val="clear" w:color="auto" w:fill="auto"/>
            <w:vAlign w:val="bottom"/>
          </w:tcPr>
          <w:p w:rsidR="006D5B49" w:rsidRPr="009B5AB5" w:rsidRDefault="006D5B49" w:rsidP="00ED3BBE">
            <w:pPr>
              <w:pStyle w:val="titlep"/>
              <w:spacing w:before="0" w:after="0"/>
              <w:jc w:val="left"/>
              <w:rPr>
                <w:b w:val="0"/>
              </w:rPr>
            </w:pPr>
          </w:p>
        </w:tc>
      </w:tr>
      <w:tr w:rsidR="006D5B49" w:rsidRPr="009B5AB5" w:rsidTr="00831B7C">
        <w:tc>
          <w:tcPr>
            <w:tcW w:w="10456" w:type="dxa"/>
            <w:gridSpan w:val="3"/>
            <w:tcBorders>
              <w:left w:val="nil"/>
              <w:bottom w:val="nil"/>
              <w:right w:val="nil"/>
            </w:tcBorders>
            <w:shd w:val="clear" w:color="auto" w:fill="auto"/>
          </w:tcPr>
          <w:p w:rsidR="006D5B49" w:rsidRPr="009B5AB5" w:rsidRDefault="006D5B49" w:rsidP="00ED3BBE">
            <w:pPr>
              <w:spacing w:after="0" w:line="240" w:lineRule="auto"/>
              <w:ind w:firstLine="567"/>
              <w:rPr>
                <w:rFonts w:ascii="Times New Roman" w:hAnsi="Times New Roman"/>
                <w:b/>
                <w:sz w:val="24"/>
                <w:szCs w:val="24"/>
                <w:lang w:eastAsia="ru-RU"/>
              </w:rPr>
            </w:pPr>
            <w:r w:rsidRPr="009B5AB5">
              <w:rPr>
                <w:rFonts w:ascii="Times New Roman" w:hAnsi="Times New Roman"/>
                <w:b/>
                <w:sz w:val="24"/>
                <w:szCs w:val="24"/>
                <w:lang w:eastAsia="ru-RU"/>
              </w:rPr>
              <w:t xml:space="preserve">III. Условия допуска товаров (работ, услуг) иностранного происхождения и </w:t>
            </w:r>
            <w:r w:rsidRPr="009B5AB5">
              <w:rPr>
                <w:rFonts w:ascii="Times New Roman" w:hAnsi="Times New Roman"/>
                <w:b/>
                <w:sz w:val="24"/>
                <w:szCs w:val="24"/>
                <w:lang w:eastAsia="ru-RU"/>
              </w:rPr>
              <w:lastRenderedPageBreak/>
              <w:t>поставщиков (подрядчиков, исполнителей), предлагающих такие товары (работы, услуги), к</w:t>
            </w:r>
            <w:r w:rsidR="00305FF2" w:rsidRPr="009B5AB5">
              <w:rPr>
                <w:rFonts w:ascii="Times New Roman" w:hAnsi="Times New Roman"/>
                <w:b/>
                <w:sz w:val="24"/>
                <w:szCs w:val="24"/>
                <w:lang w:eastAsia="ru-RU"/>
              </w:rPr>
              <w:t xml:space="preserve"> участию в электронном аукционе </w:t>
            </w:r>
            <w:r w:rsidR="0072234F" w:rsidRPr="009B5AB5">
              <w:rPr>
                <w:rFonts w:ascii="Times New Roman" w:hAnsi="Times New Roman"/>
                <w:b/>
                <w:sz w:val="24"/>
                <w:szCs w:val="24"/>
                <w:lang w:eastAsia="ru-RU"/>
              </w:rPr>
              <w:t>–</w:t>
            </w:r>
            <w:r w:rsidR="00305FF2" w:rsidRPr="009B5AB5">
              <w:rPr>
                <w:rFonts w:ascii="Times New Roman" w:hAnsi="Times New Roman"/>
                <w:b/>
                <w:sz w:val="24"/>
                <w:szCs w:val="24"/>
                <w:lang w:eastAsia="ru-RU"/>
              </w:rPr>
              <w:t xml:space="preserve"> </w:t>
            </w:r>
            <w:r w:rsidR="0072234F" w:rsidRPr="009B5AB5">
              <w:rPr>
                <w:rFonts w:ascii="Times New Roman" w:hAnsi="Times New Roman"/>
                <w:b/>
                <w:sz w:val="24"/>
                <w:szCs w:val="24"/>
                <w:lang w:eastAsia="ru-RU"/>
              </w:rPr>
              <w:t>в соответствии с Законом о закупках Республики Беларусь</w:t>
            </w:r>
            <w:r w:rsidR="00305FF2" w:rsidRPr="009B5AB5">
              <w:rPr>
                <w:rFonts w:ascii="Times New Roman" w:hAnsi="Times New Roman"/>
                <w:b/>
                <w:sz w:val="24"/>
                <w:szCs w:val="24"/>
                <w:vertAlign w:val="superscript"/>
                <w:lang w:eastAsia="ru-RU"/>
              </w:rPr>
              <w:t xml:space="preserve"> </w:t>
            </w:r>
          </w:p>
        </w:tc>
      </w:tr>
      <w:tr w:rsidR="00BC6F91" w:rsidRPr="009B5AB5" w:rsidTr="00831B7C">
        <w:trPr>
          <w:trHeight w:val="187"/>
        </w:trPr>
        <w:tc>
          <w:tcPr>
            <w:tcW w:w="10456" w:type="dxa"/>
            <w:gridSpan w:val="3"/>
            <w:tcBorders>
              <w:top w:val="nil"/>
              <w:left w:val="nil"/>
              <w:right w:val="nil"/>
            </w:tcBorders>
            <w:shd w:val="clear" w:color="auto" w:fill="auto"/>
            <w:vAlign w:val="bottom"/>
          </w:tcPr>
          <w:p w:rsidR="00BC6F91" w:rsidRPr="009B5AB5" w:rsidRDefault="00BC6F91" w:rsidP="00ED3BBE">
            <w:pPr>
              <w:pStyle w:val="titlep"/>
              <w:spacing w:before="0" w:after="0"/>
              <w:jc w:val="left"/>
              <w:rPr>
                <w:b w:val="0"/>
              </w:rPr>
            </w:pPr>
          </w:p>
        </w:tc>
      </w:tr>
      <w:tr w:rsidR="00E03CB1" w:rsidRPr="009B5AB5" w:rsidTr="00831B7C">
        <w:tc>
          <w:tcPr>
            <w:tcW w:w="10456" w:type="dxa"/>
            <w:gridSpan w:val="3"/>
            <w:tcBorders>
              <w:left w:val="nil"/>
              <w:bottom w:val="nil"/>
              <w:right w:val="nil"/>
            </w:tcBorders>
            <w:shd w:val="clear" w:color="auto" w:fill="auto"/>
          </w:tcPr>
          <w:p w:rsidR="00E03CB1" w:rsidRPr="009B5AB5" w:rsidRDefault="00E03CB1" w:rsidP="00ED3BBE">
            <w:pPr>
              <w:spacing w:after="0" w:line="240" w:lineRule="auto"/>
              <w:ind w:firstLine="567"/>
              <w:rPr>
                <w:rFonts w:ascii="Times New Roman" w:hAnsi="Times New Roman"/>
                <w:b/>
                <w:sz w:val="24"/>
                <w:szCs w:val="24"/>
                <w:lang w:eastAsia="ru-RU"/>
              </w:rPr>
            </w:pPr>
            <w:r w:rsidRPr="009B5AB5">
              <w:rPr>
                <w:rFonts w:ascii="Times New Roman" w:hAnsi="Times New Roman"/>
                <w:b/>
                <w:sz w:val="24"/>
                <w:szCs w:val="24"/>
                <w:lang w:eastAsia="ru-RU"/>
              </w:rPr>
              <w:t>IV. Порядок формирования цены предложения</w:t>
            </w:r>
          </w:p>
          <w:p w:rsidR="00E03CB1" w:rsidRPr="009B5AB5" w:rsidRDefault="00E03CB1" w:rsidP="00ED3BBE">
            <w:pPr>
              <w:pStyle w:val="titlep"/>
              <w:spacing w:before="0" w:after="0"/>
              <w:jc w:val="both"/>
              <w:rPr>
                <w:b w:val="0"/>
              </w:rPr>
            </w:pPr>
            <w:r w:rsidRPr="009B5AB5">
              <w:rPr>
                <w:b w:val="0"/>
              </w:rPr>
              <w:t>Стоимость услуг, предлагаемых участником, включает в себя: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tc>
      </w:tr>
      <w:tr w:rsidR="006D5B49" w:rsidRPr="009B5AB5" w:rsidTr="00831B7C">
        <w:tc>
          <w:tcPr>
            <w:tcW w:w="10456" w:type="dxa"/>
            <w:gridSpan w:val="3"/>
            <w:tcBorders>
              <w:top w:val="nil"/>
              <w:left w:val="nil"/>
              <w:right w:val="nil"/>
            </w:tcBorders>
            <w:shd w:val="clear" w:color="auto" w:fill="auto"/>
            <w:vAlign w:val="bottom"/>
          </w:tcPr>
          <w:p w:rsidR="006D5B49" w:rsidRPr="009B5AB5" w:rsidRDefault="006D5B49" w:rsidP="00ED3BBE">
            <w:pPr>
              <w:pStyle w:val="titlep"/>
              <w:spacing w:before="0" w:after="0"/>
              <w:jc w:val="left"/>
              <w:rPr>
                <w:b w:val="0"/>
              </w:rPr>
            </w:pPr>
          </w:p>
        </w:tc>
      </w:tr>
      <w:tr w:rsidR="006D5B49" w:rsidRPr="009B5AB5" w:rsidTr="00831B7C">
        <w:tc>
          <w:tcPr>
            <w:tcW w:w="10456" w:type="dxa"/>
            <w:gridSpan w:val="3"/>
            <w:tcBorders>
              <w:left w:val="nil"/>
              <w:bottom w:val="nil"/>
              <w:right w:val="nil"/>
            </w:tcBorders>
            <w:shd w:val="clear" w:color="auto" w:fill="auto"/>
          </w:tcPr>
          <w:p w:rsidR="006D5B49" w:rsidRPr="009B5AB5" w:rsidRDefault="006D5B49" w:rsidP="00ED3BBE">
            <w:pPr>
              <w:spacing w:after="0" w:line="240" w:lineRule="auto"/>
              <w:ind w:firstLine="567"/>
              <w:rPr>
                <w:rFonts w:ascii="Times New Roman" w:hAnsi="Times New Roman"/>
                <w:b/>
                <w:sz w:val="24"/>
                <w:szCs w:val="24"/>
                <w:lang w:eastAsia="ru-RU"/>
              </w:rPr>
            </w:pPr>
            <w:r w:rsidRPr="009B5AB5">
              <w:rPr>
                <w:rFonts w:ascii="Times New Roman" w:hAnsi="Times New Roman"/>
                <w:b/>
                <w:sz w:val="24"/>
                <w:szCs w:val="24"/>
                <w:lang w:eastAsia="ru-RU"/>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w:t>
            </w:r>
            <w:r w:rsidR="00305FF2" w:rsidRPr="009B5AB5">
              <w:rPr>
                <w:rFonts w:ascii="Times New Roman" w:hAnsi="Times New Roman"/>
                <w:b/>
                <w:sz w:val="24"/>
                <w:szCs w:val="24"/>
                <w:lang w:eastAsia="ru-RU"/>
              </w:rPr>
              <w:t xml:space="preserve"> для заключения договора - </w:t>
            </w:r>
            <w:r w:rsidRPr="009B5AB5">
              <w:rPr>
                <w:rFonts w:ascii="Times New Roman" w:hAnsi="Times New Roman"/>
                <w:b/>
                <w:sz w:val="24"/>
                <w:szCs w:val="24"/>
                <w:lang w:eastAsia="ru-RU"/>
              </w:rPr>
              <w:t xml:space="preserve"> </w:t>
            </w:r>
            <w:r w:rsidR="00305FF2" w:rsidRPr="009B5AB5">
              <w:rPr>
                <w:rFonts w:ascii="Times New Roman" w:hAnsi="Times New Roman"/>
                <w:spacing w:val="-1"/>
                <w:sz w:val="24"/>
                <w:szCs w:val="24"/>
              </w:rPr>
              <w:t>белорусский рубль</w:t>
            </w:r>
            <w:r w:rsidR="00305FF2" w:rsidRPr="009B5AB5">
              <w:rPr>
                <w:spacing w:val="-1"/>
                <w:sz w:val="24"/>
                <w:szCs w:val="24"/>
              </w:rPr>
              <w:t>.</w:t>
            </w:r>
          </w:p>
        </w:tc>
      </w:tr>
      <w:tr w:rsidR="00BC6F91" w:rsidRPr="009B5AB5" w:rsidTr="00831B7C">
        <w:tc>
          <w:tcPr>
            <w:tcW w:w="10456" w:type="dxa"/>
            <w:gridSpan w:val="3"/>
            <w:tcBorders>
              <w:top w:val="nil"/>
              <w:left w:val="nil"/>
              <w:right w:val="nil"/>
            </w:tcBorders>
            <w:shd w:val="clear" w:color="auto" w:fill="auto"/>
            <w:vAlign w:val="bottom"/>
          </w:tcPr>
          <w:p w:rsidR="00BC6F91" w:rsidRPr="009B5AB5" w:rsidRDefault="00BC6F91" w:rsidP="00ED3BBE">
            <w:pPr>
              <w:pStyle w:val="titlep"/>
              <w:spacing w:before="0" w:after="0"/>
              <w:jc w:val="left"/>
              <w:rPr>
                <w:b w:val="0"/>
              </w:rPr>
            </w:pPr>
          </w:p>
        </w:tc>
      </w:tr>
      <w:tr w:rsidR="006D5B49" w:rsidRPr="009B5AB5" w:rsidTr="00831B7C">
        <w:tc>
          <w:tcPr>
            <w:tcW w:w="10456" w:type="dxa"/>
            <w:gridSpan w:val="3"/>
            <w:tcBorders>
              <w:left w:val="nil"/>
              <w:bottom w:val="nil"/>
              <w:right w:val="nil"/>
            </w:tcBorders>
            <w:shd w:val="clear" w:color="auto" w:fill="auto"/>
          </w:tcPr>
          <w:p w:rsidR="006D5B49" w:rsidRPr="009B5AB5" w:rsidRDefault="006D5B49" w:rsidP="00ED3BBE">
            <w:pPr>
              <w:spacing w:after="0" w:line="240" w:lineRule="auto"/>
              <w:ind w:firstLine="567"/>
              <w:jc w:val="both"/>
              <w:rPr>
                <w:rFonts w:ascii="Times New Roman" w:hAnsi="Times New Roman"/>
                <w:b/>
                <w:sz w:val="24"/>
                <w:szCs w:val="24"/>
                <w:lang w:eastAsia="ru-RU"/>
              </w:rPr>
            </w:pPr>
            <w:r w:rsidRPr="009B5AB5">
              <w:rPr>
                <w:rFonts w:ascii="Times New Roman" w:hAnsi="Times New Roman"/>
                <w:b/>
                <w:sz w:val="24"/>
                <w:szCs w:val="24"/>
                <w:lang w:eastAsia="ru-RU"/>
              </w:rPr>
              <w:t xml:space="preserve">VI. Порядок участия в процедуре государственной закупки субъектов малого и </w:t>
            </w:r>
            <w:r w:rsidR="00E03CB1" w:rsidRPr="009B5AB5">
              <w:rPr>
                <w:rFonts w:ascii="Times New Roman" w:hAnsi="Times New Roman"/>
                <w:b/>
                <w:sz w:val="24"/>
                <w:szCs w:val="24"/>
                <w:lang w:eastAsia="ru-RU"/>
              </w:rPr>
              <w:t>среднего предпринимательства</w:t>
            </w:r>
            <w:r w:rsidR="0072234F" w:rsidRPr="009B5AB5">
              <w:rPr>
                <w:rFonts w:ascii="Times New Roman" w:hAnsi="Times New Roman"/>
                <w:b/>
                <w:sz w:val="24"/>
                <w:szCs w:val="24"/>
                <w:lang w:eastAsia="ru-RU"/>
              </w:rPr>
              <w:t xml:space="preserve">– </w:t>
            </w:r>
            <w:proofErr w:type="gramStart"/>
            <w:r w:rsidR="0072234F" w:rsidRPr="009B5AB5">
              <w:rPr>
                <w:rFonts w:ascii="Times New Roman" w:hAnsi="Times New Roman"/>
                <w:b/>
                <w:sz w:val="24"/>
                <w:szCs w:val="24"/>
                <w:lang w:eastAsia="ru-RU"/>
              </w:rPr>
              <w:t xml:space="preserve">в </w:t>
            </w:r>
            <w:proofErr w:type="gramEnd"/>
            <w:r w:rsidR="0072234F" w:rsidRPr="009B5AB5">
              <w:rPr>
                <w:rFonts w:ascii="Times New Roman" w:hAnsi="Times New Roman"/>
                <w:b/>
                <w:sz w:val="24"/>
                <w:szCs w:val="24"/>
                <w:lang w:eastAsia="ru-RU"/>
              </w:rPr>
              <w:t>соответствии с Законом о закупках Республики Беларусь</w:t>
            </w:r>
          </w:p>
        </w:tc>
      </w:tr>
      <w:tr w:rsidR="0047482A" w:rsidRPr="009B5AB5" w:rsidTr="00831B7C">
        <w:tc>
          <w:tcPr>
            <w:tcW w:w="10456" w:type="dxa"/>
            <w:gridSpan w:val="3"/>
            <w:tcBorders>
              <w:top w:val="nil"/>
              <w:left w:val="nil"/>
              <w:right w:val="nil"/>
            </w:tcBorders>
            <w:shd w:val="clear" w:color="auto" w:fill="auto"/>
            <w:vAlign w:val="bottom"/>
          </w:tcPr>
          <w:p w:rsidR="0047482A" w:rsidRPr="009B5AB5" w:rsidRDefault="0047482A" w:rsidP="00ED3BBE">
            <w:pPr>
              <w:pStyle w:val="titlep"/>
              <w:spacing w:before="0" w:after="0"/>
              <w:jc w:val="left"/>
              <w:rPr>
                <w:b w:val="0"/>
              </w:rPr>
            </w:pPr>
          </w:p>
        </w:tc>
      </w:tr>
      <w:tr w:rsidR="0047482A" w:rsidRPr="009B5AB5" w:rsidTr="00831B7C">
        <w:trPr>
          <w:trHeight w:val="755"/>
        </w:trPr>
        <w:tc>
          <w:tcPr>
            <w:tcW w:w="10456" w:type="dxa"/>
            <w:gridSpan w:val="3"/>
            <w:tcBorders>
              <w:left w:val="nil"/>
              <w:bottom w:val="nil"/>
              <w:right w:val="nil"/>
            </w:tcBorders>
            <w:shd w:val="clear" w:color="auto" w:fill="auto"/>
          </w:tcPr>
          <w:p w:rsidR="0047482A" w:rsidRPr="009B5AB5" w:rsidRDefault="0047482A" w:rsidP="00ED3BBE">
            <w:pPr>
              <w:spacing w:after="0" w:line="240" w:lineRule="auto"/>
              <w:ind w:firstLine="567"/>
              <w:rPr>
                <w:rFonts w:ascii="Times New Roman" w:hAnsi="Times New Roman"/>
                <w:b/>
                <w:sz w:val="24"/>
                <w:szCs w:val="24"/>
                <w:lang w:eastAsia="ru-RU"/>
              </w:rPr>
            </w:pPr>
            <w:r w:rsidRPr="009B5AB5">
              <w:rPr>
                <w:rFonts w:ascii="Times New Roman" w:hAnsi="Times New Roman"/>
                <w:b/>
                <w:sz w:val="24"/>
                <w:szCs w:val="24"/>
                <w:lang w:eastAsia="ru-RU"/>
              </w:rPr>
              <w:t>VII. Акты законодательства о государственных закупках, в соответствии с которыми проводится процедура государственной закупки</w:t>
            </w:r>
          </w:p>
        </w:tc>
      </w:tr>
      <w:tr w:rsidR="0047482A" w:rsidRPr="009B5AB5" w:rsidTr="00831B7C">
        <w:tc>
          <w:tcPr>
            <w:tcW w:w="10456" w:type="dxa"/>
            <w:gridSpan w:val="3"/>
            <w:tcBorders>
              <w:top w:val="nil"/>
              <w:left w:val="nil"/>
              <w:bottom w:val="nil"/>
              <w:right w:val="nil"/>
            </w:tcBorders>
            <w:shd w:val="clear" w:color="auto" w:fill="auto"/>
          </w:tcPr>
          <w:p w:rsidR="0047482A" w:rsidRPr="009B5AB5" w:rsidRDefault="0047482A" w:rsidP="00ED3BBE">
            <w:pPr>
              <w:spacing w:after="0"/>
              <w:ind w:firstLine="426"/>
              <w:contextualSpacing/>
              <w:jc w:val="both"/>
              <w:rPr>
                <w:rFonts w:ascii="Times New Roman" w:hAnsi="Times New Roman"/>
                <w:sz w:val="24"/>
                <w:szCs w:val="24"/>
              </w:rPr>
            </w:pPr>
            <w:proofErr w:type="gramStart"/>
            <w:r w:rsidRPr="009B5AB5">
              <w:rPr>
                <w:rFonts w:ascii="Times New Roman" w:hAnsi="Times New Roman"/>
                <w:sz w:val="24"/>
                <w:szCs w:val="24"/>
                <w:lang w:eastAsia="ru-RU"/>
              </w:rPr>
              <w:t>Настоящий электронный аукцион проводится в порядке, установленном Законом Республики Беларусь от 13 июля 2012 г</w:t>
            </w:r>
            <w:r w:rsidR="008617A4" w:rsidRPr="009B5AB5">
              <w:rPr>
                <w:rFonts w:ascii="Times New Roman" w:hAnsi="Times New Roman"/>
                <w:sz w:val="24"/>
                <w:szCs w:val="24"/>
                <w:lang w:eastAsia="ru-RU"/>
              </w:rPr>
              <w:t>. N 419-З «</w:t>
            </w:r>
            <w:r w:rsidRPr="009B5AB5">
              <w:rPr>
                <w:rFonts w:ascii="Times New Roman" w:hAnsi="Times New Roman"/>
                <w:sz w:val="24"/>
                <w:szCs w:val="24"/>
                <w:lang w:eastAsia="ru-RU"/>
              </w:rPr>
              <w:t>О государственных закупках товаров (работ, услуг)</w:t>
            </w:r>
            <w:r w:rsidR="008617A4" w:rsidRPr="009B5AB5">
              <w:rPr>
                <w:rFonts w:ascii="Times New Roman" w:hAnsi="Times New Roman"/>
                <w:sz w:val="24"/>
                <w:szCs w:val="24"/>
                <w:lang w:eastAsia="ru-RU"/>
              </w:rPr>
              <w:t>»</w:t>
            </w:r>
            <w:r w:rsidR="00120BDE" w:rsidRPr="009B5AB5">
              <w:rPr>
                <w:rFonts w:ascii="Times New Roman" w:hAnsi="Times New Roman"/>
                <w:sz w:val="24"/>
                <w:szCs w:val="24"/>
                <w:lang w:eastAsia="ru-RU"/>
              </w:rPr>
              <w:t xml:space="preserve">, </w:t>
            </w:r>
            <w:r w:rsidR="00120BDE" w:rsidRPr="009B5AB5">
              <w:rPr>
                <w:rFonts w:ascii="Times New Roman" w:hAnsi="Times New Roman"/>
                <w:sz w:val="24"/>
                <w:szCs w:val="24"/>
              </w:rPr>
              <w:t>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редакции постановления Совета Министров Республики Беларусь от 24</w:t>
            </w:r>
            <w:proofErr w:type="gramEnd"/>
            <w:r w:rsidR="00120BDE" w:rsidRPr="009B5AB5">
              <w:rPr>
                <w:rFonts w:ascii="Times New Roman" w:hAnsi="Times New Roman"/>
                <w:sz w:val="24"/>
                <w:szCs w:val="24"/>
              </w:rPr>
              <w:t xml:space="preserve"> декабря 2019 г. № 901).</w:t>
            </w:r>
          </w:p>
        </w:tc>
      </w:tr>
      <w:tr w:rsidR="00305FF2" w:rsidRPr="009B5AB5" w:rsidTr="00831B7C">
        <w:tc>
          <w:tcPr>
            <w:tcW w:w="10456" w:type="dxa"/>
            <w:gridSpan w:val="3"/>
            <w:tcBorders>
              <w:left w:val="nil"/>
              <w:bottom w:val="nil"/>
              <w:right w:val="nil"/>
            </w:tcBorders>
            <w:shd w:val="clear" w:color="auto" w:fill="auto"/>
          </w:tcPr>
          <w:p w:rsidR="00305FF2" w:rsidRPr="009B5AB5" w:rsidRDefault="00305FF2" w:rsidP="00ED3BBE">
            <w:pPr>
              <w:pStyle w:val="titlep"/>
              <w:spacing w:before="0" w:after="0"/>
              <w:jc w:val="left"/>
            </w:pPr>
            <w:r w:rsidRPr="009B5AB5">
              <w:t xml:space="preserve">VIII. Условия применения преференциальной поправки </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При проведении открытого и закрытого конкурсов, электронного аукциона, процедуры запроса ценовых предложений применяется преференциальная поправка в размере:</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15 процентов - в случае предложения участником товаров (работ, услуг), происходящих из Республики Беларусь и (или) стран, которым в Республике Беларусь предоставляется национальный режим в соответствии с международными договорами Республики Беларусь;</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25 процентов - в случае предложения участником товаров (работ, услуг)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При проведении конкурентных процедур государственных закупок документами, подтверждающими право на применение преференциальной поправки, являются:</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в размере 15 процентов:</w:t>
            </w:r>
          </w:p>
          <w:p w:rsidR="00305FF2" w:rsidRPr="009B5AB5" w:rsidRDefault="00305FF2" w:rsidP="00ED3BBE">
            <w:pPr>
              <w:pStyle w:val="p-normal"/>
              <w:shd w:val="clear" w:color="auto" w:fill="FFFFFF"/>
              <w:spacing w:before="0" w:beforeAutospacing="0" w:after="0" w:afterAutospacing="0"/>
              <w:ind w:firstLine="450"/>
              <w:jc w:val="both"/>
            </w:pPr>
            <w:proofErr w:type="gramStart"/>
            <w:r w:rsidRPr="009B5AB5">
              <w:rPr>
                <w:rStyle w:val="h-normal"/>
              </w:rPr>
              <w:t>для товаров, происходящих из Республики Беларусь,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r w:rsidRPr="009B5AB5">
              <w:rPr>
                <w:rStyle w:val="colorff00ff"/>
              </w:rPr>
              <w:t>Правилами</w:t>
            </w:r>
            <w:r w:rsidRPr="009B5AB5">
              <w:rPr>
                <w:rStyle w:val="fake-non-breaking-space"/>
              </w:rPr>
              <w:t> </w:t>
            </w:r>
            <w:r w:rsidRPr="009B5AB5">
              <w:rPr>
                <w:rStyle w:val="h-normal"/>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roofErr w:type="gramEnd"/>
            <w:r w:rsidRPr="009B5AB5">
              <w:rPr>
                <w:rStyle w:val="h-normal"/>
              </w:rPr>
              <w:t xml:space="preserve"> Указанный документ выдается по </w:t>
            </w:r>
            <w:r w:rsidRPr="009B5AB5">
              <w:rPr>
                <w:rStyle w:val="colorff00ff"/>
              </w:rPr>
              <w:t>форме</w:t>
            </w:r>
            <w:r w:rsidRPr="009B5AB5">
              <w:rPr>
                <w:rStyle w:val="fake-non-breaking-space"/>
              </w:rPr>
              <w:t> </w:t>
            </w:r>
            <w:r w:rsidRPr="009B5AB5">
              <w:rPr>
                <w:rStyle w:val="h-normal"/>
              </w:rPr>
              <w:t>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для товаров, происходящих из стран, которым в Республике Беларусь предоставляется национальный режим в соответствии с международными договорами Республики Беларусь, - документ о происхождении товара, выдаваемый уполномоченными органами (организациями) этих государств, или его копия;</w:t>
            </w:r>
          </w:p>
          <w:p w:rsidR="00305FF2" w:rsidRPr="009B5AB5" w:rsidRDefault="00305FF2" w:rsidP="00ED3BBE">
            <w:pPr>
              <w:pStyle w:val="p-normal"/>
              <w:shd w:val="clear" w:color="auto" w:fill="FFFFFF"/>
              <w:spacing w:before="0" w:beforeAutospacing="0" w:after="0" w:afterAutospacing="0"/>
              <w:ind w:firstLine="450"/>
              <w:jc w:val="both"/>
            </w:pPr>
            <w:r w:rsidRPr="009B5AB5">
              <w:rPr>
                <w:rStyle w:val="h-normal"/>
              </w:rPr>
              <w:t xml:space="preserve">для работ (услуг) - свидетельство о государственной регистрации юридического лица или </w:t>
            </w:r>
            <w:r w:rsidRPr="009B5AB5">
              <w:rPr>
                <w:rStyle w:val="h-normal"/>
              </w:rPr>
              <w:lastRenderedPageBreak/>
              <w:t>индивидуального предпринимателя, выданное уполномоченным органом Республики Беларусь, либо аналогичный документ, выданный уполномоченным органом (организацией) стран, которым в Республике Беларусь предоставляется национальный режим в соответствии с международными договорами Республики Беларусь, или их копия;</w:t>
            </w:r>
          </w:p>
          <w:p w:rsidR="00305FF2" w:rsidRPr="009B5AB5" w:rsidRDefault="00305FF2" w:rsidP="00ED3BBE">
            <w:pPr>
              <w:pStyle w:val="p-normal"/>
              <w:shd w:val="clear" w:color="auto" w:fill="FFFFFF"/>
              <w:spacing w:before="0" w:beforeAutospacing="0" w:after="0" w:afterAutospacing="0"/>
              <w:ind w:firstLine="450"/>
              <w:jc w:val="both"/>
              <w:rPr>
                <w:sz w:val="30"/>
                <w:szCs w:val="30"/>
              </w:rPr>
            </w:pPr>
            <w:proofErr w:type="gramStart"/>
            <w:r w:rsidRPr="009B5AB5">
              <w:rPr>
                <w:rStyle w:val="h-normal"/>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а также</w:t>
            </w:r>
            <w:proofErr w:type="gramEnd"/>
            <w:r w:rsidRPr="009B5AB5">
              <w:rPr>
                <w:rStyle w:val="h-normal"/>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их копия.</w:t>
            </w:r>
          </w:p>
        </w:tc>
      </w:tr>
      <w:tr w:rsidR="0047482A" w:rsidRPr="009B5AB5" w:rsidTr="00831B7C">
        <w:tc>
          <w:tcPr>
            <w:tcW w:w="10456" w:type="dxa"/>
            <w:gridSpan w:val="3"/>
            <w:tcBorders>
              <w:top w:val="nil"/>
              <w:left w:val="nil"/>
              <w:right w:val="nil"/>
            </w:tcBorders>
            <w:shd w:val="clear" w:color="auto" w:fill="auto"/>
            <w:vAlign w:val="bottom"/>
          </w:tcPr>
          <w:p w:rsidR="0047482A" w:rsidRPr="009B5AB5" w:rsidRDefault="0047482A" w:rsidP="00ED3BBE">
            <w:pPr>
              <w:pStyle w:val="titlep"/>
              <w:spacing w:before="0" w:after="0"/>
              <w:jc w:val="left"/>
              <w:rPr>
                <w:b w:val="0"/>
              </w:rPr>
            </w:pPr>
          </w:p>
        </w:tc>
      </w:tr>
      <w:tr w:rsidR="00305FF2" w:rsidRPr="009B5AB5" w:rsidTr="00831B7C">
        <w:tc>
          <w:tcPr>
            <w:tcW w:w="10456" w:type="dxa"/>
            <w:gridSpan w:val="3"/>
            <w:tcBorders>
              <w:left w:val="nil"/>
              <w:bottom w:val="nil"/>
              <w:right w:val="nil"/>
            </w:tcBorders>
            <w:shd w:val="clear" w:color="auto" w:fill="auto"/>
          </w:tcPr>
          <w:p w:rsidR="00305FF2" w:rsidRPr="009B5AB5" w:rsidRDefault="00305FF2" w:rsidP="00ED3BBE">
            <w:pPr>
              <w:spacing w:after="0" w:line="240" w:lineRule="auto"/>
              <w:ind w:firstLine="567"/>
              <w:rPr>
                <w:rFonts w:ascii="Times New Roman" w:hAnsi="Times New Roman"/>
                <w:b/>
              </w:rPr>
            </w:pPr>
            <w:r w:rsidRPr="009B5AB5">
              <w:rPr>
                <w:rFonts w:ascii="Times New Roman" w:hAnsi="Times New Roman"/>
                <w:b/>
                <w:sz w:val="24"/>
                <w:szCs w:val="24"/>
                <w:lang w:eastAsia="ru-RU"/>
              </w:rPr>
              <w:t>IX. Размер и порядок оплаты услуг организатора</w:t>
            </w:r>
            <w:r w:rsidRPr="009B5AB5">
              <w:rPr>
                <w:rFonts w:ascii="Times New Roman" w:hAnsi="Times New Roman"/>
                <w:b/>
                <w:sz w:val="24"/>
                <w:szCs w:val="24"/>
                <w:vertAlign w:val="superscript"/>
                <w:lang w:eastAsia="ru-RU"/>
              </w:rPr>
              <w:t> </w:t>
            </w:r>
            <w:r w:rsidRPr="009B5AB5">
              <w:rPr>
                <w:b/>
              </w:rPr>
              <w:t xml:space="preserve">– </w:t>
            </w:r>
            <w:r w:rsidRPr="009B5AB5">
              <w:rPr>
                <w:rFonts w:ascii="Times New Roman" w:hAnsi="Times New Roman"/>
                <w:b/>
              </w:rPr>
              <w:t>нет.</w:t>
            </w:r>
          </w:p>
        </w:tc>
      </w:tr>
      <w:tr w:rsidR="0047482A" w:rsidRPr="009B5AB5" w:rsidTr="00831B7C">
        <w:tc>
          <w:tcPr>
            <w:tcW w:w="10456" w:type="dxa"/>
            <w:gridSpan w:val="3"/>
            <w:tcBorders>
              <w:top w:val="nil"/>
              <w:left w:val="nil"/>
              <w:right w:val="nil"/>
            </w:tcBorders>
            <w:shd w:val="clear" w:color="auto" w:fill="auto"/>
            <w:vAlign w:val="bottom"/>
          </w:tcPr>
          <w:p w:rsidR="0047482A" w:rsidRPr="009B5AB5" w:rsidRDefault="0047482A" w:rsidP="00ED3BBE">
            <w:pPr>
              <w:pStyle w:val="titlep"/>
              <w:spacing w:before="0" w:after="0"/>
              <w:jc w:val="left"/>
              <w:rPr>
                <w:b w:val="0"/>
              </w:rPr>
            </w:pPr>
          </w:p>
        </w:tc>
      </w:tr>
    </w:tbl>
    <w:p w:rsidR="005B1256" w:rsidRPr="009B5AB5" w:rsidRDefault="005B1256" w:rsidP="00305FF2">
      <w:pPr>
        <w:spacing w:before="120" w:after="0" w:line="240" w:lineRule="auto"/>
        <w:ind w:firstLine="567"/>
        <w:jc w:val="both"/>
        <w:rPr>
          <w:rFonts w:ascii="Times New Roman" w:hAnsi="Times New Roman"/>
          <w:b/>
          <w:sz w:val="24"/>
          <w:szCs w:val="24"/>
          <w:lang w:eastAsia="ru-RU"/>
        </w:rPr>
      </w:pPr>
      <w:r w:rsidRPr="009B5AB5">
        <w:rPr>
          <w:rFonts w:ascii="Times New Roman" w:hAnsi="Times New Roman"/>
          <w:b/>
          <w:sz w:val="24"/>
          <w:szCs w:val="24"/>
          <w:lang w:eastAsia="ru-RU"/>
        </w:rPr>
        <w:t>X. Требования к содержанию и форме предложения с учетом регламента оператора электронной торговой площадки</w:t>
      </w:r>
    </w:p>
    <w:p w:rsidR="005B1256" w:rsidRPr="009B5AB5" w:rsidRDefault="005B1256" w:rsidP="00305FF2">
      <w:pPr>
        <w:spacing w:after="0" w:line="240" w:lineRule="auto"/>
        <w:ind w:firstLine="567"/>
        <w:jc w:val="both"/>
        <w:rPr>
          <w:rFonts w:ascii="Times New Roman" w:hAnsi="Times New Roman"/>
          <w:sz w:val="24"/>
          <w:szCs w:val="24"/>
          <w:lang w:eastAsia="ru-RU"/>
        </w:rPr>
      </w:pPr>
      <w:r w:rsidRPr="009B5AB5">
        <w:rPr>
          <w:rFonts w:ascii="Times New Roman" w:hAnsi="Times New Roman"/>
          <w:sz w:val="24"/>
          <w:szCs w:val="24"/>
          <w:lang w:eastAsia="ru-RU"/>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5B1256" w:rsidRPr="009B5AB5" w:rsidRDefault="005B1256" w:rsidP="00305FF2">
      <w:pPr>
        <w:spacing w:before="120" w:after="0" w:line="240" w:lineRule="auto"/>
        <w:ind w:firstLine="567"/>
        <w:jc w:val="both"/>
        <w:rPr>
          <w:rFonts w:ascii="Times New Roman" w:hAnsi="Times New Roman"/>
          <w:sz w:val="24"/>
          <w:szCs w:val="24"/>
          <w:lang w:eastAsia="ru-RU"/>
        </w:rPr>
      </w:pPr>
      <w:r w:rsidRPr="009B5AB5">
        <w:rPr>
          <w:rFonts w:ascii="Times New Roman" w:hAnsi="Times New Roman"/>
          <w:sz w:val="24"/>
          <w:szCs w:val="24"/>
          <w:lang w:eastAsia="ru-RU"/>
        </w:rPr>
        <w:t>В случае</w:t>
      </w:r>
      <w:proofErr w:type="gramStart"/>
      <w:r w:rsidRPr="009B5AB5">
        <w:rPr>
          <w:rFonts w:ascii="Times New Roman" w:hAnsi="Times New Roman"/>
          <w:sz w:val="24"/>
          <w:szCs w:val="24"/>
          <w:lang w:eastAsia="ru-RU"/>
        </w:rPr>
        <w:t>,</w:t>
      </w:r>
      <w:proofErr w:type="gramEnd"/>
      <w:r w:rsidRPr="009B5AB5">
        <w:rPr>
          <w:rFonts w:ascii="Times New Roman" w:hAnsi="Times New Roman"/>
          <w:sz w:val="24"/>
          <w:szCs w:val="24"/>
          <w:lang w:eastAsia="ru-RU"/>
        </w:rPr>
        <w:t xml:space="preserve">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 Данное требование не распространяется на участников, принимающих участие в процедуре государственной закупки по части (лоту), сформированной в соответствии со статьей 29 Закона Республики Беларусь от 13 июля 2012 г. N 419-З "О государственных закупках товаров (работ, услуг)".</w:t>
      </w:r>
    </w:p>
    <w:p w:rsidR="006D5B49" w:rsidRPr="009B5AB5" w:rsidRDefault="005B1256" w:rsidP="00305FF2">
      <w:pPr>
        <w:spacing w:after="0" w:line="240" w:lineRule="auto"/>
        <w:ind w:firstLine="567"/>
        <w:jc w:val="both"/>
        <w:rPr>
          <w:rFonts w:ascii="Times New Roman" w:hAnsi="Times New Roman"/>
          <w:sz w:val="24"/>
          <w:szCs w:val="24"/>
          <w:lang w:eastAsia="ru-RU"/>
        </w:rPr>
      </w:pPr>
      <w:r w:rsidRPr="009B5AB5">
        <w:rPr>
          <w:rFonts w:ascii="Times New Roman" w:hAnsi="Times New Roman"/>
          <w:sz w:val="24"/>
          <w:szCs w:val="24"/>
          <w:lang w:eastAsia="ru-RU"/>
        </w:rPr>
        <w:t xml:space="preserve">Предложение должно состоять из двух разделов </w:t>
      </w:r>
      <w:r w:rsidR="00E5354D" w:rsidRPr="009B5AB5">
        <w:rPr>
          <w:rFonts w:ascii="Times New Roman" w:hAnsi="Times New Roman"/>
          <w:sz w:val="24"/>
          <w:szCs w:val="24"/>
          <w:lang w:eastAsia="ru-RU"/>
        </w:rPr>
        <w:t>и содержать следующие сведения:</w:t>
      </w:r>
    </w:p>
    <w:p w:rsidR="006D5B49" w:rsidRPr="009B5AB5" w:rsidRDefault="005B1256" w:rsidP="00E5354D">
      <w:pPr>
        <w:pStyle w:val="titlep"/>
        <w:spacing w:before="120" w:after="120"/>
      </w:pPr>
      <w:r w:rsidRPr="009B5AB5">
        <w:t>РАЗДЕЛ 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1694"/>
        <w:gridCol w:w="1560"/>
        <w:gridCol w:w="296"/>
        <w:gridCol w:w="3362"/>
      </w:tblGrid>
      <w:tr w:rsidR="005B1256" w:rsidRPr="009B5AB5" w:rsidTr="00ED3BBE">
        <w:tc>
          <w:tcPr>
            <w:tcW w:w="10422" w:type="dxa"/>
            <w:gridSpan w:val="5"/>
            <w:shd w:val="clear" w:color="auto" w:fill="auto"/>
          </w:tcPr>
          <w:p w:rsidR="005B1256" w:rsidRPr="009B5AB5" w:rsidRDefault="005B1256" w:rsidP="00ED3BBE">
            <w:pPr>
              <w:pStyle w:val="titlep"/>
              <w:spacing w:before="0" w:after="0"/>
            </w:pPr>
            <w:r w:rsidRPr="009B5AB5">
              <w:t>Сведения о предложении (частях (лотах) предложения)</w:t>
            </w:r>
          </w:p>
        </w:tc>
      </w:tr>
      <w:tr w:rsidR="005B1256" w:rsidRPr="009B5AB5" w:rsidTr="00ED3BBE">
        <w:tc>
          <w:tcPr>
            <w:tcW w:w="3510" w:type="dxa"/>
            <w:tcBorders>
              <w:bottom w:val="nil"/>
              <w:right w:val="nil"/>
            </w:tcBorders>
            <w:shd w:val="clear" w:color="auto" w:fill="auto"/>
          </w:tcPr>
          <w:p w:rsidR="005B1256" w:rsidRPr="009B5AB5" w:rsidRDefault="005B1256" w:rsidP="00ED3BBE">
            <w:pPr>
              <w:spacing w:after="0" w:line="240" w:lineRule="auto"/>
              <w:rPr>
                <w:rFonts w:ascii="Times New Roman" w:hAnsi="Times New Roman"/>
                <w:sz w:val="24"/>
                <w:szCs w:val="24"/>
                <w:lang w:eastAsia="ru-RU"/>
              </w:rPr>
            </w:pPr>
          </w:p>
        </w:tc>
        <w:tc>
          <w:tcPr>
            <w:tcW w:w="1694" w:type="dxa"/>
            <w:tcBorders>
              <w:left w:val="nil"/>
              <w:bottom w:val="nil"/>
              <w:right w:val="nil"/>
            </w:tcBorders>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Часть (лот) №</w:t>
            </w:r>
          </w:p>
        </w:tc>
        <w:tc>
          <w:tcPr>
            <w:tcW w:w="1560" w:type="dxa"/>
            <w:tcBorders>
              <w:left w:val="nil"/>
              <w:right w:val="nil"/>
            </w:tcBorders>
            <w:shd w:val="clear" w:color="auto" w:fill="auto"/>
            <w:vAlign w:val="bottom"/>
          </w:tcPr>
          <w:p w:rsidR="005B1256" w:rsidRPr="009B5AB5" w:rsidRDefault="005B1256" w:rsidP="00ED3BBE">
            <w:pPr>
              <w:spacing w:after="0" w:line="240" w:lineRule="auto"/>
              <w:jc w:val="center"/>
              <w:rPr>
                <w:rFonts w:ascii="Times New Roman" w:hAnsi="Times New Roman"/>
                <w:sz w:val="24"/>
                <w:szCs w:val="24"/>
                <w:lang w:eastAsia="ru-RU"/>
              </w:rPr>
            </w:pPr>
          </w:p>
        </w:tc>
        <w:tc>
          <w:tcPr>
            <w:tcW w:w="296" w:type="dxa"/>
            <w:tcBorders>
              <w:left w:val="nil"/>
              <w:bottom w:val="nil"/>
              <w:right w:val="nil"/>
            </w:tcBorders>
            <w:shd w:val="clear" w:color="auto" w:fill="auto"/>
          </w:tcPr>
          <w:p w:rsidR="005B1256" w:rsidRPr="009B5AB5" w:rsidRDefault="005B1256" w:rsidP="00ED3BBE">
            <w:pPr>
              <w:pStyle w:val="titlep"/>
              <w:spacing w:before="0" w:after="0"/>
              <w:jc w:val="left"/>
              <w:rPr>
                <w:b w:val="0"/>
                <w:vertAlign w:val="superscript"/>
              </w:rPr>
            </w:pPr>
          </w:p>
        </w:tc>
        <w:tc>
          <w:tcPr>
            <w:tcW w:w="3362" w:type="dxa"/>
            <w:tcBorders>
              <w:left w:val="nil"/>
              <w:bottom w:val="nil"/>
            </w:tcBorders>
            <w:shd w:val="clear" w:color="auto" w:fill="auto"/>
          </w:tcPr>
          <w:p w:rsidR="005B1256" w:rsidRPr="009B5AB5" w:rsidRDefault="005B1256" w:rsidP="00ED3BBE">
            <w:pPr>
              <w:pStyle w:val="titlep"/>
              <w:spacing w:before="0" w:after="0"/>
              <w:jc w:val="left"/>
              <w:rPr>
                <w:b w:val="0"/>
              </w:rPr>
            </w:pPr>
          </w:p>
        </w:tc>
      </w:tr>
      <w:tr w:rsidR="005B1256" w:rsidRPr="009B5AB5" w:rsidTr="00ED3BBE">
        <w:tc>
          <w:tcPr>
            <w:tcW w:w="10422" w:type="dxa"/>
            <w:gridSpan w:val="5"/>
            <w:tcBorders>
              <w:top w:val="nil"/>
            </w:tcBorders>
            <w:shd w:val="clear" w:color="auto" w:fill="auto"/>
          </w:tcPr>
          <w:p w:rsidR="005B1256" w:rsidRPr="009B5AB5" w:rsidRDefault="005B1256" w:rsidP="00ED3BBE">
            <w:pPr>
              <w:pStyle w:val="titlep"/>
              <w:spacing w:before="0" w:after="0"/>
              <w:jc w:val="left"/>
              <w:rPr>
                <w:b w:val="0"/>
                <w:bCs w:val="0"/>
                <w:sz w:val="6"/>
                <w:szCs w:val="6"/>
              </w:rPr>
            </w:pPr>
          </w:p>
        </w:tc>
      </w:tr>
      <w:tr w:rsidR="005B1256" w:rsidRPr="009B5AB5" w:rsidTr="00ED3BBE">
        <w:tc>
          <w:tcPr>
            <w:tcW w:w="5204" w:type="dxa"/>
            <w:gridSpan w:val="2"/>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Наименование предлагаемых товаров (работ, услуг)</w:t>
            </w:r>
          </w:p>
        </w:tc>
        <w:tc>
          <w:tcPr>
            <w:tcW w:w="5218" w:type="dxa"/>
            <w:gridSpan w:val="3"/>
            <w:shd w:val="clear" w:color="auto" w:fill="auto"/>
            <w:vAlign w:val="center"/>
          </w:tcPr>
          <w:p w:rsidR="005B1256" w:rsidRPr="009B5AB5" w:rsidRDefault="005B1256" w:rsidP="00ED3BBE">
            <w:pPr>
              <w:pStyle w:val="titlep"/>
              <w:spacing w:before="0" w:after="0"/>
              <w:rPr>
                <w:b w:val="0"/>
                <w:bCs w:val="0"/>
              </w:rPr>
            </w:pPr>
          </w:p>
        </w:tc>
      </w:tr>
      <w:tr w:rsidR="005B1256" w:rsidRPr="009B5AB5" w:rsidTr="00ED3BBE">
        <w:tc>
          <w:tcPr>
            <w:tcW w:w="5204" w:type="dxa"/>
            <w:gridSpan w:val="2"/>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Описание предлагаемых товаров (работ, услуг)</w:t>
            </w:r>
          </w:p>
        </w:tc>
        <w:tc>
          <w:tcPr>
            <w:tcW w:w="5218" w:type="dxa"/>
            <w:gridSpan w:val="3"/>
            <w:shd w:val="clear" w:color="auto" w:fill="auto"/>
            <w:vAlign w:val="center"/>
          </w:tcPr>
          <w:p w:rsidR="005B1256" w:rsidRPr="009B5AB5" w:rsidRDefault="005B1256" w:rsidP="00ED3BBE">
            <w:pPr>
              <w:pStyle w:val="titlep"/>
              <w:spacing w:before="0" w:after="0"/>
              <w:rPr>
                <w:b w:val="0"/>
                <w:bCs w:val="0"/>
              </w:rPr>
            </w:pPr>
          </w:p>
        </w:tc>
      </w:tr>
      <w:tr w:rsidR="005B1256" w:rsidRPr="009B5AB5" w:rsidTr="00ED3BBE">
        <w:tc>
          <w:tcPr>
            <w:tcW w:w="5204" w:type="dxa"/>
            <w:gridSpan w:val="2"/>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Страна происхождения товаров (работ, услуг)</w:t>
            </w:r>
          </w:p>
        </w:tc>
        <w:tc>
          <w:tcPr>
            <w:tcW w:w="5218" w:type="dxa"/>
            <w:gridSpan w:val="3"/>
            <w:shd w:val="clear" w:color="auto" w:fill="auto"/>
            <w:vAlign w:val="center"/>
          </w:tcPr>
          <w:p w:rsidR="005B1256" w:rsidRPr="009B5AB5" w:rsidRDefault="005B1256" w:rsidP="00ED3BBE">
            <w:pPr>
              <w:pStyle w:val="titlep"/>
              <w:spacing w:before="0" w:after="0"/>
              <w:rPr>
                <w:b w:val="0"/>
                <w:bCs w:val="0"/>
              </w:rPr>
            </w:pPr>
          </w:p>
        </w:tc>
      </w:tr>
      <w:tr w:rsidR="005B1256" w:rsidRPr="009B5AB5" w:rsidTr="00ED3BBE">
        <w:tc>
          <w:tcPr>
            <w:tcW w:w="5204" w:type="dxa"/>
            <w:gridSpan w:val="2"/>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 xml:space="preserve">Объем (кол-во), ед. </w:t>
            </w:r>
            <w:proofErr w:type="spellStart"/>
            <w:r w:rsidRPr="009B5AB5">
              <w:rPr>
                <w:rFonts w:ascii="Times New Roman" w:hAnsi="Times New Roman"/>
                <w:sz w:val="24"/>
                <w:szCs w:val="24"/>
                <w:lang w:eastAsia="ru-RU"/>
              </w:rPr>
              <w:t>изм</w:t>
            </w:r>
            <w:proofErr w:type="spellEnd"/>
            <w:r w:rsidRPr="009B5AB5">
              <w:rPr>
                <w:rFonts w:ascii="Times New Roman" w:hAnsi="Times New Roman"/>
                <w:sz w:val="24"/>
                <w:szCs w:val="24"/>
                <w:lang w:eastAsia="ru-RU"/>
              </w:rPr>
              <w:t>.</w:t>
            </w:r>
          </w:p>
        </w:tc>
        <w:tc>
          <w:tcPr>
            <w:tcW w:w="5218" w:type="dxa"/>
            <w:gridSpan w:val="3"/>
            <w:shd w:val="clear" w:color="auto" w:fill="auto"/>
            <w:vAlign w:val="center"/>
          </w:tcPr>
          <w:p w:rsidR="005B1256" w:rsidRPr="009B5AB5" w:rsidRDefault="005B1256" w:rsidP="00ED3BBE">
            <w:pPr>
              <w:pStyle w:val="titlep"/>
              <w:spacing w:before="0" w:after="0"/>
              <w:rPr>
                <w:b w:val="0"/>
                <w:bCs w:val="0"/>
              </w:rPr>
            </w:pPr>
          </w:p>
        </w:tc>
      </w:tr>
      <w:tr w:rsidR="005B1256" w:rsidRPr="009B5AB5" w:rsidTr="00ED3BBE">
        <w:tc>
          <w:tcPr>
            <w:tcW w:w="10422" w:type="dxa"/>
            <w:gridSpan w:val="5"/>
            <w:shd w:val="clear" w:color="auto" w:fill="auto"/>
          </w:tcPr>
          <w:p w:rsidR="005B1256" w:rsidRPr="009B5AB5" w:rsidRDefault="005B1256" w:rsidP="00ED3BBE">
            <w:pPr>
              <w:pStyle w:val="titlep"/>
              <w:spacing w:before="0" w:after="0"/>
            </w:pPr>
            <w:r w:rsidRPr="009B5AB5">
              <w:t xml:space="preserve">Документы </w:t>
            </w:r>
            <w:r w:rsidR="00075CF3" w:rsidRPr="009B5AB5">
              <w:t>первого</w:t>
            </w:r>
            <w:r w:rsidRPr="009B5AB5">
              <w:t xml:space="preserve"> раздела предложения</w:t>
            </w:r>
          </w:p>
        </w:tc>
      </w:tr>
      <w:tr w:rsidR="005B1256" w:rsidRPr="009B5AB5" w:rsidTr="00ED3BBE">
        <w:trPr>
          <w:trHeight w:val="2243"/>
        </w:trPr>
        <w:tc>
          <w:tcPr>
            <w:tcW w:w="10422" w:type="dxa"/>
            <w:gridSpan w:val="5"/>
            <w:shd w:val="clear" w:color="auto" w:fill="auto"/>
          </w:tcPr>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rsidR="005B1256" w:rsidRPr="009B5AB5" w:rsidRDefault="005B1256"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Заявление о согласии участника на размещение в открытом доступе предложения</w:t>
            </w:r>
          </w:p>
        </w:tc>
      </w:tr>
    </w:tbl>
    <w:p w:rsidR="006D5B49" w:rsidRPr="009B5AB5" w:rsidRDefault="005B1256" w:rsidP="00BC6F91">
      <w:pPr>
        <w:pStyle w:val="titlep"/>
        <w:spacing w:before="120" w:after="120"/>
      </w:pPr>
      <w:r w:rsidRPr="009B5AB5">
        <w:t>РАЗДЕЛ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5211"/>
      </w:tblGrid>
      <w:tr w:rsidR="00A173A8" w:rsidRPr="009B5AB5" w:rsidTr="00ED3BBE">
        <w:tc>
          <w:tcPr>
            <w:tcW w:w="10422" w:type="dxa"/>
            <w:gridSpan w:val="2"/>
            <w:shd w:val="clear" w:color="auto" w:fill="auto"/>
          </w:tcPr>
          <w:p w:rsidR="00A173A8" w:rsidRPr="009B5AB5" w:rsidRDefault="00A173A8" w:rsidP="00ED3BBE">
            <w:pPr>
              <w:pStyle w:val="titlep"/>
              <w:spacing w:before="0" w:after="0"/>
            </w:pPr>
            <w:r w:rsidRPr="009B5AB5">
              <w:t>Сведения об участнике</w:t>
            </w:r>
          </w:p>
        </w:tc>
      </w:tr>
      <w:tr w:rsidR="005B1256" w:rsidRPr="009B5AB5" w:rsidTr="00ED3BBE">
        <w:tc>
          <w:tcPr>
            <w:tcW w:w="5211" w:type="dxa"/>
            <w:shd w:val="clear" w:color="auto" w:fill="auto"/>
          </w:tcPr>
          <w:p w:rsidR="00A173A8"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 xml:space="preserve">Наименование (для юридического лица) либо </w:t>
            </w:r>
            <w:r w:rsidRPr="009B5AB5">
              <w:rPr>
                <w:rFonts w:ascii="Times New Roman" w:hAnsi="Times New Roman"/>
                <w:sz w:val="24"/>
                <w:szCs w:val="24"/>
                <w:lang w:eastAsia="ru-RU"/>
              </w:rPr>
              <w:lastRenderedPageBreak/>
              <w:t>фамилия, собственное имя, отчество (при наличии) (для физического лица, в том числе индивидуального предпринимателя)</w:t>
            </w:r>
          </w:p>
        </w:tc>
        <w:tc>
          <w:tcPr>
            <w:tcW w:w="5211" w:type="dxa"/>
            <w:shd w:val="clear" w:color="auto" w:fill="auto"/>
            <w:vAlign w:val="center"/>
          </w:tcPr>
          <w:p w:rsidR="005B1256" w:rsidRPr="009B5AB5" w:rsidRDefault="005B1256" w:rsidP="00ED3BBE">
            <w:pPr>
              <w:pStyle w:val="titlep"/>
              <w:spacing w:before="0" w:after="0"/>
              <w:rPr>
                <w:b w:val="0"/>
              </w:rPr>
            </w:pPr>
          </w:p>
        </w:tc>
      </w:tr>
      <w:tr w:rsidR="005B1256" w:rsidRPr="009B5AB5" w:rsidTr="00ED3BBE">
        <w:tc>
          <w:tcPr>
            <w:tcW w:w="5211" w:type="dxa"/>
            <w:shd w:val="clear" w:color="auto" w:fill="auto"/>
          </w:tcPr>
          <w:p w:rsidR="005B1256"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lastRenderedPageBreak/>
              <w:t>Место нахождения (для юридического лица) либо место жительства (для физического лица, в том числе индивидуального предпринимателя)</w:t>
            </w:r>
          </w:p>
        </w:tc>
        <w:tc>
          <w:tcPr>
            <w:tcW w:w="5211" w:type="dxa"/>
            <w:shd w:val="clear" w:color="auto" w:fill="auto"/>
            <w:vAlign w:val="center"/>
          </w:tcPr>
          <w:p w:rsidR="005B1256" w:rsidRPr="009B5AB5" w:rsidRDefault="005B1256" w:rsidP="00ED3BBE">
            <w:pPr>
              <w:pStyle w:val="titlep"/>
              <w:spacing w:before="0" w:after="0"/>
              <w:rPr>
                <w:b w:val="0"/>
              </w:rPr>
            </w:pPr>
          </w:p>
        </w:tc>
      </w:tr>
      <w:tr w:rsidR="005B1256" w:rsidRPr="009B5AB5" w:rsidTr="00ED3BBE">
        <w:tc>
          <w:tcPr>
            <w:tcW w:w="5211" w:type="dxa"/>
            <w:shd w:val="clear" w:color="auto" w:fill="auto"/>
          </w:tcPr>
          <w:p w:rsidR="005B1256"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Учетный номер плательщика (для юридического лица, индивидуального предпринимателя)</w:t>
            </w:r>
          </w:p>
        </w:tc>
        <w:tc>
          <w:tcPr>
            <w:tcW w:w="5211" w:type="dxa"/>
            <w:shd w:val="clear" w:color="auto" w:fill="auto"/>
            <w:vAlign w:val="center"/>
          </w:tcPr>
          <w:p w:rsidR="005B1256" w:rsidRPr="009B5AB5" w:rsidRDefault="005B1256" w:rsidP="00ED3BBE">
            <w:pPr>
              <w:pStyle w:val="titlep"/>
              <w:spacing w:before="0" w:after="0"/>
              <w:rPr>
                <w:b w:val="0"/>
              </w:rPr>
            </w:pPr>
          </w:p>
        </w:tc>
      </w:tr>
      <w:tr w:rsidR="005B1256" w:rsidRPr="009B5AB5" w:rsidTr="00ED3BBE">
        <w:tc>
          <w:tcPr>
            <w:tcW w:w="5211" w:type="dxa"/>
            <w:shd w:val="clear" w:color="auto" w:fill="auto"/>
          </w:tcPr>
          <w:p w:rsidR="005B1256"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211" w:type="dxa"/>
            <w:shd w:val="clear" w:color="auto" w:fill="auto"/>
            <w:vAlign w:val="center"/>
          </w:tcPr>
          <w:p w:rsidR="005B1256" w:rsidRPr="009B5AB5" w:rsidRDefault="005B1256" w:rsidP="00ED3BBE">
            <w:pPr>
              <w:pStyle w:val="titlep"/>
              <w:spacing w:before="0" w:after="0"/>
              <w:rPr>
                <w:b w:val="0"/>
              </w:rPr>
            </w:pPr>
          </w:p>
        </w:tc>
      </w:tr>
      <w:tr w:rsidR="00A173A8" w:rsidRPr="009B5AB5" w:rsidTr="00ED3BBE">
        <w:tc>
          <w:tcPr>
            <w:tcW w:w="10422" w:type="dxa"/>
            <w:gridSpan w:val="2"/>
            <w:shd w:val="clear" w:color="auto" w:fill="auto"/>
          </w:tcPr>
          <w:p w:rsidR="00A173A8" w:rsidRPr="009B5AB5" w:rsidRDefault="00A173A8" w:rsidP="00ED3BBE">
            <w:pPr>
              <w:pStyle w:val="titlep"/>
              <w:spacing w:before="0" w:after="0"/>
              <w:rPr>
                <w:b w:val="0"/>
              </w:rPr>
            </w:pPr>
            <w:r w:rsidRPr="009B5AB5">
              <w:t xml:space="preserve">Документы </w:t>
            </w:r>
            <w:r w:rsidR="00075CF3" w:rsidRPr="009B5AB5">
              <w:t>второго</w:t>
            </w:r>
            <w:r w:rsidRPr="009B5AB5">
              <w:t xml:space="preserve"> раздела предложения</w:t>
            </w:r>
          </w:p>
        </w:tc>
      </w:tr>
      <w:tr w:rsidR="005B1256" w:rsidRPr="009B5AB5" w:rsidTr="00ED3BBE">
        <w:tc>
          <w:tcPr>
            <w:tcW w:w="5211" w:type="dxa"/>
            <w:shd w:val="clear" w:color="auto" w:fill="auto"/>
          </w:tcPr>
          <w:p w:rsidR="00A173A8"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Наименование документ</w:t>
            </w:r>
            <w:proofErr w:type="gramStart"/>
            <w:r w:rsidRPr="009B5AB5">
              <w:rPr>
                <w:rFonts w:ascii="Times New Roman" w:hAnsi="Times New Roman"/>
                <w:sz w:val="24"/>
                <w:szCs w:val="24"/>
                <w:lang w:eastAsia="ru-RU"/>
              </w:rPr>
              <w:t>а(</w:t>
            </w:r>
            <w:proofErr w:type="spellStart"/>
            <w:proofErr w:type="gramEnd"/>
            <w:r w:rsidRPr="009B5AB5">
              <w:rPr>
                <w:rFonts w:ascii="Times New Roman" w:hAnsi="Times New Roman"/>
                <w:sz w:val="24"/>
                <w:szCs w:val="24"/>
                <w:lang w:eastAsia="ru-RU"/>
              </w:rPr>
              <w:t>ов</w:t>
            </w:r>
            <w:proofErr w:type="spellEnd"/>
            <w:r w:rsidRPr="009B5AB5">
              <w:rPr>
                <w:rFonts w:ascii="Times New Roman" w:hAnsi="Times New Roman"/>
                <w:sz w:val="24"/>
                <w:szCs w:val="24"/>
                <w:lang w:eastAsia="ru-RU"/>
              </w:rPr>
              <w:t>):</w:t>
            </w:r>
          </w:p>
          <w:p w:rsidR="00A173A8" w:rsidRPr="009B5AB5" w:rsidRDefault="00A173A8" w:rsidP="00ED3BBE">
            <w:pPr>
              <w:spacing w:after="0" w:line="240" w:lineRule="auto"/>
              <w:rPr>
                <w:rFonts w:ascii="Times New Roman" w:hAnsi="Times New Roman"/>
                <w:sz w:val="24"/>
                <w:szCs w:val="24"/>
                <w:lang w:eastAsia="ru-RU"/>
              </w:rPr>
            </w:pPr>
            <w:r w:rsidRPr="009B5AB5">
              <w:rPr>
                <w:rFonts w:ascii="Times New Roman" w:hAnsi="Times New Roman"/>
                <w:sz w:val="24"/>
                <w:szCs w:val="24"/>
                <w:lang w:eastAsia="ru-RU"/>
              </w:rPr>
              <w:t>подтверждающих соответствие требованиям к участникам, установленным согласно пункту 2 статьи 16 Закона Республики Беларусь от 13 июля 2012 г. N 419-З "О государственных закупках товаров (работ, услуг)";</w:t>
            </w:r>
          </w:p>
          <w:p w:rsidR="00A173A8" w:rsidRPr="009B5AB5" w:rsidRDefault="00A173A8" w:rsidP="00ED3BBE">
            <w:pPr>
              <w:spacing w:after="0" w:line="240" w:lineRule="auto"/>
              <w:rPr>
                <w:rFonts w:ascii="Times New Roman" w:hAnsi="Times New Roman"/>
                <w:sz w:val="24"/>
                <w:szCs w:val="24"/>
                <w:lang w:eastAsia="ru-RU"/>
              </w:rPr>
            </w:pPr>
            <w:proofErr w:type="gramStart"/>
            <w:r w:rsidRPr="009B5AB5">
              <w:rPr>
                <w:rFonts w:ascii="Times New Roman" w:hAnsi="Times New Roman"/>
                <w:sz w:val="24"/>
                <w:szCs w:val="24"/>
                <w:lang w:eastAsia="ru-RU"/>
              </w:rPr>
              <w:t>подтверждающих</w:t>
            </w:r>
            <w:proofErr w:type="gramEnd"/>
            <w:r w:rsidRPr="009B5AB5">
              <w:rPr>
                <w:rFonts w:ascii="Times New Roman" w:hAnsi="Times New Roman"/>
                <w:sz w:val="24"/>
                <w:szCs w:val="24"/>
                <w:lang w:eastAsia="ru-RU"/>
              </w:rPr>
              <w:t xml:space="preserve"> право на применение преференциальной поправки;</w:t>
            </w:r>
          </w:p>
          <w:p w:rsidR="005B1256" w:rsidRPr="009B5AB5" w:rsidRDefault="00A173A8" w:rsidP="00ED3BBE">
            <w:pPr>
              <w:spacing w:after="0" w:line="240" w:lineRule="auto"/>
              <w:rPr>
                <w:rFonts w:ascii="Times New Roman" w:hAnsi="Times New Roman"/>
                <w:sz w:val="24"/>
                <w:szCs w:val="24"/>
                <w:lang w:eastAsia="ru-RU"/>
              </w:rPr>
            </w:pPr>
            <w:proofErr w:type="gramStart"/>
            <w:r w:rsidRPr="009B5AB5">
              <w:rPr>
                <w:rFonts w:ascii="Times New Roman" w:hAnsi="Times New Roman"/>
                <w:sz w:val="24"/>
                <w:szCs w:val="24"/>
                <w:lang w:eastAsia="ru-RU"/>
              </w:rPr>
              <w:t>представление</w:t>
            </w:r>
            <w:proofErr w:type="gramEnd"/>
            <w:r w:rsidRPr="009B5AB5">
              <w:rPr>
                <w:rFonts w:ascii="Times New Roman" w:hAnsi="Times New Roman"/>
                <w:sz w:val="24"/>
                <w:szCs w:val="24"/>
                <w:lang w:eastAsia="ru-RU"/>
              </w:rPr>
              <w:t xml:space="preserve"> которых установлено аукционными документами</w:t>
            </w:r>
          </w:p>
        </w:tc>
        <w:tc>
          <w:tcPr>
            <w:tcW w:w="5211" w:type="dxa"/>
            <w:shd w:val="clear" w:color="auto" w:fill="auto"/>
            <w:vAlign w:val="center"/>
          </w:tcPr>
          <w:p w:rsidR="005B1256" w:rsidRPr="009B5AB5" w:rsidRDefault="00BA362A" w:rsidP="00ED3BBE">
            <w:pPr>
              <w:pStyle w:val="titlep"/>
              <w:spacing w:before="0" w:after="0"/>
              <w:jc w:val="both"/>
              <w:rPr>
                <w:b w:val="0"/>
              </w:rPr>
            </w:pPr>
            <w:r w:rsidRPr="009B5AB5">
              <w:rPr>
                <w:b w:val="0"/>
              </w:rPr>
              <w:t>1)</w:t>
            </w:r>
            <w:r w:rsidR="00E43F4B" w:rsidRPr="009B5AB5">
              <w:rPr>
                <w:b w:val="0"/>
              </w:rPr>
              <w:t> </w:t>
            </w:r>
            <w:r w:rsidR="00B26790" w:rsidRPr="009B5AB5">
              <w:rPr>
                <w:u w:val="single"/>
              </w:rPr>
              <w:t>Копия свидетельства</w:t>
            </w:r>
            <w:r w:rsidR="00E43F4B" w:rsidRPr="009B5AB5">
              <w:rPr>
                <w:u w:val="single"/>
              </w:rPr>
              <w:t xml:space="preserve"> о государственной регистрации юридического лица</w:t>
            </w:r>
            <w:r w:rsidR="00E43F4B" w:rsidRPr="009B5AB5">
              <w:rPr>
                <w:b w:val="0"/>
              </w:rPr>
              <w:t xml:space="preserve"> или индивидуального предпринимателя либо выписка из торгового реестра страны регистрации;</w:t>
            </w:r>
          </w:p>
          <w:p w:rsidR="00BA362A" w:rsidRPr="009B5AB5" w:rsidRDefault="00BA362A" w:rsidP="00ED3BBE">
            <w:pPr>
              <w:pStyle w:val="titlep"/>
              <w:spacing w:before="0" w:after="0"/>
              <w:jc w:val="both"/>
              <w:rPr>
                <w:b w:val="0"/>
              </w:rPr>
            </w:pPr>
          </w:p>
          <w:p w:rsidR="00BA362A" w:rsidRPr="009B5AB5" w:rsidRDefault="00BA362A" w:rsidP="00432638">
            <w:pPr>
              <w:autoSpaceDE w:val="0"/>
              <w:autoSpaceDN w:val="0"/>
              <w:adjustRightInd w:val="0"/>
              <w:ind w:left="30" w:right="30" w:firstLine="45"/>
              <w:jc w:val="both"/>
              <w:rPr>
                <w:rFonts w:ascii="Times New Roman" w:eastAsia="Calibri" w:hAnsi="Times New Roman"/>
                <w:b/>
                <w:u w:val="single"/>
              </w:rPr>
            </w:pPr>
            <w:r w:rsidRPr="009B5AB5">
              <w:rPr>
                <w:rFonts w:ascii="Times New Roman" w:eastAsia="Calibri" w:hAnsi="Times New Roman"/>
              </w:rPr>
              <w:t xml:space="preserve">2) </w:t>
            </w:r>
            <w:r w:rsidR="006F1CF9" w:rsidRPr="009B5AB5">
              <w:rPr>
                <w:rFonts w:ascii="Times New Roman" w:eastAsia="Calibri" w:hAnsi="Times New Roman"/>
                <w:b/>
                <w:u w:val="single"/>
              </w:rPr>
              <w:t>заявление</w:t>
            </w:r>
            <w:r w:rsidRPr="009B5AB5">
              <w:rPr>
                <w:rFonts w:ascii="Times New Roman" w:eastAsia="Calibri" w:hAnsi="Times New Roman"/>
              </w:rPr>
              <w:t xml:space="preserve"> об отсутствии задолженности по уплате налогов, сборов (пошлин), пеней на первое число месяца, предшествующего дню подачи предложений;</w:t>
            </w:r>
          </w:p>
          <w:p w:rsidR="00BA362A" w:rsidRPr="009B5AB5" w:rsidRDefault="00432638" w:rsidP="00BA362A">
            <w:pPr>
              <w:autoSpaceDE w:val="0"/>
              <w:autoSpaceDN w:val="0"/>
              <w:adjustRightInd w:val="0"/>
              <w:spacing w:before="80"/>
              <w:ind w:left="28" w:right="28" w:firstLine="45"/>
              <w:jc w:val="both"/>
              <w:rPr>
                <w:rFonts w:ascii="Times New Roman" w:eastAsia="Calibri" w:hAnsi="Times New Roman"/>
              </w:rPr>
            </w:pPr>
            <w:r w:rsidRPr="009B5AB5">
              <w:rPr>
                <w:rFonts w:ascii="Times New Roman" w:eastAsia="Calibri" w:hAnsi="Times New Roman"/>
              </w:rPr>
              <w:t>3</w:t>
            </w:r>
            <w:r w:rsidR="00BA362A" w:rsidRPr="009B5AB5">
              <w:rPr>
                <w:rFonts w:ascii="Times New Roman" w:eastAsia="Calibri" w:hAnsi="Times New Roman"/>
              </w:rPr>
              <w:t xml:space="preserve">) </w:t>
            </w:r>
            <w:r w:rsidR="00BA362A" w:rsidRPr="009B5AB5">
              <w:rPr>
                <w:rFonts w:ascii="Times New Roman" w:eastAsia="Calibri" w:hAnsi="Times New Roman"/>
                <w:b/>
                <w:u w:val="single"/>
              </w:rPr>
              <w:t>заявление</w:t>
            </w:r>
            <w:r w:rsidR="00BA362A" w:rsidRPr="009B5AB5">
              <w:rPr>
                <w:rFonts w:ascii="Times New Roman" w:eastAsia="Calibri" w:hAnsi="Times New Roman"/>
              </w:rPr>
              <w:t xml:space="preserve"> о соответствии требованиям, установленным абзацами пятым - тринадцатым пункта 2 статьи 16, Закона Республики Беларусь от 13 июля 2012 года «О государственных закупках товаров (работ, услуг)» в редакции Закона Республики Беларусь от 17 июля 2018 г. № 136-З.</w:t>
            </w:r>
          </w:p>
          <w:p w:rsidR="00BA362A" w:rsidRPr="009B5AB5" w:rsidRDefault="00432638" w:rsidP="00BA362A">
            <w:pPr>
              <w:pStyle w:val="titlep"/>
              <w:spacing w:before="0" w:after="0"/>
              <w:jc w:val="both"/>
              <w:rPr>
                <w:rFonts w:eastAsia="Calibri"/>
                <w:b w:val="0"/>
                <w:lang w:eastAsia="en-US"/>
              </w:rPr>
            </w:pPr>
            <w:r w:rsidRPr="009B5AB5">
              <w:rPr>
                <w:rFonts w:eastAsia="Calibri"/>
                <w:b w:val="0"/>
                <w:lang w:eastAsia="en-US"/>
              </w:rPr>
              <w:t>4</w:t>
            </w:r>
            <w:r w:rsidR="00BA362A" w:rsidRPr="009B5AB5">
              <w:rPr>
                <w:rFonts w:eastAsia="Calibri"/>
                <w:b w:val="0"/>
                <w:lang w:eastAsia="en-US"/>
              </w:rPr>
              <w:t>)</w:t>
            </w:r>
            <w:r w:rsidR="00BA362A" w:rsidRPr="009B5AB5">
              <w:rPr>
                <w:rFonts w:eastAsia="Calibri"/>
                <w:lang w:eastAsia="en-US"/>
              </w:rPr>
              <w:t xml:space="preserve"> </w:t>
            </w:r>
            <w:r w:rsidR="00BA362A" w:rsidRPr="009B5AB5">
              <w:rPr>
                <w:rFonts w:eastAsia="Calibri"/>
                <w:u w:val="single"/>
                <w:lang w:eastAsia="en-US"/>
              </w:rPr>
              <w:t>док</w:t>
            </w:r>
            <w:r w:rsidR="006F1CF9" w:rsidRPr="009B5AB5">
              <w:rPr>
                <w:rFonts w:eastAsia="Calibri"/>
                <w:u w:val="single"/>
                <w:lang w:eastAsia="en-US"/>
              </w:rPr>
              <w:t>умен</w:t>
            </w:r>
            <w:proofErr w:type="gramStart"/>
            <w:r w:rsidR="00BA362A" w:rsidRPr="009B5AB5">
              <w:rPr>
                <w:rFonts w:eastAsia="Calibri"/>
                <w:u w:val="single"/>
                <w:lang w:eastAsia="en-US"/>
              </w:rPr>
              <w:t>т(</w:t>
            </w:r>
            <w:proofErr w:type="spellStart"/>
            <w:proofErr w:type="gramEnd"/>
            <w:r w:rsidR="00BA362A" w:rsidRPr="009B5AB5">
              <w:rPr>
                <w:rFonts w:eastAsia="Calibri"/>
                <w:u w:val="single"/>
                <w:lang w:eastAsia="en-US"/>
              </w:rPr>
              <w:t>ы</w:t>
            </w:r>
            <w:proofErr w:type="spellEnd"/>
            <w:r w:rsidR="00BA362A" w:rsidRPr="009B5AB5">
              <w:rPr>
                <w:rFonts w:eastAsia="Calibri"/>
                <w:u w:val="single"/>
                <w:lang w:eastAsia="en-US"/>
              </w:rPr>
              <w:t>)</w:t>
            </w:r>
            <w:r w:rsidR="00BA362A" w:rsidRPr="009B5AB5">
              <w:rPr>
                <w:rFonts w:eastAsia="Calibri"/>
                <w:lang w:eastAsia="en-US"/>
              </w:rPr>
              <w:t>,</w:t>
            </w:r>
            <w:r w:rsidR="00BA362A" w:rsidRPr="009B5AB5">
              <w:rPr>
                <w:rFonts w:eastAsia="Calibri"/>
                <w:b w:val="0"/>
                <w:lang w:eastAsia="en-US"/>
              </w:rPr>
              <w:t xml:space="preserve"> подтверждающие право на применение преференциальной поправки в соответствии с разделом VIII настоящих аукционных документов (в случае, если участник заявил о таком праве).</w:t>
            </w:r>
          </w:p>
          <w:p w:rsidR="00BA362A" w:rsidRPr="009B5AB5" w:rsidRDefault="00BA362A" w:rsidP="00BA362A">
            <w:pPr>
              <w:pStyle w:val="titlep"/>
              <w:spacing w:before="0" w:after="0"/>
              <w:jc w:val="both"/>
              <w:rPr>
                <w:b w:val="0"/>
              </w:rPr>
            </w:pPr>
          </w:p>
          <w:p w:rsidR="00BA362A" w:rsidRPr="009B5AB5" w:rsidRDefault="00BA362A" w:rsidP="00BA362A">
            <w:pPr>
              <w:pStyle w:val="titlep"/>
              <w:spacing w:before="0" w:after="0"/>
              <w:jc w:val="both"/>
              <w:rPr>
                <w:b w:val="0"/>
              </w:rPr>
            </w:pPr>
          </w:p>
          <w:p w:rsidR="00543738" w:rsidRPr="009B5AB5" w:rsidRDefault="00543738" w:rsidP="00ED3BBE">
            <w:pPr>
              <w:spacing w:after="0" w:line="240" w:lineRule="auto"/>
              <w:jc w:val="both"/>
              <w:rPr>
                <w:rFonts w:ascii="Times New Roman" w:hAnsi="Times New Roman"/>
                <w:sz w:val="24"/>
                <w:szCs w:val="24"/>
              </w:rPr>
            </w:pPr>
          </w:p>
        </w:tc>
      </w:tr>
    </w:tbl>
    <w:p w:rsidR="00A173A8" w:rsidRPr="009B5AB5" w:rsidRDefault="00A173A8" w:rsidP="00305FF2">
      <w:pPr>
        <w:spacing w:before="120" w:after="120" w:line="240" w:lineRule="auto"/>
        <w:ind w:firstLine="567"/>
        <w:jc w:val="center"/>
        <w:rPr>
          <w:rFonts w:ascii="Times New Roman" w:hAnsi="Times New Roman"/>
          <w:b/>
          <w:sz w:val="24"/>
          <w:szCs w:val="24"/>
          <w:lang w:eastAsia="ru-RU"/>
        </w:rPr>
      </w:pPr>
      <w:r w:rsidRPr="009B5AB5">
        <w:rPr>
          <w:rFonts w:ascii="Times New Roman" w:hAnsi="Times New Roman"/>
          <w:b/>
          <w:sz w:val="24"/>
          <w:szCs w:val="24"/>
          <w:lang w:eastAsia="ru-RU"/>
        </w:rPr>
        <w:t>XI. Договор</w:t>
      </w:r>
    </w:p>
    <w:p w:rsidR="00A173A8" w:rsidRPr="009B5AB5" w:rsidRDefault="00A173A8" w:rsidP="00305FF2">
      <w:pPr>
        <w:spacing w:after="0" w:line="240" w:lineRule="auto"/>
        <w:ind w:firstLine="567"/>
        <w:jc w:val="both"/>
        <w:rPr>
          <w:rFonts w:ascii="Times New Roman" w:hAnsi="Times New Roman"/>
          <w:sz w:val="24"/>
          <w:szCs w:val="24"/>
          <w:lang w:eastAsia="ru-RU"/>
        </w:rPr>
      </w:pPr>
      <w:r w:rsidRPr="009B5AB5">
        <w:rPr>
          <w:rFonts w:ascii="Times New Roman" w:hAnsi="Times New Roman"/>
          <w:sz w:val="24"/>
          <w:szCs w:val="24"/>
          <w:lang w:eastAsia="ru-RU"/>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bookmarkEnd w:id="0"/>
    <w:p w:rsidR="00A24677" w:rsidRPr="009B5AB5" w:rsidRDefault="00A24677" w:rsidP="00A24677">
      <w:pPr>
        <w:tabs>
          <w:tab w:val="left" w:pos="0"/>
        </w:tabs>
        <w:spacing w:after="0" w:line="240" w:lineRule="auto"/>
        <w:rPr>
          <w:rFonts w:ascii="Times New Roman" w:hAnsi="Times New Roman"/>
          <w:sz w:val="28"/>
          <w:szCs w:val="28"/>
          <w:lang w:eastAsia="ru-RU"/>
        </w:rPr>
      </w:pPr>
      <w:r w:rsidRPr="009B5AB5">
        <w:rPr>
          <w:rFonts w:ascii="Times New Roman" w:hAnsi="Times New Roman"/>
          <w:sz w:val="28"/>
          <w:szCs w:val="28"/>
          <w:lang w:eastAsia="ru-RU"/>
        </w:rPr>
        <w:t xml:space="preserve">                                                                                                        </w:t>
      </w:r>
    </w:p>
    <w:p w:rsidR="00A24677" w:rsidRPr="009B5AB5" w:rsidRDefault="00A24677" w:rsidP="00A24677">
      <w:pPr>
        <w:tabs>
          <w:tab w:val="left" w:pos="0"/>
        </w:tabs>
        <w:spacing w:after="0" w:line="240" w:lineRule="auto"/>
        <w:rPr>
          <w:rFonts w:ascii="Times New Roman" w:hAnsi="Times New Roman"/>
          <w:sz w:val="28"/>
          <w:szCs w:val="28"/>
          <w:lang w:eastAsia="ru-RU"/>
        </w:rPr>
      </w:pPr>
    </w:p>
    <w:p w:rsidR="00A24677" w:rsidRPr="009B5AB5" w:rsidRDefault="00A24677" w:rsidP="00A24677">
      <w:pPr>
        <w:tabs>
          <w:tab w:val="left" w:pos="0"/>
        </w:tabs>
        <w:spacing w:after="0" w:line="240" w:lineRule="auto"/>
        <w:rPr>
          <w:rFonts w:ascii="Times New Roman" w:hAnsi="Times New Roman"/>
          <w:sz w:val="28"/>
          <w:szCs w:val="28"/>
          <w:lang w:eastAsia="ru-RU"/>
        </w:rPr>
      </w:pPr>
    </w:p>
    <w:p w:rsidR="00A24677" w:rsidRPr="009B5AB5" w:rsidRDefault="00A24677" w:rsidP="00A24677">
      <w:pPr>
        <w:tabs>
          <w:tab w:val="left" w:pos="0"/>
        </w:tabs>
        <w:spacing w:after="0" w:line="240" w:lineRule="auto"/>
        <w:rPr>
          <w:rFonts w:ascii="Times New Roman" w:hAnsi="Times New Roman"/>
          <w:sz w:val="28"/>
          <w:szCs w:val="28"/>
          <w:lang w:eastAsia="ru-RU"/>
        </w:rPr>
      </w:pPr>
    </w:p>
    <w:sectPr w:rsidR="00A24677" w:rsidRPr="009B5AB5" w:rsidSect="00831B7C">
      <w:headerReference w:type="even" r:id="rId8"/>
      <w:headerReference w:type="default" r:id="rId9"/>
      <w:footerReference w:type="first" r:id="rId10"/>
      <w:pgSz w:w="11907" w:h="16840" w:code="9"/>
      <w:pgMar w:top="0" w:right="567" w:bottom="1276" w:left="1134" w:header="397"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0300" w:rsidRDefault="005E0300" w:rsidP="0046507D">
      <w:pPr>
        <w:spacing w:after="0" w:line="240" w:lineRule="auto"/>
      </w:pPr>
      <w:r>
        <w:separator/>
      </w:r>
    </w:p>
  </w:endnote>
  <w:endnote w:type="continuationSeparator" w:id="0">
    <w:p w:rsidR="005E0300" w:rsidRDefault="005E0300" w:rsidP="004650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insideH w:val="single" w:sz="4" w:space="0" w:color="auto"/>
      </w:tblBorders>
      <w:tblLook w:val="04A0"/>
    </w:tblPr>
    <w:tblGrid>
      <w:gridCol w:w="2286"/>
      <w:gridCol w:w="7576"/>
    </w:tblGrid>
    <w:tr w:rsidR="00783273" w:rsidRPr="0046507D" w:rsidTr="0046507D">
      <w:tc>
        <w:tcPr>
          <w:tcW w:w="1800" w:type="dxa"/>
          <w:vAlign w:val="center"/>
        </w:tcPr>
        <w:p w:rsidR="00783273" w:rsidRPr="00320A9F" w:rsidRDefault="00783273">
          <w:pPr>
            <w:pStyle w:val="a5"/>
            <w:rPr>
              <w:sz w:val="22"/>
              <w:szCs w:val="22"/>
            </w:rPr>
          </w:pPr>
          <w:r>
            <w:rPr>
              <w:noProof/>
              <w:sz w:val="22"/>
              <w:szCs w:val="22"/>
              <w:lang w:eastAsia="ru-RU"/>
            </w:rPr>
            <w:drawing>
              <wp:inline distT="0" distB="0" distL="0" distR="0">
                <wp:extent cx="1295400" cy="3905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srcRect/>
                        <a:stretch>
                          <a:fillRect/>
                        </a:stretch>
                      </pic:blipFill>
                      <pic:spPr bwMode="auto">
                        <a:xfrm>
                          <a:off x="0" y="0"/>
                          <a:ext cx="1295400" cy="390525"/>
                        </a:xfrm>
                        <a:prstGeom prst="rect">
                          <a:avLst/>
                        </a:prstGeom>
                        <a:noFill/>
                        <a:ln w="9525">
                          <a:noFill/>
                          <a:miter lim="800000"/>
                          <a:headEnd/>
                          <a:tailEnd/>
                        </a:ln>
                      </pic:spPr>
                    </pic:pic>
                  </a:graphicData>
                </a:graphic>
              </wp:inline>
            </w:drawing>
          </w:r>
        </w:p>
      </w:tc>
      <w:tc>
        <w:tcPr>
          <w:tcW w:w="7576" w:type="dxa"/>
          <w:vAlign w:val="center"/>
        </w:tcPr>
        <w:p w:rsidR="00783273" w:rsidRPr="00320A9F" w:rsidRDefault="00783273">
          <w:pPr>
            <w:pStyle w:val="a5"/>
            <w:rPr>
              <w:rFonts w:ascii="Times New Roman" w:hAnsi="Times New Roman"/>
              <w:i/>
              <w:sz w:val="24"/>
              <w:szCs w:val="22"/>
            </w:rPr>
          </w:pPr>
          <w:r w:rsidRPr="00320A9F">
            <w:rPr>
              <w:rFonts w:ascii="Times New Roman" w:hAnsi="Times New Roman"/>
              <w:i/>
              <w:sz w:val="24"/>
              <w:szCs w:val="22"/>
            </w:rPr>
            <w:t>Официальная правовая информация</w:t>
          </w:r>
        </w:p>
        <w:p w:rsidR="00783273" w:rsidRPr="00320A9F" w:rsidRDefault="00783273">
          <w:pPr>
            <w:pStyle w:val="a5"/>
            <w:rPr>
              <w:rFonts w:ascii="Times New Roman" w:hAnsi="Times New Roman"/>
              <w:i/>
              <w:sz w:val="24"/>
              <w:szCs w:val="22"/>
            </w:rPr>
          </w:pPr>
          <w:r w:rsidRPr="00320A9F">
            <w:rPr>
              <w:rFonts w:ascii="Times New Roman" w:hAnsi="Times New Roman"/>
              <w:i/>
              <w:sz w:val="24"/>
              <w:szCs w:val="22"/>
            </w:rPr>
            <w:t>Информационно-поисковая система "ЭТАЛОН", 16.04.2020</w:t>
          </w:r>
        </w:p>
        <w:p w:rsidR="00783273" w:rsidRPr="00320A9F" w:rsidRDefault="00783273">
          <w:pPr>
            <w:pStyle w:val="a5"/>
            <w:rPr>
              <w:rFonts w:ascii="Times New Roman" w:hAnsi="Times New Roman"/>
              <w:i/>
              <w:sz w:val="24"/>
              <w:szCs w:val="22"/>
            </w:rPr>
          </w:pPr>
          <w:r w:rsidRPr="00320A9F">
            <w:rPr>
              <w:rFonts w:ascii="Times New Roman" w:hAnsi="Times New Roman"/>
              <w:i/>
              <w:sz w:val="24"/>
              <w:szCs w:val="22"/>
            </w:rPr>
            <w:t>Национальный центр правовой информации Республики Беларусь</w:t>
          </w:r>
        </w:p>
      </w:tc>
    </w:tr>
  </w:tbl>
  <w:p w:rsidR="00783273" w:rsidRDefault="0078327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0300" w:rsidRDefault="005E0300" w:rsidP="0046507D">
      <w:pPr>
        <w:spacing w:after="0" w:line="240" w:lineRule="auto"/>
      </w:pPr>
      <w:r>
        <w:separator/>
      </w:r>
    </w:p>
  </w:footnote>
  <w:footnote w:type="continuationSeparator" w:id="0">
    <w:p w:rsidR="005E0300" w:rsidRDefault="005E0300" w:rsidP="004650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273" w:rsidRDefault="00D068AD" w:rsidP="00F028E5">
    <w:pPr>
      <w:pStyle w:val="a3"/>
      <w:framePr w:wrap="around" w:vAnchor="text" w:hAnchor="margin" w:xAlign="center" w:y="1"/>
      <w:rPr>
        <w:rStyle w:val="a7"/>
      </w:rPr>
    </w:pPr>
    <w:r>
      <w:rPr>
        <w:rStyle w:val="a7"/>
      </w:rPr>
      <w:fldChar w:fldCharType="begin"/>
    </w:r>
    <w:r w:rsidR="00783273">
      <w:rPr>
        <w:rStyle w:val="a7"/>
      </w:rPr>
      <w:instrText xml:space="preserve"> PAGE </w:instrText>
    </w:r>
    <w:r>
      <w:rPr>
        <w:rStyle w:val="a7"/>
      </w:rPr>
      <w:fldChar w:fldCharType="end"/>
    </w:r>
  </w:p>
  <w:p w:rsidR="00783273" w:rsidRDefault="0078327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273" w:rsidRPr="00551A9F" w:rsidRDefault="00783273" w:rsidP="00551A9F">
    <w:pPr>
      <w:pStyle w:val="a3"/>
      <w:jc w:val="right"/>
      <w:rPr>
        <w:rFonts w:ascii="Times New Roman" w:hAnsi="Times New Roman"/>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F2CB5"/>
    <w:multiLevelType w:val="hybridMultilevel"/>
    <w:tmpl w:val="F1EA4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6F25E0"/>
    <w:multiLevelType w:val="singleLevel"/>
    <w:tmpl w:val="0419000F"/>
    <w:lvl w:ilvl="0">
      <w:start w:val="1"/>
      <w:numFmt w:val="decimal"/>
      <w:lvlText w:val="%1."/>
      <w:lvlJc w:val="left"/>
      <w:pPr>
        <w:tabs>
          <w:tab w:val="num" w:pos="360"/>
        </w:tabs>
        <w:ind w:left="360" w:hanging="360"/>
      </w:pPr>
    </w:lvl>
  </w:abstractNum>
  <w:abstractNum w:abstractNumId="2">
    <w:nsid w:val="427D6B48"/>
    <w:multiLevelType w:val="hybridMultilevel"/>
    <w:tmpl w:val="F1EA4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6507D"/>
    <w:rsid w:val="00001FB5"/>
    <w:rsid w:val="000048E3"/>
    <w:rsid w:val="00015509"/>
    <w:rsid w:val="000228F4"/>
    <w:rsid w:val="00025EE9"/>
    <w:rsid w:val="000356C4"/>
    <w:rsid w:val="00035D9F"/>
    <w:rsid w:val="00043722"/>
    <w:rsid w:val="00054766"/>
    <w:rsid w:val="00066441"/>
    <w:rsid w:val="00070BA8"/>
    <w:rsid w:val="00073510"/>
    <w:rsid w:val="00075CF3"/>
    <w:rsid w:val="00076C34"/>
    <w:rsid w:val="00081319"/>
    <w:rsid w:val="00083C50"/>
    <w:rsid w:val="00087A3E"/>
    <w:rsid w:val="00097A56"/>
    <w:rsid w:val="000A117C"/>
    <w:rsid w:val="000A4379"/>
    <w:rsid w:val="000B0122"/>
    <w:rsid w:val="000B17AE"/>
    <w:rsid w:val="000B7F84"/>
    <w:rsid w:val="000C1DE6"/>
    <w:rsid w:val="000D0A62"/>
    <w:rsid w:val="000D4271"/>
    <w:rsid w:val="000D4877"/>
    <w:rsid w:val="000D6B39"/>
    <w:rsid w:val="000F004F"/>
    <w:rsid w:val="000F2306"/>
    <w:rsid w:val="001002E1"/>
    <w:rsid w:val="001003F4"/>
    <w:rsid w:val="0010115D"/>
    <w:rsid w:val="001125A3"/>
    <w:rsid w:val="00120BDE"/>
    <w:rsid w:val="00121AE6"/>
    <w:rsid w:val="00122A8C"/>
    <w:rsid w:val="001336A4"/>
    <w:rsid w:val="00150955"/>
    <w:rsid w:val="00151B2C"/>
    <w:rsid w:val="00151D89"/>
    <w:rsid w:val="001525B1"/>
    <w:rsid w:val="00154EBC"/>
    <w:rsid w:val="001556E0"/>
    <w:rsid w:val="00173B45"/>
    <w:rsid w:val="0019072E"/>
    <w:rsid w:val="0019386F"/>
    <w:rsid w:val="001944CA"/>
    <w:rsid w:val="00196259"/>
    <w:rsid w:val="001A13C1"/>
    <w:rsid w:val="001A1C8C"/>
    <w:rsid w:val="001A20F8"/>
    <w:rsid w:val="001A3BAE"/>
    <w:rsid w:val="001A6185"/>
    <w:rsid w:val="001A7A46"/>
    <w:rsid w:val="001B36D2"/>
    <w:rsid w:val="001B773E"/>
    <w:rsid w:val="001C2F46"/>
    <w:rsid w:val="001D7BEC"/>
    <w:rsid w:val="001D7C4E"/>
    <w:rsid w:val="001E17FB"/>
    <w:rsid w:val="001F1D20"/>
    <w:rsid w:val="001F6799"/>
    <w:rsid w:val="001F7C65"/>
    <w:rsid w:val="002140E5"/>
    <w:rsid w:val="002161BE"/>
    <w:rsid w:val="00230435"/>
    <w:rsid w:val="00236A64"/>
    <w:rsid w:val="00236C95"/>
    <w:rsid w:val="00240B6A"/>
    <w:rsid w:val="00242BFC"/>
    <w:rsid w:val="00245B1E"/>
    <w:rsid w:val="0025077F"/>
    <w:rsid w:val="002513F8"/>
    <w:rsid w:val="0026762A"/>
    <w:rsid w:val="0027092F"/>
    <w:rsid w:val="00272491"/>
    <w:rsid w:val="00272CB3"/>
    <w:rsid w:val="00295D18"/>
    <w:rsid w:val="002A07C3"/>
    <w:rsid w:val="002A1A26"/>
    <w:rsid w:val="002A3FBF"/>
    <w:rsid w:val="002A72D7"/>
    <w:rsid w:val="002B144F"/>
    <w:rsid w:val="002B2D4E"/>
    <w:rsid w:val="002B4A84"/>
    <w:rsid w:val="002B687E"/>
    <w:rsid w:val="002C51B2"/>
    <w:rsid w:val="002C7E77"/>
    <w:rsid w:val="002D2261"/>
    <w:rsid w:val="002E1440"/>
    <w:rsid w:val="002E7173"/>
    <w:rsid w:val="002E7C4E"/>
    <w:rsid w:val="002F22DB"/>
    <w:rsid w:val="002F33B6"/>
    <w:rsid w:val="002F39F3"/>
    <w:rsid w:val="002F452B"/>
    <w:rsid w:val="002F550A"/>
    <w:rsid w:val="002F6846"/>
    <w:rsid w:val="00305FF2"/>
    <w:rsid w:val="00307F76"/>
    <w:rsid w:val="00320A9F"/>
    <w:rsid w:val="003279A3"/>
    <w:rsid w:val="00333177"/>
    <w:rsid w:val="00333B29"/>
    <w:rsid w:val="00334881"/>
    <w:rsid w:val="00335757"/>
    <w:rsid w:val="00335EFF"/>
    <w:rsid w:val="003363DA"/>
    <w:rsid w:val="00345011"/>
    <w:rsid w:val="00354F8D"/>
    <w:rsid w:val="0036061D"/>
    <w:rsid w:val="003708D8"/>
    <w:rsid w:val="003711A5"/>
    <w:rsid w:val="00373A1B"/>
    <w:rsid w:val="00374895"/>
    <w:rsid w:val="00374BE1"/>
    <w:rsid w:val="00375A4F"/>
    <w:rsid w:val="0037773B"/>
    <w:rsid w:val="00382D5A"/>
    <w:rsid w:val="00386321"/>
    <w:rsid w:val="00395554"/>
    <w:rsid w:val="003A45A4"/>
    <w:rsid w:val="003A5FDA"/>
    <w:rsid w:val="003B502D"/>
    <w:rsid w:val="003D54AC"/>
    <w:rsid w:val="003F7098"/>
    <w:rsid w:val="00406BCC"/>
    <w:rsid w:val="00424055"/>
    <w:rsid w:val="00424692"/>
    <w:rsid w:val="00427CF1"/>
    <w:rsid w:val="00430E13"/>
    <w:rsid w:val="00432638"/>
    <w:rsid w:val="004506EB"/>
    <w:rsid w:val="00460ECD"/>
    <w:rsid w:val="0046507D"/>
    <w:rsid w:val="00467B99"/>
    <w:rsid w:val="004710DD"/>
    <w:rsid w:val="00473400"/>
    <w:rsid w:val="0047476F"/>
    <w:rsid w:val="0047482A"/>
    <w:rsid w:val="00480C13"/>
    <w:rsid w:val="00493978"/>
    <w:rsid w:val="00493CD3"/>
    <w:rsid w:val="004968C0"/>
    <w:rsid w:val="004A6AEB"/>
    <w:rsid w:val="004B0510"/>
    <w:rsid w:val="004B05E6"/>
    <w:rsid w:val="004B26DE"/>
    <w:rsid w:val="004B26E6"/>
    <w:rsid w:val="004D45B8"/>
    <w:rsid w:val="004F0DA7"/>
    <w:rsid w:val="004F309C"/>
    <w:rsid w:val="004F3B0E"/>
    <w:rsid w:val="004F687D"/>
    <w:rsid w:val="005004FF"/>
    <w:rsid w:val="005151FE"/>
    <w:rsid w:val="00521DF2"/>
    <w:rsid w:val="00537B91"/>
    <w:rsid w:val="00542683"/>
    <w:rsid w:val="00543738"/>
    <w:rsid w:val="00546378"/>
    <w:rsid w:val="00551A9F"/>
    <w:rsid w:val="00552555"/>
    <w:rsid w:val="00552FA4"/>
    <w:rsid w:val="005638DF"/>
    <w:rsid w:val="0057424A"/>
    <w:rsid w:val="00576D0A"/>
    <w:rsid w:val="005835CA"/>
    <w:rsid w:val="00585A50"/>
    <w:rsid w:val="00593E70"/>
    <w:rsid w:val="005A05F3"/>
    <w:rsid w:val="005A3638"/>
    <w:rsid w:val="005A36B7"/>
    <w:rsid w:val="005A666D"/>
    <w:rsid w:val="005B0158"/>
    <w:rsid w:val="005B1256"/>
    <w:rsid w:val="005B7479"/>
    <w:rsid w:val="005C0E17"/>
    <w:rsid w:val="005C61BF"/>
    <w:rsid w:val="005E0300"/>
    <w:rsid w:val="005E0EFA"/>
    <w:rsid w:val="005E2614"/>
    <w:rsid w:val="006011CA"/>
    <w:rsid w:val="006162BA"/>
    <w:rsid w:val="00616460"/>
    <w:rsid w:val="006167C3"/>
    <w:rsid w:val="00617B6A"/>
    <w:rsid w:val="0063030A"/>
    <w:rsid w:val="006314AE"/>
    <w:rsid w:val="006406DA"/>
    <w:rsid w:val="006529E2"/>
    <w:rsid w:val="00653B98"/>
    <w:rsid w:val="006554D6"/>
    <w:rsid w:val="00655E69"/>
    <w:rsid w:val="0067198B"/>
    <w:rsid w:val="00672F28"/>
    <w:rsid w:val="00687A82"/>
    <w:rsid w:val="00693CFD"/>
    <w:rsid w:val="00695CB6"/>
    <w:rsid w:val="006A1E2B"/>
    <w:rsid w:val="006A2276"/>
    <w:rsid w:val="006A2DF4"/>
    <w:rsid w:val="006A439E"/>
    <w:rsid w:val="006A49E5"/>
    <w:rsid w:val="006B512D"/>
    <w:rsid w:val="006B71BB"/>
    <w:rsid w:val="006C01C1"/>
    <w:rsid w:val="006C020B"/>
    <w:rsid w:val="006C1ADC"/>
    <w:rsid w:val="006C1D29"/>
    <w:rsid w:val="006C6C7E"/>
    <w:rsid w:val="006D0BE2"/>
    <w:rsid w:val="006D5B49"/>
    <w:rsid w:val="006D7D3A"/>
    <w:rsid w:val="006E0E93"/>
    <w:rsid w:val="006E5C08"/>
    <w:rsid w:val="006F1CF9"/>
    <w:rsid w:val="007026C3"/>
    <w:rsid w:val="0070291A"/>
    <w:rsid w:val="00705F62"/>
    <w:rsid w:val="00710486"/>
    <w:rsid w:val="00711215"/>
    <w:rsid w:val="007133B4"/>
    <w:rsid w:val="00714EC9"/>
    <w:rsid w:val="00716342"/>
    <w:rsid w:val="0072234F"/>
    <w:rsid w:val="00722B16"/>
    <w:rsid w:val="00723032"/>
    <w:rsid w:val="007321FE"/>
    <w:rsid w:val="00732A1B"/>
    <w:rsid w:val="00742671"/>
    <w:rsid w:val="007429A2"/>
    <w:rsid w:val="0075643E"/>
    <w:rsid w:val="00757831"/>
    <w:rsid w:val="00770DE4"/>
    <w:rsid w:val="00772FA8"/>
    <w:rsid w:val="00783273"/>
    <w:rsid w:val="007868F9"/>
    <w:rsid w:val="0079712B"/>
    <w:rsid w:val="007A22A8"/>
    <w:rsid w:val="007A2396"/>
    <w:rsid w:val="007A27DB"/>
    <w:rsid w:val="007A2B8C"/>
    <w:rsid w:val="007A64A7"/>
    <w:rsid w:val="007C176E"/>
    <w:rsid w:val="007C2999"/>
    <w:rsid w:val="007C4F85"/>
    <w:rsid w:val="007C69EE"/>
    <w:rsid w:val="007D5C96"/>
    <w:rsid w:val="007D744C"/>
    <w:rsid w:val="007E7379"/>
    <w:rsid w:val="007F6E0C"/>
    <w:rsid w:val="00800B8B"/>
    <w:rsid w:val="00806C6B"/>
    <w:rsid w:val="008147A3"/>
    <w:rsid w:val="00814C66"/>
    <w:rsid w:val="008150DA"/>
    <w:rsid w:val="008150EC"/>
    <w:rsid w:val="00827391"/>
    <w:rsid w:val="00831B7C"/>
    <w:rsid w:val="008617A4"/>
    <w:rsid w:val="0086253B"/>
    <w:rsid w:val="00862BCB"/>
    <w:rsid w:val="00875D75"/>
    <w:rsid w:val="00882B47"/>
    <w:rsid w:val="00885084"/>
    <w:rsid w:val="00890330"/>
    <w:rsid w:val="00893F7A"/>
    <w:rsid w:val="008A3050"/>
    <w:rsid w:val="008C5081"/>
    <w:rsid w:val="008C715C"/>
    <w:rsid w:val="008E0B43"/>
    <w:rsid w:val="009164CB"/>
    <w:rsid w:val="00916DA5"/>
    <w:rsid w:val="009213E1"/>
    <w:rsid w:val="009214CC"/>
    <w:rsid w:val="00927E1A"/>
    <w:rsid w:val="0093351C"/>
    <w:rsid w:val="00936193"/>
    <w:rsid w:val="009364BC"/>
    <w:rsid w:val="00956579"/>
    <w:rsid w:val="0096778C"/>
    <w:rsid w:val="00973612"/>
    <w:rsid w:val="009903E7"/>
    <w:rsid w:val="0099416B"/>
    <w:rsid w:val="009965E7"/>
    <w:rsid w:val="009B25D9"/>
    <w:rsid w:val="009B5AB5"/>
    <w:rsid w:val="009C5E57"/>
    <w:rsid w:val="009D1C87"/>
    <w:rsid w:val="009E1641"/>
    <w:rsid w:val="009F280C"/>
    <w:rsid w:val="009F6579"/>
    <w:rsid w:val="009F6D5D"/>
    <w:rsid w:val="00A06EC4"/>
    <w:rsid w:val="00A07738"/>
    <w:rsid w:val="00A173A8"/>
    <w:rsid w:val="00A24677"/>
    <w:rsid w:val="00A25A59"/>
    <w:rsid w:val="00A26479"/>
    <w:rsid w:val="00A30465"/>
    <w:rsid w:val="00A33F0D"/>
    <w:rsid w:val="00A34113"/>
    <w:rsid w:val="00A3456C"/>
    <w:rsid w:val="00A4348E"/>
    <w:rsid w:val="00A506BC"/>
    <w:rsid w:val="00A50C48"/>
    <w:rsid w:val="00A552A1"/>
    <w:rsid w:val="00A559CF"/>
    <w:rsid w:val="00A7152F"/>
    <w:rsid w:val="00A77622"/>
    <w:rsid w:val="00A80406"/>
    <w:rsid w:val="00A83C79"/>
    <w:rsid w:val="00A84750"/>
    <w:rsid w:val="00A86BBA"/>
    <w:rsid w:val="00A94988"/>
    <w:rsid w:val="00AA39B1"/>
    <w:rsid w:val="00AB0C0C"/>
    <w:rsid w:val="00AB1DAD"/>
    <w:rsid w:val="00AC1563"/>
    <w:rsid w:val="00AC4542"/>
    <w:rsid w:val="00AD44FF"/>
    <w:rsid w:val="00AD531A"/>
    <w:rsid w:val="00AF0B06"/>
    <w:rsid w:val="00AF2472"/>
    <w:rsid w:val="00B00873"/>
    <w:rsid w:val="00B05EE7"/>
    <w:rsid w:val="00B20A05"/>
    <w:rsid w:val="00B222B7"/>
    <w:rsid w:val="00B26790"/>
    <w:rsid w:val="00B32418"/>
    <w:rsid w:val="00B35454"/>
    <w:rsid w:val="00B35FF5"/>
    <w:rsid w:val="00B36C1B"/>
    <w:rsid w:val="00B40BA9"/>
    <w:rsid w:val="00B60C68"/>
    <w:rsid w:val="00B721C2"/>
    <w:rsid w:val="00B7479A"/>
    <w:rsid w:val="00B76A72"/>
    <w:rsid w:val="00B81D69"/>
    <w:rsid w:val="00B86B96"/>
    <w:rsid w:val="00B91971"/>
    <w:rsid w:val="00B93251"/>
    <w:rsid w:val="00BA1B4F"/>
    <w:rsid w:val="00BA201B"/>
    <w:rsid w:val="00BA362A"/>
    <w:rsid w:val="00BB618E"/>
    <w:rsid w:val="00BC209D"/>
    <w:rsid w:val="00BC5432"/>
    <w:rsid w:val="00BC6F91"/>
    <w:rsid w:val="00BD71C8"/>
    <w:rsid w:val="00BF42DD"/>
    <w:rsid w:val="00BF5B71"/>
    <w:rsid w:val="00C04010"/>
    <w:rsid w:val="00C04207"/>
    <w:rsid w:val="00C07042"/>
    <w:rsid w:val="00C2731E"/>
    <w:rsid w:val="00C3048D"/>
    <w:rsid w:val="00C31076"/>
    <w:rsid w:val="00C32A97"/>
    <w:rsid w:val="00C3334A"/>
    <w:rsid w:val="00C35F63"/>
    <w:rsid w:val="00C37524"/>
    <w:rsid w:val="00C422F1"/>
    <w:rsid w:val="00C4747A"/>
    <w:rsid w:val="00C57044"/>
    <w:rsid w:val="00C72319"/>
    <w:rsid w:val="00C85205"/>
    <w:rsid w:val="00C86896"/>
    <w:rsid w:val="00C872B5"/>
    <w:rsid w:val="00C90864"/>
    <w:rsid w:val="00C91E02"/>
    <w:rsid w:val="00C939E8"/>
    <w:rsid w:val="00C972A7"/>
    <w:rsid w:val="00CC08F3"/>
    <w:rsid w:val="00CC1646"/>
    <w:rsid w:val="00CC2151"/>
    <w:rsid w:val="00CC2684"/>
    <w:rsid w:val="00CC5CAF"/>
    <w:rsid w:val="00CD79C0"/>
    <w:rsid w:val="00CE17D9"/>
    <w:rsid w:val="00CE2FD0"/>
    <w:rsid w:val="00CF30F9"/>
    <w:rsid w:val="00CF6E96"/>
    <w:rsid w:val="00D068AD"/>
    <w:rsid w:val="00D074F7"/>
    <w:rsid w:val="00D10EDF"/>
    <w:rsid w:val="00D10FF2"/>
    <w:rsid w:val="00D1123B"/>
    <w:rsid w:val="00D11905"/>
    <w:rsid w:val="00D1213A"/>
    <w:rsid w:val="00D12C7A"/>
    <w:rsid w:val="00D13661"/>
    <w:rsid w:val="00D15AF0"/>
    <w:rsid w:val="00D20A28"/>
    <w:rsid w:val="00D245B9"/>
    <w:rsid w:val="00D24E07"/>
    <w:rsid w:val="00D3203D"/>
    <w:rsid w:val="00D324C3"/>
    <w:rsid w:val="00D4226D"/>
    <w:rsid w:val="00D4409D"/>
    <w:rsid w:val="00D4521F"/>
    <w:rsid w:val="00D45BA1"/>
    <w:rsid w:val="00D45C3D"/>
    <w:rsid w:val="00D607E4"/>
    <w:rsid w:val="00D62138"/>
    <w:rsid w:val="00D64110"/>
    <w:rsid w:val="00D70D82"/>
    <w:rsid w:val="00D765D5"/>
    <w:rsid w:val="00D80388"/>
    <w:rsid w:val="00D81B41"/>
    <w:rsid w:val="00D86C2A"/>
    <w:rsid w:val="00D87198"/>
    <w:rsid w:val="00D94D8D"/>
    <w:rsid w:val="00D975D4"/>
    <w:rsid w:val="00DB7AAA"/>
    <w:rsid w:val="00DC1489"/>
    <w:rsid w:val="00DC3483"/>
    <w:rsid w:val="00DC4941"/>
    <w:rsid w:val="00DC5060"/>
    <w:rsid w:val="00DC675C"/>
    <w:rsid w:val="00DD0B51"/>
    <w:rsid w:val="00DD4CA1"/>
    <w:rsid w:val="00DD557D"/>
    <w:rsid w:val="00DE16E2"/>
    <w:rsid w:val="00DE5248"/>
    <w:rsid w:val="00DE775C"/>
    <w:rsid w:val="00DE7BD1"/>
    <w:rsid w:val="00DF1F04"/>
    <w:rsid w:val="00DF2DDF"/>
    <w:rsid w:val="00E00A81"/>
    <w:rsid w:val="00E018C5"/>
    <w:rsid w:val="00E03CB1"/>
    <w:rsid w:val="00E069C2"/>
    <w:rsid w:val="00E1400E"/>
    <w:rsid w:val="00E214FE"/>
    <w:rsid w:val="00E221C8"/>
    <w:rsid w:val="00E24849"/>
    <w:rsid w:val="00E30B18"/>
    <w:rsid w:val="00E32BD1"/>
    <w:rsid w:val="00E34A77"/>
    <w:rsid w:val="00E43BBA"/>
    <w:rsid w:val="00E43F4B"/>
    <w:rsid w:val="00E5103E"/>
    <w:rsid w:val="00E5354D"/>
    <w:rsid w:val="00E5363C"/>
    <w:rsid w:val="00E54F04"/>
    <w:rsid w:val="00E71F11"/>
    <w:rsid w:val="00E85E8B"/>
    <w:rsid w:val="00E92050"/>
    <w:rsid w:val="00E96244"/>
    <w:rsid w:val="00EA1630"/>
    <w:rsid w:val="00EA2B85"/>
    <w:rsid w:val="00EA415E"/>
    <w:rsid w:val="00EA7514"/>
    <w:rsid w:val="00EC3408"/>
    <w:rsid w:val="00EC7ED9"/>
    <w:rsid w:val="00ED3BBE"/>
    <w:rsid w:val="00EE3077"/>
    <w:rsid w:val="00EE3542"/>
    <w:rsid w:val="00EE4E2B"/>
    <w:rsid w:val="00EF02B7"/>
    <w:rsid w:val="00F01829"/>
    <w:rsid w:val="00F028E5"/>
    <w:rsid w:val="00F10CF3"/>
    <w:rsid w:val="00F127E6"/>
    <w:rsid w:val="00F1319F"/>
    <w:rsid w:val="00F20527"/>
    <w:rsid w:val="00F22171"/>
    <w:rsid w:val="00F23B60"/>
    <w:rsid w:val="00F24ABD"/>
    <w:rsid w:val="00F27E3F"/>
    <w:rsid w:val="00F32C8A"/>
    <w:rsid w:val="00F3619D"/>
    <w:rsid w:val="00F46853"/>
    <w:rsid w:val="00F47D8A"/>
    <w:rsid w:val="00F513C1"/>
    <w:rsid w:val="00F51D41"/>
    <w:rsid w:val="00F57FE3"/>
    <w:rsid w:val="00F621F2"/>
    <w:rsid w:val="00F63357"/>
    <w:rsid w:val="00F64DEB"/>
    <w:rsid w:val="00F70087"/>
    <w:rsid w:val="00F84ABE"/>
    <w:rsid w:val="00F87000"/>
    <w:rsid w:val="00F960DA"/>
    <w:rsid w:val="00FA055B"/>
    <w:rsid w:val="00FA6DEA"/>
    <w:rsid w:val="00FA7D8B"/>
    <w:rsid w:val="00FB0A24"/>
    <w:rsid w:val="00FB14A5"/>
    <w:rsid w:val="00FB30FC"/>
    <w:rsid w:val="00FB5B93"/>
    <w:rsid w:val="00FC24B3"/>
    <w:rsid w:val="00FC3346"/>
    <w:rsid w:val="00FC356F"/>
    <w:rsid w:val="00FC4B8E"/>
    <w:rsid w:val="00FD3DA8"/>
    <w:rsid w:val="00FD7C7B"/>
    <w:rsid w:val="00FE76E3"/>
    <w:rsid w:val="00FF29FB"/>
    <w:rsid w:val="00FF3B2D"/>
    <w:rsid w:val="00FF41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643E"/>
    <w:pPr>
      <w:spacing w:after="160" w:line="259" w:lineRule="auto"/>
    </w:pPr>
    <w:rPr>
      <w:rFonts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46507D"/>
    <w:pPr>
      <w:spacing w:before="240" w:after="240" w:line="240" w:lineRule="auto"/>
      <w:ind w:right="2268"/>
    </w:pPr>
    <w:rPr>
      <w:rFonts w:ascii="Times New Roman" w:hAnsi="Times New Roman"/>
      <w:b/>
      <w:bCs/>
      <w:sz w:val="28"/>
      <w:szCs w:val="28"/>
      <w:lang w:eastAsia="ru-RU"/>
    </w:rPr>
  </w:style>
  <w:style w:type="paragraph" w:customStyle="1" w:styleId="titlep">
    <w:name w:val="titlep"/>
    <w:basedOn w:val="a"/>
    <w:rsid w:val="0046507D"/>
    <w:pPr>
      <w:spacing w:before="240" w:after="240" w:line="240" w:lineRule="auto"/>
      <w:jc w:val="center"/>
    </w:pPr>
    <w:rPr>
      <w:rFonts w:ascii="Times New Roman" w:hAnsi="Times New Roman"/>
      <w:b/>
      <w:bCs/>
      <w:sz w:val="24"/>
      <w:szCs w:val="24"/>
      <w:lang w:eastAsia="ru-RU"/>
    </w:rPr>
  </w:style>
  <w:style w:type="paragraph" w:customStyle="1" w:styleId="onestring">
    <w:name w:val="onestring"/>
    <w:basedOn w:val="a"/>
    <w:rsid w:val="0046507D"/>
    <w:pPr>
      <w:spacing w:after="0" w:line="240" w:lineRule="auto"/>
      <w:jc w:val="right"/>
    </w:pPr>
    <w:rPr>
      <w:rFonts w:ascii="Times New Roman" w:hAnsi="Times New Roman"/>
      <w:lang w:eastAsia="ru-RU"/>
    </w:rPr>
  </w:style>
  <w:style w:type="paragraph" w:customStyle="1" w:styleId="titleu">
    <w:name w:val="titleu"/>
    <w:basedOn w:val="a"/>
    <w:rsid w:val="0046507D"/>
    <w:pPr>
      <w:spacing w:before="240" w:after="240" w:line="240" w:lineRule="auto"/>
    </w:pPr>
    <w:rPr>
      <w:rFonts w:ascii="Times New Roman" w:hAnsi="Times New Roman"/>
      <w:b/>
      <w:bCs/>
      <w:sz w:val="24"/>
      <w:szCs w:val="24"/>
      <w:lang w:eastAsia="ru-RU"/>
    </w:rPr>
  </w:style>
  <w:style w:type="paragraph" w:customStyle="1" w:styleId="point">
    <w:name w:val="point"/>
    <w:basedOn w:val="a"/>
    <w:rsid w:val="0046507D"/>
    <w:pPr>
      <w:spacing w:after="0" w:line="240" w:lineRule="auto"/>
      <w:ind w:firstLine="567"/>
      <w:jc w:val="both"/>
    </w:pPr>
    <w:rPr>
      <w:rFonts w:ascii="Times New Roman" w:hAnsi="Times New Roman"/>
      <w:sz w:val="24"/>
      <w:szCs w:val="24"/>
      <w:lang w:eastAsia="ru-RU"/>
    </w:rPr>
  </w:style>
  <w:style w:type="paragraph" w:customStyle="1" w:styleId="preamble">
    <w:name w:val="preamble"/>
    <w:basedOn w:val="a"/>
    <w:rsid w:val="0046507D"/>
    <w:pPr>
      <w:spacing w:after="0" w:line="240" w:lineRule="auto"/>
      <w:ind w:firstLine="567"/>
      <w:jc w:val="both"/>
    </w:pPr>
    <w:rPr>
      <w:rFonts w:ascii="Times New Roman" w:hAnsi="Times New Roman"/>
      <w:sz w:val="24"/>
      <w:szCs w:val="24"/>
      <w:lang w:eastAsia="ru-RU"/>
    </w:rPr>
  </w:style>
  <w:style w:type="paragraph" w:customStyle="1" w:styleId="snoski">
    <w:name w:val="snoski"/>
    <w:basedOn w:val="a"/>
    <w:rsid w:val="0046507D"/>
    <w:pPr>
      <w:spacing w:after="0" w:line="240" w:lineRule="auto"/>
      <w:ind w:firstLine="567"/>
      <w:jc w:val="both"/>
    </w:pPr>
    <w:rPr>
      <w:rFonts w:ascii="Times New Roman" w:hAnsi="Times New Roman"/>
      <w:sz w:val="20"/>
      <w:szCs w:val="20"/>
      <w:lang w:eastAsia="ru-RU"/>
    </w:rPr>
  </w:style>
  <w:style w:type="paragraph" w:customStyle="1" w:styleId="snoskiline">
    <w:name w:val="snoskiline"/>
    <w:basedOn w:val="a"/>
    <w:rsid w:val="0046507D"/>
    <w:pPr>
      <w:spacing w:after="0" w:line="240" w:lineRule="auto"/>
      <w:jc w:val="both"/>
    </w:pPr>
    <w:rPr>
      <w:rFonts w:ascii="Times New Roman" w:hAnsi="Times New Roman"/>
      <w:sz w:val="20"/>
      <w:szCs w:val="20"/>
      <w:lang w:eastAsia="ru-RU"/>
    </w:rPr>
  </w:style>
  <w:style w:type="paragraph" w:customStyle="1" w:styleId="table10">
    <w:name w:val="table10"/>
    <w:basedOn w:val="a"/>
    <w:rsid w:val="0046507D"/>
    <w:pPr>
      <w:spacing w:after="0" w:line="240" w:lineRule="auto"/>
    </w:pPr>
    <w:rPr>
      <w:rFonts w:ascii="Times New Roman" w:hAnsi="Times New Roman"/>
      <w:sz w:val="20"/>
      <w:szCs w:val="20"/>
      <w:lang w:eastAsia="ru-RU"/>
    </w:rPr>
  </w:style>
  <w:style w:type="paragraph" w:customStyle="1" w:styleId="append">
    <w:name w:val="append"/>
    <w:basedOn w:val="a"/>
    <w:rsid w:val="0046507D"/>
    <w:pPr>
      <w:spacing w:after="0" w:line="240" w:lineRule="auto"/>
    </w:pPr>
    <w:rPr>
      <w:rFonts w:ascii="Times New Roman" w:hAnsi="Times New Roman"/>
      <w:lang w:eastAsia="ru-RU"/>
    </w:rPr>
  </w:style>
  <w:style w:type="paragraph" w:customStyle="1" w:styleId="changeadd">
    <w:name w:val="changeadd"/>
    <w:basedOn w:val="a"/>
    <w:rsid w:val="0046507D"/>
    <w:pPr>
      <w:spacing w:after="0" w:line="240" w:lineRule="auto"/>
      <w:ind w:left="1134" w:firstLine="567"/>
      <w:jc w:val="both"/>
    </w:pPr>
    <w:rPr>
      <w:rFonts w:ascii="Times New Roman" w:hAnsi="Times New Roman"/>
      <w:sz w:val="24"/>
      <w:szCs w:val="24"/>
      <w:lang w:eastAsia="ru-RU"/>
    </w:rPr>
  </w:style>
  <w:style w:type="paragraph" w:customStyle="1" w:styleId="changei">
    <w:name w:val="changei"/>
    <w:basedOn w:val="a"/>
    <w:rsid w:val="0046507D"/>
    <w:pPr>
      <w:spacing w:after="0" w:line="240" w:lineRule="auto"/>
      <w:ind w:left="1021"/>
    </w:pPr>
    <w:rPr>
      <w:rFonts w:ascii="Times New Roman" w:hAnsi="Times New Roman"/>
      <w:sz w:val="24"/>
      <w:szCs w:val="24"/>
      <w:lang w:eastAsia="ru-RU"/>
    </w:rPr>
  </w:style>
  <w:style w:type="paragraph" w:customStyle="1" w:styleId="append1">
    <w:name w:val="append1"/>
    <w:basedOn w:val="a"/>
    <w:rsid w:val="0046507D"/>
    <w:pPr>
      <w:spacing w:after="28" w:line="240" w:lineRule="auto"/>
    </w:pPr>
    <w:rPr>
      <w:rFonts w:ascii="Times New Roman" w:hAnsi="Times New Roman"/>
      <w:lang w:eastAsia="ru-RU"/>
    </w:rPr>
  </w:style>
  <w:style w:type="paragraph" w:customStyle="1" w:styleId="cap1">
    <w:name w:val="cap1"/>
    <w:basedOn w:val="a"/>
    <w:rsid w:val="0046507D"/>
    <w:pPr>
      <w:spacing w:after="0" w:line="240" w:lineRule="auto"/>
    </w:pPr>
    <w:rPr>
      <w:rFonts w:ascii="Times New Roman" w:hAnsi="Times New Roman"/>
      <w:lang w:eastAsia="ru-RU"/>
    </w:rPr>
  </w:style>
  <w:style w:type="paragraph" w:customStyle="1" w:styleId="capu1">
    <w:name w:val="capu1"/>
    <w:basedOn w:val="a"/>
    <w:rsid w:val="0046507D"/>
    <w:pPr>
      <w:spacing w:after="120" w:line="240" w:lineRule="auto"/>
    </w:pPr>
    <w:rPr>
      <w:rFonts w:ascii="Times New Roman" w:hAnsi="Times New Roman"/>
      <w:lang w:eastAsia="ru-RU"/>
    </w:rPr>
  </w:style>
  <w:style w:type="paragraph" w:customStyle="1" w:styleId="newncpi">
    <w:name w:val="newncpi"/>
    <w:basedOn w:val="a"/>
    <w:rsid w:val="0046507D"/>
    <w:pPr>
      <w:spacing w:after="0" w:line="240" w:lineRule="auto"/>
      <w:ind w:firstLine="567"/>
      <w:jc w:val="both"/>
    </w:pPr>
    <w:rPr>
      <w:rFonts w:ascii="Times New Roman" w:hAnsi="Times New Roman"/>
      <w:sz w:val="24"/>
      <w:szCs w:val="24"/>
      <w:lang w:eastAsia="ru-RU"/>
    </w:rPr>
  </w:style>
  <w:style w:type="paragraph" w:customStyle="1" w:styleId="newncpi0">
    <w:name w:val="newncpi0"/>
    <w:basedOn w:val="a"/>
    <w:rsid w:val="0046507D"/>
    <w:pPr>
      <w:spacing w:after="0" w:line="240" w:lineRule="auto"/>
      <w:jc w:val="both"/>
    </w:pPr>
    <w:rPr>
      <w:rFonts w:ascii="Times New Roman" w:hAnsi="Times New Roman"/>
      <w:sz w:val="24"/>
      <w:szCs w:val="24"/>
      <w:lang w:eastAsia="ru-RU"/>
    </w:rPr>
  </w:style>
  <w:style w:type="paragraph" w:customStyle="1" w:styleId="undline">
    <w:name w:val="undline"/>
    <w:basedOn w:val="a"/>
    <w:rsid w:val="0046507D"/>
    <w:pPr>
      <w:spacing w:after="0" w:line="240" w:lineRule="auto"/>
      <w:jc w:val="both"/>
    </w:pPr>
    <w:rPr>
      <w:rFonts w:ascii="Times New Roman" w:hAnsi="Times New Roman"/>
      <w:sz w:val="20"/>
      <w:szCs w:val="20"/>
      <w:lang w:eastAsia="ru-RU"/>
    </w:rPr>
  </w:style>
  <w:style w:type="character" w:customStyle="1" w:styleId="name">
    <w:name w:val="name"/>
    <w:rsid w:val="0046507D"/>
    <w:rPr>
      <w:rFonts w:ascii="Times New Roman" w:hAnsi="Times New Roman"/>
      <w:caps/>
    </w:rPr>
  </w:style>
  <w:style w:type="character" w:customStyle="1" w:styleId="promulgator">
    <w:name w:val="promulgator"/>
    <w:rsid w:val="0046507D"/>
    <w:rPr>
      <w:rFonts w:ascii="Times New Roman" w:hAnsi="Times New Roman"/>
      <w:caps/>
    </w:rPr>
  </w:style>
  <w:style w:type="character" w:customStyle="1" w:styleId="datepr">
    <w:name w:val="datepr"/>
    <w:rsid w:val="0046507D"/>
    <w:rPr>
      <w:rFonts w:ascii="Times New Roman" w:hAnsi="Times New Roman"/>
    </w:rPr>
  </w:style>
  <w:style w:type="character" w:customStyle="1" w:styleId="number">
    <w:name w:val="number"/>
    <w:rsid w:val="0046507D"/>
    <w:rPr>
      <w:rFonts w:ascii="Times New Roman" w:hAnsi="Times New Roman"/>
    </w:rPr>
  </w:style>
  <w:style w:type="character" w:customStyle="1" w:styleId="post">
    <w:name w:val="post"/>
    <w:rsid w:val="0046507D"/>
    <w:rPr>
      <w:rFonts w:ascii="Times New Roman" w:hAnsi="Times New Roman"/>
      <w:b/>
      <w:sz w:val="22"/>
    </w:rPr>
  </w:style>
  <w:style w:type="character" w:customStyle="1" w:styleId="pers">
    <w:name w:val="pers"/>
    <w:rsid w:val="0046507D"/>
    <w:rPr>
      <w:rFonts w:ascii="Times New Roman" w:hAnsi="Times New Roman"/>
      <w:b/>
      <w:sz w:val="22"/>
    </w:rPr>
  </w:style>
  <w:style w:type="paragraph" w:styleId="a3">
    <w:name w:val="header"/>
    <w:basedOn w:val="a"/>
    <w:link w:val="a4"/>
    <w:uiPriority w:val="99"/>
    <w:unhideWhenUsed/>
    <w:rsid w:val="0046507D"/>
    <w:pPr>
      <w:tabs>
        <w:tab w:val="center" w:pos="4677"/>
        <w:tab w:val="right" w:pos="9355"/>
      </w:tabs>
      <w:spacing w:after="0" w:line="240" w:lineRule="auto"/>
    </w:pPr>
    <w:rPr>
      <w:sz w:val="20"/>
      <w:szCs w:val="20"/>
    </w:rPr>
  </w:style>
  <w:style w:type="character" w:customStyle="1" w:styleId="a4">
    <w:name w:val="Верхний колонтитул Знак"/>
    <w:link w:val="a3"/>
    <w:uiPriority w:val="99"/>
    <w:locked/>
    <w:rsid w:val="0046507D"/>
    <w:rPr>
      <w:rFonts w:cs="Times New Roman"/>
    </w:rPr>
  </w:style>
  <w:style w:type="paragraph" w:styleId="a5">
    <w:name w:val="footer"/>
    <w:basedOn w:val="a"/>
    <w:link w:val="a6"/>
    <w:uiPriority w:val="99"/>
    <w:unhideWhenUsed/>
    <w:rsid w:val="0046507D"/>
    <w:pPr>
      <w:tabs>
        <w:tab w:val="center" w:pos="4677"/>
        <w:tab w:val="right" w:pos="9355"/>
      </w:tabs>
      <w:spacing w:after="0" w:line="240" w:lineRule="auto"/>
    </w:pPr>
    <w:rPr>
      <w:sz w:val="20"/>
      <w:szCs w:val="20"/>
    </w:rPr>
  </w:style>
  <w:style w:type="character" w:customStyle="1" w:styleId="a6">
    <w:name w:val="Нижний колонтитул Знак"/>
    <w:link w:val="a5"/>
    <w:uiPriority w:val="99"/>
    <w:locked/>
    <w:rsid w:val="0046507D"/>
    <w:rPr>
      <w:rFonts w:cs="Times New Roman"/>
    </w:rPr>
  </w:style>
  <w:style w:type="character" w:styleId="a7">
    <w:name w:val="page number"/>
    <w:uiPriority w:val="99"/>
    <w:semiHidden/>
    <w:unhideWhenUsed/>
    <w:rsid w:val="0046507D"/>
    <w:rPr>
      <w:rFonts w:cs="Times New Roman"/>
    </w:rPr>
  </w:style>
  <w:style w:type="table" w:styleId="a8">
    <w:name w:val="Table Grid"/>
    <w:basedOn w:val="a1"/>
    <w:uiPriority w:val="39"/>
    <w:rsid w:val="0046507D"/>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2B4A84"/>
    <w:pPr>
      <w:widowControl w:val="0"/>
      <w:autoSpaceDE w:val="0"/>
      <w:autoSpaceDN w:val="0"/>
      <w:adjustRightInd w:val="0"/>
    </w:pPr>
    <w:rPr>
      <w:rFonts w:ascii="Arial" w:hAnsi="Arial" w:cs="Arial"/>
    </w:rPr>
  </w:style>
  <w:style w:type="paragraph" w:customStyle="1" w:styleId="p-normal">
    <w:name w:val="p-normal"/>
    <w:basedOn w:val="a"/>
    <w:rsid w:val="00305FF2"/>
    <w:pPr>
      <w:spacing w:before="100" w:beforeAutospacing="1" w:after="100" w:afterAutospacing="1" w:line="240" w:lineRule="auto"/>
    </w:pPr>
    <w:rPr>
      <w:rFonts w:ascii="Times New Roman" w:hAnsi="Times New Roman"/>
      <w:sz w:val="24"/>
      <w:szCs w:val="24"/>
      <w:lang w:eastAsia="ru-RU"/>
    </w:rPr>
  </w:style>
  <w:style w:type="character" w:customStyle="1" w:styleId="h-normal">
    <w:name w:val="h-normal"/>
    <w:rsid w:val="00305FF2"/>
  </w:style>
  <w:style w:type="character" w:customStyle="1" w:styleId="colorff00ff">
    <w:name w:val="color__ff00ff"/>
    <w:rsid w:val="00305FF2"/>
  </w:style>
  <w:style w:type="character" w:customStyle="1" w:styleId="fake-non-breaking-space">
    <w:name w:val="fake-non-breaking-space"/>
    <w:rsid w:val="00305FF2"/>
  </w:style>
  <w:style w:type="paragraph" w:customStyle="1" w:styleId="ConsPlusNonformat">
    <w:name w:val="ConsPlusNonformat"/>
    <w:rsid w:val="00543738"/>
    <w:pPr>
      <w:widowControl w:val="0"/>
      <w:autoSpaceDE w:val="0"/>
      <w:autoSpaceDN w:val="0"/>
      <w:adjustRightInd w:val="0"/>
    </w:pPr>
    <w:rPr>
      <w:rFonts w:ascii="Courier New" w:hAnsi="Courier New" w:cs="Courier New"/>
    </w:rPr>
  </w:style>
  <w:style w:type="paragraph" w:customStyle="1" w:styleId="ConsNonformat">
    <w:name w:val="ConsNonformat"/>
    <w:rsid w:val="00BA362A"/>
    <w:pPr>
      <w:widowControl w:val="0"/>
      <w:suppressAutoHyphens/>
      <w:autoSpaceDE w:val="0"/>
      <w:autoSpaceDN w:val="0"/>
      <w:ind w:right="19772"/>
      <w:textAlignment w:val="baseline"/>
    </w:pPr>
    <w:rPr>
      <w:rFonts w:ascii="Courier New" w:hAnsi="Courier New" w:cs="Courier New"/>
      <w:kern w:val="3"/>
      <w:lang w:eastAsia="zh-CN"/>
    </w:rPr>
  </w:style>
  <w:style w:type="character" w:customStyle="1" w:styleId="word-wrapper">
    <w:name w:val="word-wrapper"/>
    <w:basedOn w:val="a0"/>
    <w:rsid w:val="00430E13"/>
  </w:style>
  <w:style w:type="paragraph" w:customStyle="1" w:styleId="Standard">
    <w:name w:val="Standard"/>
    <w:rsid w:val="00CC2151"/>
    <w:pPr>
      <w:suppressAutoHyphens/>
      <w:autoSpaceDN w:val="0"/>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2107994921">
      <w:marLeft w:val="0"/>
      <w:marRight w:val="0"/>
      <w:marTop w:val="0"/>
      <w:marBottom w:val="0"/>
      <w:divBdr>
        <w:top w:val="none" w:sz="0" w:space="0" w:color="auto"/>
        <w:left w:val="none" w:sz="0" w:space="0" w:color="auto"/>
        <w:bottom w:val="none" w:sz="0" w:space="0" w:color="auto"/>
        <w:right w:val="none" w:sz="0" w:space="0" w:color="auto"/>
      </w:divBdr>
    </w:div>
    <w:div w:id="2107994922">
      <w:marLeft w:val="0"/>
      <w:marRight w:val="0"/>
      <w:marTop w:val="0"/>
      <w:marBottom w:val="0"/>
      <w:divBdr>
        <w:top w:val="none" w:sz="0" w:space="0" w:color="auto"/>
        <w:left w:val="none" w:sz="0" w:space="0" w:color="auto"/>
        <w:bottom w:val="none" w:sz="0" w:space="0" w:color="auto"/>
        <w:right w:val="none" w:sz="0" w:space="0" w:color="auto"/>
      </w:divBdr>
    </w:div>
    <w:div w:id="2107994923">
      <w:marLeft w:val="0"/>
      <w:marRight w:val="0"/>
      <w:marTop w:val="0"/>
      <w:marBottom w:val="0"/>
      <w:divBdr>
        <w:top w:val="none" w:sz="0" w:space="0" w:color="auto"/>
        <w:left w:val="none" w:sz="0" w:space="0" w:color="auto"/>
        <w:bottom w:val="none" w:sz="0" w:space="0" w:color="auto"/>
        <w:right w:val="none" w:sz="0" w:space="0" w:color="auto"/>
      </w:divBdr>
    </w:div>
    <w:div w:id="2107994924">
      <w:marLeft w:val="0"/>
      <w:marRight w:val="0"/>
      <w:marTop w:val="0"/>
      <w:marBottom w:val="0"/>
      <w:divBdr>
        <w:top w:val="none" w:sz="0" w:space="0" w:color="auto"/>
        <w:left w:val="none" w:sz="0" w:space="0" w:color="auto"/>
        <w:bottom w:val="none" w:sz="0" w:space="0" w:color="auto"/>
        <w:right w:val="none" w:sz="0" w:space="0" w:color="auto"/>
      </w:divBdr>
    </w:div>
    <w:div w:id="2107994925">
      <w:marLeft w:val="0"/>
      <w:marRight w:val="0"/>
      <w:marTop w:val="0"/>
      <w:marBottom w:val="0"/>
      <w:divBdr>
        <w:top w:val="none" w:sz="0" w:space="0" w:color="auto"/>
        <w:left w:val="none" w:sz="0" w:space="0" w:color="auto"/>
        <w:bottom w:val="none" w:sz="0" w:space="0" w:color="auto"/>
        <w:right w:val="none" w:sz="0" w:space="0" w:color="auto"/>
      </w:divBdr>
    </w:div>
    <w:div w:id="2107994926">
      <w:marLeft w:val="0"/>
      <w:marRight w:val="0"/>
      <w:marTop w:val="0"/>
      <w:marBottom w:val="0"/>
      <w:divBdr>
        <w:top w:val="none" w:sz="0" w:space="0" w:color="auto"/>
        <w:left w:val="none" w:sz="0" w:space="0" w:color="auto"/>
        <w:bottom w:val="none" w:sz="0" w:space="0" w:color="auto"/>
        <w:right w:val="none" w:sz="0" w:space="0" w:color="auto"/>
      </w:divBdr>
    </w:div>
    <w:div w:id="2107994927">
      <w:marLeft w:val="0"/>
      <w:marRight w:val="0"/>
      <w:marTop w:val="0"/>
      <w:marBottom w:val="0"/>
      <w:divBdr>
        <w:top w:val="none" w:sz="0" w:space="0" w:color="auto"/>
        <w:left w:val="none" w:sz="0" w:space="0" w:color="auto"/>
        <w:bottom w:val="none" w:sz="0" w:space="0" w:color="auto"/>
        <w:right w:val="none" w:sz="0" w:space="0" w:color="auto"/>
      </w:divBdr>
    </w:div>
    <w:div w:id="2107994928">
      <w:marLeft w:val="0"/>
      <w:marRight w:val="0"/>
      <w:marTop w:val="0"/>
      <w:marBottom w:val="0"/>
      <w:divBdr>
        <w:top w:val="none" w:sz="0" w:space="0" w:color="auto"/>
        <w:left w:val="none" w:sz="0" w:space="0" w:color="auto"/>
        <w:bottom w:val="none" w:sz="0" w:space="0" w:color="auto"/>
        <w:right w:val="none" w:sz="0" w:space="0" w:color="auto"/>
      </w:divBdr>
    </w:div>
    <w:div w:id="2107994929">
      <w:marLeft w:val="0"/>
      <w:marRight w:val="0"/>
      <w:marTop w:val="0"/>
      <w:marBottom w:val="0"/>
      <w:divBdr>
        <w:top w:val="none" w:sz="0" w:space="0" w:color="auto"/>
        <w:left w:val="none" w:sz="0" w:space="0" w:color="auto"/>
        <w:bottom w:val="none" w:sz="0" w:space="0" w:color="auto"/>
        <w:right w:val="none" w:sz="0" w:space="0" w:color="auto"/>
      </w:divBdr>
    </w:div>
    <w:div w:id="2107994930">
      <w:marLeft w:val="0"/>
      <w:marRight w:val="0"/>
      <w:marTop w:val="0"/>
      <w:marBottom w:val="0"/>
      <w:divBdr>
        <w:top w:val="none" w:sz="0" w:space="0" w:color="auto"/>
        <w:left w:val="none" w:sz="0" w:space="0" w:color="auto"/>
        <w:bottom w:val="none" w:sz="0" w:space="0" w:color="auto"/>
        <w:right w:val="none" w:sz="0" w:space="0" w:color="auto"/>
      </w:divBdr>
    </w:div>
    <w:div w:id="2107994931">
      <w:marLeft w:val="0"/>
      <w:marRight w:val="0"/>
      <w:marTop w:val="0"/>
      <w:marBottom w:val="0"/>
      <w:divBdr>
        <w:top w:val="none" w:sz="0" w:space="0" w:color="auto"/>
        <w:left w:val="none" w:sz="0" w:space="0" w:color="auto"/>
        <w:bottom w:val="none" w:sz="0" w:space="0" w:color="auto"/>
        <w:right w:val="none" w:sz="0" w:space="0" w:color="auto"/>
      </w:divBdr>
    </w:div>
    <w:div w:id="2107994932">
      <w:marLeft w:val="0"/>
      <w:marRight w:val="0"/>
      <w:marTop w:val="0"/>
      <w:marBottom w:val="0"/>
      <w:divBdr>
        <w:top w:val="none" w:sz="0" w:space="0" w:color="auto"/>
        <w:left w:val="none" w:sz="0" w:space="0" w:color="auto"/>
        <w:bottom w:val="none" w:sz="0" w:space="0" w:color="auto"/>
        <w:right w:val="none" w:sz="0" w:space="0" w:color="auto"/>
      </w:divBdr>
    </w:div>
    <w:div w:id="2107994933">
      <w:marLeft w:val="0"/>
      <w:marRight w:val="0"/>
      <w:marTop w:val="0"/>
      <w:marBottom w:val="0"/>
      <w:divBdr>
        <w:top w:val="none" w:sz="0" w:space="0" w:color="auto"/>
        <w:left w:val="none" w:sz="0" w:space="0" w:color="auto"/>
        <w:bottom w:val="none" w:sz="0" w:space="0" w:color="auto"/>
        <w:right w:val="none" w:sz="0" w:space="0" w:color="auto"/>
      </w:divBdr>
    </w:div>
    <w:div w:id="2107994934">
      <w:marLeft w:val="0"/>
      <w:marRight w:val="0"/>
      <w:marTop w:val="0"/>
      <w:marBottom w:val="0"/>
      <w:divBdr>
        <w:top w:val="none" w:sz="0" w:space="0" w:color="auto"/>
        <w:left w:val="none" w:sz="0" w:space="0" w:color="auto"/>
        <w:bottom w:val="none" w:sz="0" w:space="0" w:color="auto"/>
        <w:right w:val="none" w:sz="0" w:space="0" w:color="auto"/>
      </w:divBdr>
    </w:div>
    <w:div w:id="2107994935">
      <w:marLeft w:val="0"/>
      <w:marRight w:val="0"/>
      <w:marTop w:val="0"/>
      <w:marBottom w:val="0"/>
      <w:divBdr>
        <w:top w:val="none" w:sz="0" w:space="0" w:color="auto"/>
        <w:left w:val="none" w:sz="0" w:space="0" w:color="auto"/>
        <w:bottom w:val="none" w:sz="0" w:space="0" w:color="auto"/>
        <w:right w:val="none" w:sz="0" w:space="0" w:color="auto"/>
      </w:divBdr>
    </w:div>
    <w:div w:id="2107994936">
      <w:marLeft w:val="0"/>
      <w:marRight w:val="0"/>
      <w:marTop w:val="0"/>
      <w:marBottom w:val="0"/>
      <w:divBdr>
        <w:top w:val="none" w:sz="0" w:space="0" w:color="auto"/>
        <w:left w:val="none" w:sz="0" w:space="0" w:color="auto"/>
        <w:bottom w:val="none" w:sz="0" w:space="0" w:color="auto"/>
        <w:right w:val="none" w:sz="0" w:space="0" w:color="auto"/>
      </w:divBdr>
    </w:div>
    <w:div w:id="2107994937">
      <w:marLeft w:val="0"/>
      <w:marRight w:val="0"/>
      <w:marTop w:val="0"/>
      <w:marBottom w:val="0"/>
      <w:divBdr>
        <w:top w:val="none" w:sz="0" w:space="0" w:color="auto"/>
        <w:left w:val="none" w:sz="0" w:space="0" w:color="auto"/>
        <w:bottom w:val="none" w:sz="0" w:space="0" w:color="auto"/>
        <w:right w:val="none" w:sz="0" w:space="0" w:color="auto"/>
      </w:divBdr>
    </w:div>
    <w:div w:id="2107994938">
      <w:marLeft w:val="0"/>
      <w:marRight w:val="0"/>
      <w:marTop w:val="0"/>
      <w:marBottom w:val="0"/>
      <w:divBdr>
        <w:top w:val="none" w:sz="0" w:space="0" w:color="auto"/>
        <w:left w:val="none" w:sz="0" w:space="0" w:color="auto"/>
        <w:bottom w:val="none" w:sz="0" w:space="0" w:color="auto"/>
        <w:right w:val="none" w:sz="0" w:space="0" w:color="auto"/>
      </w:divBdr>
    </w:div>
    <w:div w:id="2107994939">
      <w:marLeft w:val="0"/>
      <w:marRight w:val="0"/>
      <w:marTop w:val="0"/>
      <w:marBottom w:val="0"/>
      <w:divBdr>
        <w:top w:val="none" w:sz="0" w:space="0" w:color="auto"/>
        <w:left w:val="none" w:sz="0" w:space="0" w:color="auto"/>
        <w:bottom w:val="none" w:sz="0" w:space="0" w:color="auto"/>
        <w:right w:val="none" w:sz="0" w:space="0" w:color="auto"/>
      </w:divBdr>
    </w:div>
    <w:div w:id="2107994940">
      <w:marLeft w:val="0"/>
      <w:marRight w:val="0"/>
      <w:marTop w:val="0"/>
      <w:marBottom w:val="0"/>
      <w:divBdr>
        <w:top w:val="none" w:sz="0" w:space="0" w:color="auto"/>
        <w:left w:val="none" w:sz="0" w:space="0" w:color="auto"/>
        <w:bottom w:val="none" w:sz="0" w:space="0" w:color="auto"/>
        <w:right w:val="none" w:sz="0" w:space="0" w:color="auto"/>
      </w:divBdr>
    </w:div>
    <w:div w:id="2107994941">
      <w:marLeft w:val="0"/>
      <w:marRight w:val="0"/>
      <w:marTop w:val="0"/>
      <w:marBottom w:val="0"/>
      <w:divBdr>
        <w:top w:val="none" w:sz="0" w:space="0" w:color="auto"/>
        <w:left w:val="none" w:sz="0" w:space="0" w:color="auto"/>
        <w:bottom w:val="none" w:sz="0" w:space="0" w:color="auto"/>
        <w:right w:val="none" w:sz="0" w:space="0" w:color="auto"/>
      </w:divBdr>
    </w:div>
    <w:div w:id="2107994942">
      <w:marLeft w:val="0"/>
      <w:marRight w:val="0"/>
      <w:marTop w:val="0"/>
      <w:marBottom w:val="0"/>
      <w:divBdr>
        <w:top w:val="none" w:sz="0" w:space="0" w:color="auto"/>
        <w:left w:val="none" w:sz="0" w:space="0" w:color="auto"/>
        <w:bottom w:val="none" w:sz="0" w:space="0" w:color="auto"/>
        <w:right w:val="none" w:sz="0" w:space="0" w:color="auto"/>
      </w:divBdr>
    </w:div>
    <w:div w:id="2107994943">
      <w:marLeft w:val="0"/>
      <w:marRight w:val="0"/>
      <w:marTop w:val="0"/>
      <w:marBottom w:val="0"/>
      <w:divBdr>
        <w:top w:val="none" w:sz="0" w:space="0" w:color="auto"/>
        <w:left w:val="none" w:sz="0" w:space="0" w:color="auto"/>
        <w:bottom w:val="none" w:sz="0" w:space="0" w:color="auto"/>
        <w:right w:val="none" w:sz="0" w:space="0" w:color="auto"/>
      </w:divBdr>
    </w:div>
    <w:div w:id="2107994944">
      <w:marLeft w:val="0"/>
      <w:marRight w:val="0"/>
      <w:marTop w:val="0"/>
      <w:marBottom w:val="0"/>
      <w:divBdr>
        <w:top w:val="none" w:sz="0" w:space="0" w:color="auto"/>
        <w:left w:val="none" w:sz="0" w:space="0" w:color="auto"/>
        <w:bottom w:val="none" w:sz="0" w:space="0" w:color="auto"/>
        <w:right w:val="none" w:sz="0" w:space="0" w:color="auto"/>
      </w:divBdr>
    </w:div>
    <w:div w:id="2107994945">
      <w:marLeft w:val="0"/>
      <w:marRight w:val="0"/>
      <w:marTop w:val="0"/>
      <w:marBottom w:val="0"/>
      <w:divBdr>
        <w:top w:val="none" w:sz="0" w:space="0" w:color="auto"/>
        <w:left w:val="none" w:sz="0" w:space="0" w:color="auto"/>
        <w:bottom w:val="none" w:sz="0" w:space="0" w:color="auto"/>
        <w:right w:val="none" w:sz="0" w:space="0" w:color="auto"/>
      </w:divBdr>
    </w:div>
    <w:div w:id="2107994946">
      <w:marLeft w:val="0"/>
      <w:marRight w:val="0"/>
      <w:marTop w:val="0"/>
      <w:marBottom w:val="0"/>
      <w:divBdr>
        <w:top w:val="none" w:sz="0" w:space="0" w:color="auto"/>
        <w:left w:val="none" w:sz="0" w:space="0" w:color="auto"/>
        <w:bottom w:val="none" w:sz="0" w:space="0" w:color="auto"/>
        <w:right w:val="none" w:sz="0" w:space="0" w:color="auto"/>
      </w:divBdr>
    </w:div>
    <w:div w:id="2107994947">
      <w:marLeft w:val="0"/>
      <w:marRight w:val="0"/>
      <w:marTop w:val="0"/>
      <w:marBottom w:val="0"/>
      <w:divBdr>
        <w:top w:val="none" w:sz="0" w:space="0" w:color="auto"/>
        <w:left w:val="none" w:sz="0" w:space="0" w:color="auto"/>
        <w:bottom w:val="none" w:sz="0" w:space="0" w:color="auto"/>
        <w:right w:val="none" w:sz="0" w:space="0" w:color="auto"/>
      </w:divBdr>
    </w:div>
    <w:div w:id="2107994948">
      <w:marLeft w:val="0"/>
      <w:marRight w:val="0"/>
      <w:marTop w:val="0"/>
      <w:marBottom w:val="0"/>
      <w:divBdr>
        <w:top w:val="none" w:sz="0" w:space="0" w:color="auto"/>
        <w:left w:val="none" w:sz="0" w:space="0" w:color="auto"/>
        <w:bottom w:val="none" w:sz="0" w:space="0" w:color="auto"/>
        <w:right w:val="none" w:sz="0" w:space="0" w:color="auto"/>
      </w:divBdr>
    </w:div>
    <w:div w:id="2107994949">
      <w:marLeft w:val="0"/>
      <w:marRight w:val="0"/>
      <w:marTop w:val="0"/>
      <w:marBottom w:val="0"/>
      <w:divBdr>
        <w:top w:val="none" w:sz="0" w:space="0" w:color="auto"/>
        <w:left w:val="none" w:sz="0" w:space="0" w:color="auto"/>
        <w:bottom w:val="none" w:sz="0" w:space="0" w:color="auto"/>
        <w:right w:val="none" w:sz="0" w:space="0" w:color="auto"/>
      </w:divBdr>
    </w:div>
    <w:div w:id="2107994950">
      <w:marLeft w:val="0"/>
      <w:marRight w:val="0"/>
      <w:marTop w:val="0"/>
      <w:marBottom w:val="0"/>
      <w:divBdr>
        <w:top w:val="none" w:sz="0" w:space="0" w:color="auto"/>
        <w:left w:val="none" w:sz="0" w:space="0" w:color="auto"/>
        <w:bottom w:val="none" w:sz="0" w:space="0" w:color="auto"/>
        <w:right w:val="none" w:sz="0" w:space="0" w:color="auto"/>
      </w:divBdr>
    </w:div>
    <w:div w:id="2107994951">
      <w:marLeft w:val="0"/>
      <w:marRight w:val="0"/>
      <w:marTop w:val="0"/>
      <w:marBottom w:val="0"/>
      <w:divBdr>
        <w:top w:val="none" w:sz="0" w:space="0" w:color="auto"/>
        <w:left w:val="none" w:sz="0" w:space="0" w:color="auto"/>
        <w:bottom w:val="none" w:sz="0" w:space="0" w:color="auto"/>
        <w:right w:val="none" w:sz="0" w:space="0" w:color="auto"/>
      </w:divBdr>
    </w:div>
    <w:div w:id="2107994952">
      <w:marLeft w:val="0"/>
      <w:marRight w:val="0"/>
      <w:marTop w:val="0"/>
      <w:marBottom w:val="0"/>
      <w:divBdr>
        <w:top w:val="none" w:sz="0" w:space="0" w:color="auto"/>
        <w:left w:val="none" w:sz="0" w:space="0" w:color="auto"/>
        <w:bottom w:val="none" w:sz="0" w:space="0" w:color="auto"/>
        <w:right w:val="none" w:sz="0" w:space="0" w:color="auto"/>
      </w:divBdr>
    </w:div>
    <w:div w:id="2107994953">
      <w:marLeft w:val="0"/>
      <w:marRight w:val="0"/>
      <w:marTop w:val="0"/>
      <w:marBottom w:val="0"/>
      <w:divBdr>
        <w:top w:val="none" w:sz="0" w:space="0" w:color="auto"/>
        <w:left w:val="none" w:sz="0" w:space="0" w:color="auto"/>
        <w:bottom w:val="none" w:sz="0" w:space="0" w:color="auto"/>
        <w:right w:val="none" w:sz="0" w:space="0" w:color="auto"/>
      </w:divBdr>
    </w:div>
    <w:div w:id="2107994954">
      <w:marLeft w:val="0"/>
      <w:marRight w:val="0"/>
      <w:marTop w:val="0"/>
      <w:marBottom w:val="0"/>
      <w:divBdr>
        <w:top w:val="none" w:sz="0" w:space="0" w:color="auto"/>
        <w:left w:val="none" w:sz="0" w:space="0" w:color="auto"/>
        <w:bottom w:val="none" w:sz="0" w:space="0" w:color="auto"/>
        <w:right w:val="none" w:sz="0" w:space="0" w:color="auto"/>
      </w:divBdr>
    </w:div>
    <w:div w:id="2107994955">
      <w:marLeft w:val="0"/>
      <w:marRight w:val="0"/>
      <w:marTop w:val="0"/>
      <w:marBottom w:val="0"/>
      <w:divBdr>
        <w:top w:val="none" w:sz="0" w:space="0" w:color="auto"/>
        <w:left w:val="none" w:sz="0" w:space="0" w:color="auto"/>
        <w:bottom w:val="none" w:sz="0" w:space="0" w:color="auto"/>
        <w:right w:val="none" w:sz="0" w:space="0" w:color="auto"/>
      </w:divBdr>
    </w:div>
    <w:div w:id="2107994956">
      <w:marLeft w:val="0"/>
      <w:marRight w:val="0"/>
      <w:marTop w:val="0"/>
      <w:marBottom w:val="0"/>
      <w:divBdr>
        <w:top w:val="none" w:sz="0" w:space="0" w:color="auto"/>
        <w:left w:val="none" w:sz="0" w:space="0" w:color="auto"/>
        <w:bottom w:val="none" w:sz="0" w:space="0" w:color="auto"/>
        <w:right w:val="none" w:sz="0" w:space="0" w:color="auto"/>
      </w:divBdr>
    </w:div>
    <w:div w:id="2107994957">
      <w:marLeft w:val="0"/>
      <w:marRight w:val="0"/>
      <w:marTop w:val="0"/>
      <w:marBottom w:val="0"/>
      <w:divBdr>
        <w:top w:val="none" w:sz="0" w:space="0" w:color="auto"/>
        <w:left w:val="none" w:sz="0" w:space="0" w:color="auto"/>
        <w:bottom w:val="none" w:sz="0" w:space="0" w:color="auto"/>
        <w:right w:val="none" w:sz="0" w:space="0" w:color="auto"/>
      </w:divBdr>
    </w:div>
    <w:div w:id="2134249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800154-C4EB-4E40-9541-886B7107A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2515</Words>
  <Characters>14340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ЮрСпектр</Company>
  <LinksUpToDate>false</LinksUpToDate>
  <CharactersWithSpaces>16822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ЮрСпектр</dc:creator>
  <cp:lastModifiedBy>User</cp:lastModifiedBy>
  <cp:revision>4</cp:revision>
  <cp:lastPrinted>2024-10-14T12:10:00Z</cp:lastPrinted>
  <dcterms:created xsi:type="dcterms:W3CDTF">2026-07-21T08:45:00Z</dcterms:created>
  <dcterms:modified xsi:type="dcterms:W3CDTF">2026-07-22T08:02:00Z</dcterms:modified>
</cp:coreProperties>
</file>